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DB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bookmarkStart w:id="0" w:name="_Toc20384570"/>
      <w:r>
        <w:rPr>
          <w:rFonts w:hint="eastAsia" w:ascii="仿宋" w:hAnsi="仿宋" w:eastAsia="仿宋" w:cs="仿宋"/>
          <w:i w:val="0"/>
          <w:iCs w:val="0"/>
          <w:caps w:val="0"/>
          <w:color w:val="000000"/>
          <w:spacing w:val="0"/>
          <w:kern w:val="0"/>
          <w:sz w:val="27"/>
          <w:szCs w:val="27"/>
          <w:u w:val="none"/>
          <w:lang w:val="en-US" w:eastAsia="zh-CN" w:bidi="ar"/>
        </w:rPr>
        <w:t>附件1</w:t>
      </w:r>
      <w:bookmarkEnd w:id="0"/>
    </w:p>
    <w:p w14:paraId="5B6E0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政府采购项目</w:t>
      </w:r>
    </w:p>
    <w:p w14:paraId="2BA4CD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采 购 需 求</w:t>
      </w:r>
    </w:p>
    <w:p w14:paraId="2A61EC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 </w:t>
      </w:r>
    </w:p>
    <w:p w14:paraId="0045D8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项目名称：</w:t>
      </w:r>
      <w:r>
        <w:rPr>
          <w:rFonts w:hint="eastAsia" w:ascii="仿宋" w:hAnsi="仿宋" w:eastAsia="仿宋" w:cs="仿宋"/>
          <w:i w:val="0"/>
          <w:iCs w:val="0"/>
          <w:caps w:val="0"/>
          <w:color w:val="000000"/>
          <w:spacing w:val="0"/>
          <w:kern w:val="0"/>
          <w:sz w:val="27"/>
          <w:szCs w:val="27"/>
          <w:u w:val="single"/>
          <w:lang w:val="en-US" w:eastAsia="zh-CN" w:bidi="ar"/>
        </w:rPr>
        <w:t>涟源市茅塘镇中心学校2026年食堂原辅材料采购项目</w:t>
      </w:r>
    </w:p>
    <w:p w14:paraId="3EAAA0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采购单位： </w:t>
      </w:r>
      <w:r>
        <w:rPr>
          <w:rFonts w:hint="eastAsia" w:ascii="仿宋" w:hAnsi="仿宋" w:eastAsia="仿宋" w:cs="仿宋"/>
          <w:i w:val="0"/>
          <w:iCs w:val="0"/>
          <w:caps w:val="0"/>
          <w:color w:val="000000"/>
          <w:spacing w:val="0"/>
          <w:kern w:val="0"/>
          <w:sz w:val="27"/>
          <w:szCs w:val="27"/>
          <w:u w:val="single"/>
          <w:lang w:val="en-US" w:eastAsia="zh-CN" w:bidi="ar"/>
        </w:rPr>
        <w:t> 涟源市茅塘镇中心学校</w:t>
      </w:r>
      <w:r>
        <w:rPr>
          <w:rFonts w:hint="eastAsia" w:ascii="仿宋" w:hAnsi="仿宋" w:eastAsia="仿宋" w:cs="仿宋"/>
          <w:i w:val="0"/>
          <w:iCs w:val="0"/>
          <w:caps w:val="0"/>
          <w:color w:val="000000"/>
          <w:spacing w:val="0"/>
          <w:kern w:val="0"/>
          <w:sz w:val="27"/>
          <w:szCs w:val="27"/>
          <w:lang w:val="en-US" w:eastAsia="zh-CN" w:bidi="ar"/>
        </w:rPr>
        <w:t>  </w:t>
      </w:r>
    </w:p>
    <w:p w14:paraId="2F276B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编制单位： </w:t>
      </w:r>
      <w:r>
        <w:rPr>
          <w:rFonts w:hint="eastAsia" w:ascii="仿宋" w:hAnsi="仿宋" w:eastAsia="仿宋" w:cs="仿宋"/>
          <w:i w:val="0"/>
          <w:iCs w:val="0"/>
          <w:caps w:val="0"/>
          <w:color w:val="000000"/>
          <w:spacing w:val="0"/>
          <w:kern w:val="0"/>
          <w:sz w:val="27"/>
          <w:szCs w:val="27"/>
          <w:u w:val="single"/>
          <w:lang w:val="en-US" w:eastAsia="zh-CN" w:bidi="ar"/>
        </w:rPr>
        <w:t> 涟源市茅塘镇中心学校</w:t>
      </w:r>
    </w:p>
    <w:p w14:paraId="1D716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080" w:firstLineChars="400"/>
        <w:jc w:val="left"/>
        <w:rPr>
          <w:rFonts w:hint="eastAsia" w:ascii="仿宋" w:hAnsi="仿宋" w:eastAsia="仿宋" w:cs="仿宋"/>
          <w:i w:val="0"/>
          <w:iCs w:val="0"/>
          <w:caps w:val="0"/>
          <w:color w:val="000000"/>
          <w:spacing w:val="0"/>
          <w:kern w:val="0"/>
          <w:sz w:val="27"/>
          <w:szCs w:val="27"/>
          <w:lang w:val="en-US" w:eastAsia="zh-CN" w:bidi="ar"/>
        </w:rPr>
      </w:pPr>
      <w:r>
        <w:rPr>
          <w:rFonts w:hint="eastAsia" w:ascii="仿宋" w:hAnsi="仿宋" w:eastAsia="仿宋" w:cs="仿宋"/>
          <w:i w:val="0"/>
          <w:iCs w:val="0"/>
          <w:caps w:val="0"/>
          <w:color w:val="000000"/>
          <w:spacing w:val="0"/>
          <w:kern w:val="0"/>
          <w:sz w:val="27"/>
          <w:szCs w:val="27"/>
          <w:lang w:val="en-US" w:eastAsia="zh-CN" w:bidi="ar"/>
        </w:rPr>
        <w:t xml:space="preserve">编制时间： </w:t>
      </w:r>
      <w:r>
        <w:rPr>
          <w:rFonts w:hint="eastAsia" w:ascii="仿宋" w:hAnsi="仿宋" w:eastAsia="仿宋" w:cs="仿宋"/>
          <w:i w:val="0"/>
          <w:iCs w:val="0"/>
          <w:caps w:val="0"/>
          <w:color w:val="000000"/>
          <w:spacing w:val="0"/>
          <w:kern w:val="0"/>
          <w:sz w:val="27"/>
          <w:szCs w:val="27"/>
          <w:u w:val="single"/>
          <w:lang w:val="en-US" w:eastAsia="zh-CN" w:bidi="ar"/>
        </w:rPr>
        <w:t> 2026年8月 </w:t>
      </w:r>
      <w:r>
        <w:rPr>
          <w:rFonts w:hint="eastAsia" w:ascii="仿宋" w:hAnsi="仿宋" w:eastAsia="仿宋" w:cs="仿宋"/>
          <w:i w:val="0"/>
          <w:iCs w:val="0"/>
          <w:caps w:val="0"/>
          <w:color w:val="000000"/>
          <w:spacing w:val="0"/>
          <w:kern w:val="0"/>
          <w:sz w:val="27"/>
          <w:szCs w:val="27"/>
          <w:lang w:val="en-US" w:eastAsia="zh-CN" w:bidi="ar"/>
        </w:rPr>
        <w:t>     </w:t>
      </w:r>
    </w:p>
    <w:p w14:paraId="69BC4D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pPr>
      <w:r>
        <w:rPr>
          <w:rFonts w:hint="eastAsia" w:ascii="仿宋" w:hAnsi="仿宋" w:eastAsia="仿宋" w:cs="仿宋"/>
          <w:i w:val="0"/>
          <w:iCs w:val="0"/>
          <w:caps w:val="0"/>
          <w:color w:val="000000"/>
          <w:spacing w:val="0"/>
          <w:kern w:val="0"/>
          <w:sz w:val="27"/>
          <w:szCs w:val="27"/>
          <w:lang w:val="en-US" w:eastAsia="zh-CN" w:bidi="ar"/>
        </w:rPr>
        <w:t> </w:t>
      </w:r>
    </w:p>
    <w:p w14:paraId="01490C28">
      <w:pPr>
        <w:keepNext w:val="0"/>
        <w:keepLines w:val="0"/>
        <w:widowControl/>
        <w:suppressLineNumbers w:val="0"/>
        <w:spacing w:before="0" w:beforeAutospacing="0" w:after="0" w:afterAutospacing="0"/>
        <w:ind w:left="0" w:right="0"/>
        <w:jc w:val="left"/>
      </w:pPr>
    </w:p>
    <w:p w14:paraId="56ABB9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2BF7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EA5B0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2DC63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0335E3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8A30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7E0B6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4365B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6816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5F903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311326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5E1E38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119C35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spacing w:val="0"/>
          <w:kern w:val="0"/>
          <w:sz w:val="27"/>
          <w:szCs w:val="27"/>
          <w:lang w:val="en-US" w:eastAsia="zh-CN" w:bidi="ar"/>
        </w:rPr>
      </w:pPr>
    </w:p>
    <w:p w14:paraId="69E507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pPr>
      <w:r>
        <w:rPr>
          <w:rFonts w:hint="eastAsia" w:ascii="仿宋" w:hAnsi="仿宋" w:eastAsia="仿宋" w:cs="仿宋"/>
          <w:i w:val="0"/>
          <w:iCs w:val="0"/>
          <w:caps w:val="0"/>
          <w:color w:val="000000"/>
          <w:spacing w:val="0"/>
          <w:kern w:val="0"/>
          <w:sz w:val="27"/>
          <w:szCs w:val="27"/>
          <w:lang w:val="en-US" w:eastAsia="zh-CN" w:bidi="ar"/>
        </w:rPr>
        <w:t>编 制 说 明</w:t>
      </w:r>
    </w:p>
    <w:p w14:paraId="7B41D9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 </w:t>
      </w:r>
    </w:p>
    <w:p w14:paraId="16C09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一、采购单位可以自行组织编制采购需求，也可以委托采购代理机构或者其他第三方机构编制。</w:t>
      </w:r>
    </w:p>
    <w:p w14:paraId="23C942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二、编制的采购需求应当符合《财政部关于印发政府采购需求管理办法的通知》（财库〔2021〕22号）要求及政府采购的相关规定。</w:t>
      </w:r>
    </w:p>
    <w:p w14:paraId="6E9A8D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三、斜体字部分属于提醒内容，编制时应删除。</w:t>
      </w:r>
    </w:p>
    <w:p w14:paraId="2F604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四、对不适用的内容应删除，并调整相应序号。</w:t>
      </w:r>
    </w:p>
    <w:p w14:paraId="10859D2B">
      <w:pPr>
        <w:keepNext w:val="0"/>
        <w:keepLines w:val="0"/>
        <w:widowControl/>
        <w:suppressLineNumbers w:val="0"/>
        <w:spacing w:before="0" w:beforeAutospacing="0" w:after="0" w:afterAutospacing="0"/>
        <w:ind w:left="0" w:right="0"/>
        <w:jc w:val="left"/>
      </w:pPr>
    </w:p>
    <w:p w14:paraId="295D64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360DF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464E91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F913B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5A6E92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1763D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B418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7D1B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032E6A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37DA5E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232C0758">
      <w:pPr>
        <w:pStyle w:val="7"/>
        <w:rPr>
          <w:rFonts w:hint="eastAsia" w:ascii="仿宋" w:hAnsi="仿宋" w:eastAsia="仿宋" w:cs="仿宋"/>
          <w:i w:val="0"/>
          <w:iCs w:val="0"/>
          <w:caps w:val="0"/>
          <w:color w:val="000000"/>
          <w:spacing w:val="0"/>
          <w:kern w:val="0"/>
          <w:sz w:val="27"/>
          <w:szCs w:val="27"/>
          <w:lang w:val="en-US" w:eastAsia="zh-CN" w:bidi="ar"/>
        </w:rPr>
      </w:pPr>
    </w:p>
    <w:p w14:paraId="1418D0CF">
      <w:pPr>
        <w:pStyle w:val="4"/>
        <w:rPr>
          <w:rFonts w:hint="eastAsia"/>
          <w:lang w:val="en-US" w:eastAsia="zh-CN"/>
        </w:rPr>
      </w:pPr>
    </w:p>
    <w:p w14:paraId="183531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D2278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lang w:val="en-US" w:eastAsia="zh-CN" w:bidi="ar"/>
        </w:rPr>
      </w:pPr>
    </w:p>
    <w:p w14:paraId="64484F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一、需求调查情况</w:t>
      </w:r>
    </w:p>
    <w:p w14:paraId="2BE104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（一）是否开展需求调查</w:t>
      </w:r>
    </w:p>
    <w:p w14:paraId="3EBCC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olor w:val="000000"/>
          <w:spacing w:val="0"/>
          <w:kern w:val="0"/>
          <w:sz w:val="27"/>
          <w:szCs w:val="27"/>
          <w:u w:val="single"/>
          <w:lang w:val="en-US" w:eastAsia="zh-CN" w:bidi="ar"/>
        </w:rPr>
        <w:t>/</w:t>
      </w:r>
      <w:r>
        <w:rPr>
          <w:rFonts w:hint="eastAsia" w:ascii="仿宋" w:hAnsi="仿宋" w:eastAsia="仿宋" w:cs="仿宋"/>
          <w:i/>
          <w:iCs/>
          <w:caps w:val="0"/>
          <w:color w:val="000000"/>
          <w:spacing w:val="0"/>
          <w:kern w:val="0"/>
          <w:sz w:val="27"/>
          <w:szCs w:val="27"/>
          <w:u w:val="single"/>
          <w:lang w:val="en-US" w:eastAsia="zh-CN" w:bidi="ar"/>
        </w:rPr>
        <w:t>。</w:t>
      </w:r>
    </w:p>
    <w:p w14:paraId="5DFE4C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（二）需求调查方式</w:t>
      </w:r>
    </w:p>
    <w:p w14:paraId="219F4C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7F48AE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（三）需求调查对象</w:t>
      </w:r>
    </w:p>
    <w:p w14:paraId="6D913A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iCs/>
          <w:caps w:val="0"/>
          <w:color w:val="000000"/>
          <w:spacing w:val="0"/>
          <w:kern w:val="0"/>
          <w:sz w:val="27"/>
          <w:szCs w:val="27"/>
          <w:u w:val="single"/>
          <w:lang w:val="en-US" w:eastAsia="zh-CN" w:bidi="ar"/>
        </w:rPr>
        <w:t>/。</w:t>
      </w:r>
    </w:p>
    <w:p w14:paraId="031F70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（四）需求调查结果</w:t>
      </w:r>
    </w:p>
    <w:p w14:paraId="6B3604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u w:val="single"/>
          <w:lang w:val="en-US" w:eastAsia="zh-CN" w:bidi="ar"/>
        </w:rPr>
        <w:t>/ </w:t>
      </w:r>
    </w:p>
    <w:p w14:paraId="45EE3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二、需求清单（或工程量清单）</w:t>
      </w:r>
    </w:p>
    <w:p w14:paraId="1C0D24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（一）项目概况</w:t>
      </w:r>
    </w:p>
    <w:p w14:paraId="39CFFD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default"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u w:val="single"/>
          <w:lang w:val="en-US" w:eastAsia="zh-CN" w:bidi="ar"/>
        </w:rPr>
        <w:t>本项目为涟源市茅塘镇中心学校2026年食堂原辅材料采购项目。采购项目预算：600000元/年</w:t>
      </w:r>
    </w:p>
    <w:p w14:paraId="0A4CC9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（二）采购项目预（概）算</w:t>
      </w:r>
    </w:p>
    <w:p w14:paraId="43AF9A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总 预 算：</w:t>
      </w:r>
      <w:r>
        <w:rPr>
          <w:rFonts w:hint="eastAsia" w:ascii="仿宋" w:hAnsi="仿宋" w:eastAsia="仿宋" w:cs="仿宋"/>
          <w:i w:val="0"/>
          <w:iCs w:val="0"/>
          <w:caps w:val="0"/>
          <w:color w:val="000000"/>
          <w:spacing w:val="0"/>
          <w:kern w:val="0"/>
          <w:sz w:val="27"/>
          <w:szCs w:val="27"/>
          <w:u w:val="single"/>
          <w:lang w:val="en-US" w:eastAsia="zh-CN" w:bidi="ar"/>
        </w:rPr>
        <w:t>  600000元/年  </w:t>
      </w:r>
    </w:p>
    <w:p w14:paraId="6D0116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spacing w:val="0"/>
          <w:kern w:val="0"/>
          <w:sz w:val="27"/>
          <w:szCs w:val="27"/>
          <w:u w:val="single"/>
          <w:lang w:val="en-US" w:eastAsia="zh-CN" w:bidi="ar"/>
        </w:rPr>
      </w:pPr>
      <w:r>
        <w:rPr>
          <w:rFonts w:hint="eastAsia" w:ascii="仿宋" w:hAnsi="仿宋" w:eastAsia="仿宋" w:cs="仿宋"/>
          <w:i w:val="0"/>
          <w:iCs w:val="0"/>
          <w:caps w:val="0"/>
          <w:color w:val="000000"/>
          <w:spacing w:val="0"/>
          <w:kern w:val="0"/>
          <w:sz w:val="27"/>
          <w:szCs w:val="27"/>
          <w:lang w:val="en-US" w:eastAsia="zh-CN" w:bidi="ar"/>
        </w:rPr>
        <w:t>包1预算：</w:t>
      </w:r>
      <w:r>
        <w:rPr>
          <w:rFonts w:hint="eastAsia" w:ascii="仿宋" w:hAnsi="仿宋" w:eastAsia="仿宋" w:cs="仿宋"/>
          <w:i w:val="0"/>
          <w:iCs w:val="0"/>
          <w:caps w:val="0"/>
          <w:color w:val="000000"/>
          <w:spacing w:val="0"/>
          <w:kern w:val="0"/>
          <w:sz w:val="27"/>
          <w:szCs w:val="27"/>
          <w:u w:val="single"/>
          <w:lang w:val="en-US" w:eastAsia="zh-CN" w:bidi="ar"/>
        </w:rPr>
        <w:t>  600000元/年  </w:t>
      </w:r>
    </w:p>
    <w:p w14:paraId="77858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（三）采购标的汇总表</w:t>
      </w:r>
    </w:p>
    <w:tbl>
      <w:tblPr>
        <w:tblStyle w:val="13"/>
        <w:tblW w:w="82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0"/>
        <w:gridCol w:w="849"/>
        <w:gridCol w:w="1835"/>
        <w:gridCol w:w="1431"/>
        <w:gridCol w:w="1272"/>
        <w:gridCol w:w="991"/>
        <w:gridCol w:w="992"/>
      </w:tblGrid>
      <w:tr w14:paraId="6969ED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63" w:hRule="atLeast"/>
          <w:jc w:val="center"/>
        </w:trPr>
        <w:tc>
          <w:tcPr>
            <w:tcW w:w="850" w:type="dxa"/>
            <w:tcBorders>
              <w:top w:val="single" w:color="auto" w:sz="8" w:space="0"/>
              <w:left w:val="single" w:color="auto" w:sz="8" w:space="0"/>
              <w:bottom w:val="single" w:color="auto" w:sz="4" w:space="0"/>
              <w:right w:val="single" w:color="auto" w:sz="8" w:space="0"/>
            </w:tcBorders>
            <w:shd w:val="clear" w:color="auto" w:fill="auto"/>
            <w:tcMar>
              <w:left w:w="108" w:type="dxa"/>
              <w:right w:w="108" w:type="dxa"/>
            </w:tcMar>
            <w:vAlign w:val="center"/>
          </w:tcPr>
          <w:p w14:paraId="3A4F8A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包号</w:t>
            </w:r>
          </w:p>
        </w:tc>
        <w:tc>
          <w:tcPr>
            <w:tcW w:w="849"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9A90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序号</w:t>
            </w:r>
          </w:p>
        </w:tc>
        <w:tc>
          <w:tcPr>
            <w:tcW w:w="1835"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7D0442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标的名称</w:t>
            </w:r>
          </w:p>
        </w:tc>
        <w:tc>
          <w:tcPr>
            <w:tcW w:w="143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B8FD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品目</w:t>
            </w:r>
          </w:p>
          <w:p w14:paraId="6407BB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分类编码</w:t>
            </w:r>
          </w:p>
        </w:tc>
        <w:tc>
          <w:tcPr>
            <w:tcW w:w="127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CE409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计量</w:t>
            </w:r>
          </w:p>
          <w:p w14:paraId="556603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单位</w:t>
            </w:r>
          </w:p>
        </w:tc>
        <w:tc>
          <w:tcPr>
            <w:tcW w:w="991"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4EC10D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数量</w:t>
            </w:r>
          </w:p>
        </w:tc>
        <w:tc>
          <w:tcPr>
            <w:tcW w:w="992" w:type="dxa"/>
            <w:tcBorders>
              <w:top w:val="single" w:color="auto" w:sz="8" w:space="0"/>
              <w:left w:val="nil"/>
              <w:bottom w:val="single" w:color="auto" w:sz="4" w:space="0"/>
              <w:right w:val="single" w:color="auto" w:sz="8" w:space="0"/>
            </w:tcBorders>
            <w:shd w:val="clear" w:color="auto" w:fill="auto"/>
            <w:tcMar>
              <w:left w:w="108" w:type="dxa"/>
              <w:right w:w="108" w:type="dxa"/>
            </w:tcMar>
            <w:vAlign w:val="center"/>
          </w:tcPr>
          <w:p w14:paraId="3A7275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b/>
                <w:bCs/>
                <w:kern w:val="0"/>
                <w:sz w:val="27"/>
                <w:szCs w:val="27"/>
                <w:lang w:val="en-US" w:eastAsia="zh-CN" w:bidi="ar"/>
              </w:rPr>
              <w:t>是否进口</w:t>
            </w:r>
          </w:p>
        </w:tc>
      </w:tr>
      <w:tr w14:paraId="3ED2B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0" w:hRule="atLeast"/>
          <w:jc w:val="center"/>
        </w:trPr>
        <w:tc>
          <w:tcPr>
            <w:tcW w:w="85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FB5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8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7A6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rPr>
                <w:rFonts w:hint="default"/>
                <w:lang w:val="en-US"/>
              </w:rPr>
            </w:pPr>
            <w:r>
              <w:rPr>
                <w:rFonts w:hint="eastAsia" w:ascii="仿宋" w:hAnsi="仿宋" w:eastAsia="仿宋" w:cs="仿宋"/>
                <w:kern w:val="0"/>
                <w:sz w:val="27"/>
                <w:szCs w:val="27"/>
                <w:lang w:val="en-US" w:eastAsia="zh-CN" w:bidi="ar"/>
              </w:rPr>
              <w:t> 1</w:t>
            </w:r>
          </w:p>
        </w:tc>
        <w:tc>
          <w:tcPr>
            <w:tcW w:w="18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79D0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宋体" w:hAnsi="宋体" w:eastAsia="宋体" w:cs="宋体"/>
                <w:i w:val="0"/>
                <w:iCs w:val="0"/>
                <w:caps w:val="0"/>
                <w:color w:val="000000"/>
                <w:spacing w:val="0"/>
                <w:sz w:val="21"/>
                <w:szCs w:val="21"/>
                <w:lang w:eastAsia="zh-CN"/>
              </w:rPr>
              <w:t>涟源市茅塘镇中心学校2026年食堂原辅材料采购项目</w:t>
            </w:r>
          </w:p>
        </w:tc>
        <w:tc>
          <w:tcPr>
            <w:tcW w:w="143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46D1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rPr>
              <w:t>A07039900其他农林牧渔业产品</w:t>
            </w:r>
          </w:p>
        </w:tc>
        <w:tc>
          <w:tcPr>
            <w:tcW w:w="127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3A7EB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批</w:t>
            </w:r>
          </w:p>
        </w:tc>
        <w:tc>
          <w:tcPr>
            <w:tcW w:w="991"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81B7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1 </w:t>
            </w:r>
          </w:p>
        </w:tc>
        <w:tc>
          <w:tcPr>
            <w:tcW w:w="99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FF0E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center"/>
            </w:pPr>
            <w:r>
              <w:rPr>
                <w:rFonts w:hint="eastAsia" w:ascii="仿宋" w:hAnsi="仿宋" w:eastAsia="仿宋" w:cs="仿宋"/>
                <w:kern w:val="0"/>
                <w:sz w:val="27"/>
                <w:szCs w:val="27"/>
                <w:lang w:val="en-US" w:eastAsia="zh-CN" w:bidi="ar"/>
              </w:rPr>
              <w:t> 否</w:t>
            </w:r>
          </w:p>
        </w:tc>
      </w:tr>
    </w:tbl>
    <w:p w14:paraId="4399C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pPr>
      <w:r>
        <w:rPr>
          <w:rFonts w:hint="eastAsia" w:ascii="仿宋" w:hAnsi="仿宋" w:eastAsia="仿宋" w:cs="仿宋"/>
          <w:i w:val="0"/>
          <w:iCs w:val="0"/>
          <w:caps w:val="0"/>
          <w:color w:val="000000"/>
          <w:spacing w:val="0"/>
          <w:kern w:val="0"/>
          <w:sz w:val="27"/>
          <w:szCs w:val="27"/>
          <w:lang w:val="en-US" w:eastAsia="zh-CN" w:bidi="ar"/>
        </w:rPr>
        <w:t>（四）技术商务要求</w:t>
      </w:r>
    </w:p>
    <w:p w14:paraId="26D68DCE">
      <w:pPr>
        <w:ind w:firstLine="420" w:firstLineChars="200"/>
        <w:rPr>
          <w:rFonts w:hint="eastAsia" w:ascii="黑体" w:hAnsi="黑体" w:eastAsia="黑体" w:cs="黑体"/>
          <w:snapToGrid w:val="0"/>
          <w:kern w:val="0"/>
          <w:szCs w:val="21"/>
          <w:lang w:eastAsia="zh-CN"/>
        </w:rPr>
      </w:pPr>
      <w:r>
        <w:rPr>
          <w:rFonts w:hint="eastAsia" w:ascii="黑体" w:hAnsi="黑体" w:eastAsia="黑体" w:cs="黑体"/>
          <w:snapToGrid w:val="0"/>
          <w:kern w:val="0"/>
          <w:szCs w:val="21"/>
        </w:rPr>
        <w:t>一、项目名称：</w:t>
      </w:r>
      <w:r>
        <w:rPr>
          <w:rFonts w:hint="eastAsia" w:ascii="黑体" w:hAnsi="黑体" w:eastAsia="黑体" w:cs="黑体"/>
          <w:b w:val="0"/>
          <w:bCs w:val="0"/>
          <w:snapToGrid w:val="0"/>
          <w:kern w:val="0"/>
          <w:szCs w:val="21"/>
          <w:lang w:eastAsia="zh-CN"/>
        </w:rPr>
        <w:t>涟源市茅塘镇中心学校2026年食堂原辅材料采购项目</w:t>
      </w:r>
    </w:p>
    <w:p w14:paraId="126AAE8C">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二、项目概况</w:t>
      </w:r>
    </w:p>
    <w:p w14:paraId="5BDA6A4D">
      <w:pPr>
        <w:ind w:firstLine="42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涟源市教育局《关于进一步规范全市学校食堂原辅材料采购的通知》（涟教食通【2025】2号）文件要求，为保障全镇师生饮食安全，规范食材采购流程，提高资金使用效益，本项目通过公开招标方式择优选取供应商，</w:t>
      </w:r>
      <w:r>
        <w:rPr>
          <w:rFonts w:hint="eastAsia" w:ascii="方正仿宋_GB2312" w:hAnsi="方正仿宋_GB2312" w:eastAsia="方正仿宋_GB2312" w:cs="方正仿宋_GB2312"/>
          <w:color w:val="auto"/>
          <w:lang w:val="en-US" w:eastAsia="zh-CN"/>
        </w:rPr>
        <w:t>为茅塘镇3所学校（幼儿园）食堂提供稳定、安全、新鲜的食材供应服务。</w:t>
      </w:r>
    </w:p>
    <w:p w14:paraId="195C6581">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三、采购内容与服务范围</w:t>
      </w:r>
    </w:p>
    <w:p w14:paraId="38A54EC2">
      <w:pPr>
        <w:pStyle w:val="7"/>
        <w:spacing w:after="0"/>
        <w:ind w:left="0" w:leftChars="0"/>
        <w:rPr>
          <w:rFonts w:ascii="方正仿宋_GB2312" w:hAnsi="方正仿宋_GB2312" w:eastAsia="方正仿宋_GB2312" w:cs="方正仿宋_GB2312"/>
        </w:rPr>
      </w:pPr>
      <w:r>
        <w:rPr>
          <w:rFonts w:hint="eastAsia" w:ascii="方正仿宋_GB2312" w:hAnsi="方正仿宋_GB2312" w:eastAsia="方正仿宋_GB2312" w:cs="方正仿宋_GB2312"/>
        </w:rPr>
        <w:t>1.服务期限：服务期限一年。</w:t>
      </w:r>
    </w:p>
    <w:p w14:paraId="1789F57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2.服务范围：</w:t>
      </w:r>
      <w:r>
        <w:rPr>
          <w:rFonts w:hint="eastAsia" w:ascii="方正仿宋_GB2312" w:hAnsi="方正仿宋_GB2312" w:eastAsia="方正仿宋_GB2312" w:cs="方正仿宋_GB2312"/>
          <w:color w:val="auto"/>
          <w:lang w:val="en-US" w:eastAsia="zh-CN"/>
        </w:rPr>
        <w:t>茅塘镇3所学校（幼儿园）共3个食堂，覆盖早、中、晚三餐，日均供餐2600人次。</w:t>
      </w:r>
    </w:p>
    <w:p w14:paraId="52AB177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3.食材类别：</w:t>
      </w:r>
    </w:p>
    <w:p w14:paraId="21BCD6A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3.1蔬菜类：根茎类（土豆、萝卜等）、瓜类（冬瓜、南瓜等）、叶菜类（白菜、菠菜等）、辣椒类（青椒、红椒等）及其他应季蔬菜。</w:t>
      </w:r>
    </w:p>
    <w:tbl>
      <w:tblPr>
        <w:tblStyle w:val="13"/>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0B2BADD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00CD0F7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0D48B78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50" w:type="dxa"/>
            <w:tcBorders>
              <w:left w:val="nil"/>
              <w:bottom w:val="single" w:color="auto" w:sz="8" w:space="0"/>
              <w:right w:val="single" w:color="auto" w:sz="8" w:space="0"/>
            </w:tcBorders>
            <w:noWrap w:val="0"/>
            <w:vAlign w:val="center"/>
          </w:tcPr>
          <w:p w14:paraId="052DD8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134" w:type="dxa"/>
            <w:tcBorders>
              <w:left w:val="nil"/>
              <w:bottom w:val="single" w:color="auto" w:sz="8" w:space="0"/>
              <w:right w:val="single" w:color="auto" w:sz="8" w:space="0"/>
            </w:tcBorders>
            <w:noWrap w:val="0"/>
            <w:vAlign w:val="center"/>
          </w:tcPr>
          <w:p w14:paraId="2104D7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12" w:type="dxa"/>
            <w:tcBorders>
              <w:left w:val="nil"/>
              <w:bottom w:val="single" w:color="auto" w:sz="8" w:space="0"/>
              <w:right w:val="single" w:color="auto" w:sz="8" w:space="0"/>
            </w:tcBorders>
            <w:noWrap w:val="0"/>
            <w:vAlign w:val="center"/>
          </w:tcPr>
          <w:p w14:paraId="45C01C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382" w:type="dxa"/>
            <w:tcBorders>
              <w:left w:val="nil"/>
              <w:bottom w:val="single" w:color="auto" w:sz="8" w:space="0"/>
              <w:right w:val="single" w:color="auto" w:sz="8" w:space="0"/>
            </w:tcBorders>
            <w:noWrap w:val="0"/>
            <w:vAlign w:val="center"/>
          </w:tcPr>
          <w:p w14:paraId="66CF13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c>
          <w:tcPr>
            <w:tcW w:w="884" w:type="dxa"/>
            <w:tcBorders>
              <w:left w:val="nil"/>
              <w:bottom w:val="single" w:color="auto" w:sz="8" w:space="0"/>
              <w:right w:val="single" w:color="auto" w:sz="8" w:space="0"/>
            </w:tcBorders>
            <w:noWrap w:val="0"/>
            <w:vAlign w:val="center"/>
          </w:tcPr>
          <w:p w14:paraId="79E9B83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1276" w:type="dxa"/>
            <w:tcBorders>
              <w:left w:val="nil"/>
              <w:bottom w:val="single" w:color="auto" w:sz="8" w:space="0"/>
            </w:tcBorders>
            <w:noWrap w:val="0"/>
            <w:vAlign w:val="center"/>
          </w:tcPr>
          <w:p w14:paraId="656480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品种</w:t>
            </w:r>
          </w:p>
        </w:tc>
      </w:tr>
      <w:tr w14:paraId="208E05D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6E653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w:t>
            </w:r>
          </w:p>
        </w:tc>
        <w:tc>
          <w:tcPr>
            <w:tcW w:w="1134" w:type="dxa"/>
            <w:tcBorders>
              <w:top w:val="nil"/>
              <w:left w:val="nil"/>
              <w:bottom w:val="single" w:color="auto" w:sz="8" w:space="0"/>
              <w:right w:val="single" w:color="auto" w:sz="8" w:space="0"/>
            </w:tcBorders>
            <w:noWrap w:val="0"/>
            <w:vAlign w:val="center"/>
          </w:tcPr>
          <w:p w14:paraId="223D9E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土豆</w:t>
            </w:r>
          </w:p>
        </w:tc>
        <w:tc>
          <w:tcPr>
            <w:tcW w:w="850" w:type="dxa"/>
            <w:tcBorders>
              <w:top w:val="nil"/>
              <w:left w:val="nil"/>
              <w:bottom w:val="single" w:color="auto" w:sz="8" w:space="0"/>
              <w:right w:val="single" w:color="auto" w:sz="8" w:space="0"/>
            </w:tcBorders>
            <w:noWrap w:val="0"/>
            <w:vAlign w:val="center"/>
          </w:tcPr>
          <w:p w14:paraId="2CA0FB1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27</w:t>
            </w:r>
          </w:p>
        </w:tc>
        <w:tc>
          <w:tcPr>
            <w:tcW w:w="1134" w:type="dxa"/>
            <w:tcBorders>
              <w:top w:val="nil"/>
              <w:left w:val="nil"/>
              <w:bottom w:val="single" w:color="auto" w:sz="8" w:space="0"/>
              <w:right w:val="single" w:color="auto" w:sz="8" w:space="0"/>
            </w:tcBorders>
            <w:noWrap w:val="0"/>
            <w:vAlign w:val="center"/>
          </w:tcPr>
          <w:p w14:paraId="3A363F8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小米椒</w:t>
            </w:r>
          </w:p>
        </w:tc>
        <w:tc>
          <w:tcPr>
            <w:tcW w:w="812" w:type="dxa"/>
            <w:tcBorders>
              <w:top w:val="nil"/>
              <w:left w:val="nil"/>
              <w:bottom w:val="single" w:color="auto" w:sz="8" w:space="0"/>
              <w:right w:val="single" w:color="auto" w:sz="8" w:space="0"/>
            </w:tcBorders>
            <w:noWrap w:val="0"/>
            <w:vAlign w:val="center"/>
          </w:tcPr>
          <w:p w14:paraId="15481F7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53</w:t>
            </w:r>
          </w:p>
        </w:tc>
        <w:tc>
          <w:tcPr>
            <w:tcW w:w="1382" w:type="dxa"/>
            <w:tcBorders>
              <w:top w:val="nil"/>
              <w:left w:val="nil"/>
              <w:bottom w:val="single" w:color="auto" w:sz="8" w:space="0"/>
              <w:right w:val="single" w:color="auto" w:sz="8" w:space="0"/>
            </w:tcBorders>
            <w:noWrap w:val="0"/>
            <w:vAlign w:val="center"/>
          </w:tcPr>
          <w:p w14:paraId="5983F9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菜心</w:t>
            </w:r>
          </w:p>
        </w:tc>
        <w:tc>
          <w:tcPr>
            <w:tcW w:w="884" w:type="dxa"/>
            <w:tcBorders>
              <w:top w:val="nil"/>
              <w:left w:val="nil"/>
              <w:bottom w:val="single" w:color="auto" w:sz="8" w:space="0"/>
              <w:right w:val="single" w:color="auto" w:sz="8" w:space="0"/>
            </w:tcBorders>
            <w:noWrap w:val="0"/>
            <w:vAlign w:val="center"/>
          </w:tcPr>
          <w:p w14:paraId="19D7A9E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79</w:t>
            </w:r>
          </w:p>
        </w:tc>
        <w:tc>
          <w:tcPr>
            <w:tcW w:w="1276" w:type="dxa"/>
            <w:tcBorders>
              <w:top w:val="nil"/>
              <w:left w:val="nil"/>
              <w:bottom w:val="single" w:color="auto" w:sz="8" w:space="0"/>
            </w:tcBorders>
            <w:noWrap w:val="0"/>
            <w:vAlign w:val="center"/>
          </w:tcPr>
          <w:p w14:paraId="5CD0CF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海鲜菇</w:t>
            </w:r>
          </w:p>
        </w:tc>
      </w:tr>
      <w:tr w14:paraId="17E7D4E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C9808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w:t>
            </w:r>
          </w:p>
        </w:tc>
        <w:tc>
          <w:tcPr>
            <w:tcW w:w="1134" w:type="dxa"/>
            <w:tcBorders>
              <w:top w:val="nil"/>
              <w:left w:val="nil"/>
              <w:bottom w:val="single" w:color="auto" w:sz="8" w:space="0"/>
              <w:right w:val="single" w:color="auto" w:sz="8" w:space="0"/>
            </w:tcBorders>
            <w:noWrap w:val="0"/>
            <w:vAlign w:val="center"/>
          </w:tcPr>
          <w:p w14:paraId="045E81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西红柿</w:t>
            </w:r>
          </w:p>
        </w:tc>
        <w:tc>
          <w:tcPr>
            <w:tcW w:w="850" w:type="dxa"/>
            <w:tcBorders>
              <w:top w:val="nil"/>
              <w:left w:val="nil"/>
              <w:bottom w:val="single" w:color="auto" w:sz="8" w:space="0"/>
              <w:right w:val="single" w:color="auto" w:sz="8" w:space="0"/>
            </w:tcBorders>
            <w:noWrap w:val="0"/>
            <w:vAlign w:val="center"/>
          </w:tcPr>
          <w:p w14:paraId="15F9CEA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28</w:t>
            </w:r>
          </w:p>
        </w:tc>
        <w:tc>
          <w:tcPr>
            <w:tcW w:w="1134" w:type="dxa"/>
            <w:tcBorders>
              <w:top w:val="nil"/>
              <w:left w:val="nil"/>
              <w:bottom w:val="single" w:color="auto" w:sz="8" w:space="0"/>
              <w:right w:val="single" w:color="auto" w:sz="8" w:space="0"/>
            </w:tcBorders>
            <w:noWrap w:val="0"/>
            <w:vAlign w:val="center"/>
          </w:tcPr>
          <w:p w14:paraId="7A7D76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川豆</w:t>
            </w:r>
          </w:p>
        </w:tc>
        <w:tc>
          <w:tcPr>
            <w:tcW w:w="812" w:type="dxa"/>
            <w:tcBorders>
              <w:top w:val="nil"/>
              <w:left w:val="nil"/>
              <w:bottom w:val="single" w:color="auto" w:sz="8" w:space="0"/>
              <w:right w:val="single" w:color="auto" w:sz="8" w:space="0"/>
            </w:tcBorders>
            <w:noWrap w:val="0"/>
            <w:vAlign w:val="center"/>
          </w:tcPr>
          <w:p w14:paraId="4BEE22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54</w:t>
            </w:r>
          </w:p>
        </w:tc>
        <w:tc>
          <w:tcPr>
            <w:tcW w:w="1382" w:type="dxa"/>
            <w:tcBorders>
              <w:top w:val="nil"/>
              <w:left w:val="nil"/>
              <w:bottom w:val="single" w:color="auto" w:sz="8" w:space="0"/>
              <w:right w:val="single" w:color="auto" w:sz="8" w:space="0"/>
            </w:tcBorders>
            <w:noWrap w:val="0"/>
            <w:vAlign w:val="center"/>
          </w:tcPr>
          <w:p w14:paraId="3A5849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菠菜</w:t>
            </w:r>
          </w:p>
        </w:tc>
        <w:tc>
          <w:tcPr>
            <w:tcW w:w="884" w:type="dxa"/>
            <w:tcBorders>
              <w:top w:val="nil"/>
              <w:left w:val="nil"/>
              <w:bottom w:val="single" w:color="auto" w:sz="8" w:space="0"/>
              <w:right w:val="single" w:color="auto" w:sz="8" w:space="0"/>
            </w:tcBorders>
            <w:noWrap w:val="0"/>
            <w:vAlign w:val="center"/>
          </w:tcPr>
          <w:p w14:paraId="76EE9D8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81</w:t>
            </w:r>
          </w:p>
        </w:tc>
        <w:tc>
          <w:tcPr>
            <w:tcW w:w="1276" w:type="dxa"/>
            <w:tcBorders>
              <w:top w:val="nil"/>
              <w:left w:val="nil"/>
              <w:bottom w:val="single" w:color="auto" w:sz="8" w:space="0"/>
            </w:tcBorders>
            <w:noWrap w:val="0"/>
            <w:vAlign w:val="center"/>
          </w:tcPr>
          <w:p w14:paraId="13161CA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酸包菜</w:t>
            </w:r>
          </w:p>
        </w:tc>
      </w:tr>
      <w:tr w14:paraId="1C4DF1B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E34E6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w:t>
            </w:r>
          </w:p>
        </w:tc>
        <w:tc>
          <w:tcPr>
            <w:tcW w:w="1134" w:type="dxa"/>
            <w:tcBorders>
              <w:top w:val="nil"/>
              <w:left w:val="nil"/>
              <w:bottom w:val="single" w:color="auto" w:sz="8" w:space="0"/>
              <w:right w:val="single" w:color="auto" w:sz="8" w:space="0"/>
            </w:tcBorders>
            <w:noWrap w:val="0"/>
            <w:vAlign w:val="center"/>
          </w:tcPr>
          <w:p w14:paraId="38CCE0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w:t>
            </w:r>
          </w:p>
        </w:tc>
        <w:tc>
          <w:tcPr>
            <w:tcW w:w="850" w:type="dxa"/>
            <w:tcBorders>
              <w:top w:val="nil"/>
              <w:left w:val="nil"/>
              <w:bottom w:val="single" w:color="auto" w:sz="8" w:space="0"/>
              <w:right w:val="single" w:color="auto" w:sz="8" w:space="0"/>
            </w:tcBorders>
            <w:noWrap w:val="0"/>
            <w:vAlign w:val="center"/>
          </w:tcPr>
          <w:p w14:paraId="4DACBE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29</w:t>
            </w:r>
          </w:p>
        </w:tc>
        <w:tc>
          <w:tcPr>
            <w:tcW w:w="1134" w:type="dxa"/>
            <w:tcBorders>
              <w:top w:val="nil"/>
              <w:left w:val="nil"/>
              <w:bottom w:val="single" w:color="auto" w:sz="8" w:space="0"/>
              <w:right w:val="single" w:color="auto" w:sz="8" w:space="0"/>
            </w:tcBorders>
            <w:noWrap w:val="0"/>
            <w:vAlign w:val="center"/>
          </w:tcPr>
          <w:p w14:paraId="2F6EB5D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扑豆角</w:t>
            </w:r>
          </w:p>
        </w:tc>
        <w:tc>
          <w:tcPr>
            <w:tcW w:w="812" w:type="dxa"/>
            <w:tcBorders>
              <w:top w:val="nil"/>
              <w:left w:val="nil"/>
              <w:bottom w:val="single" w:color="auto" w:sz="8" w:space="0"/>
              <w:right w:val="single" w:color="auto" w:sz="8" w:space="0"/>
            </w:tcBorders>
            <w:noWrap w:val="0"/>
            <w:vAlign w:val="center"/>
          </w:tcPr>
          <w:p w14:paraId="3B309E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55</w:t>
            </w:r>
          </w:p>
        </w:tc>
        <w:tc>
          <w:tcPr>
            <w:tcW w:w="1382" w:type="dxa"/>
            <w:tcBorders>
              <w:top w:val="nil"/>
              <w:left w:val="nil"/>
              <w:bottom w:val="single" w:color="auto" w:sz="8" w:space="0"/>
              <w:right w:val="single" w:color="auto" w:sz="8" w:space="0"/>
            </w:tcBorders>
            <w:noWrap w:val="0"/>
            <w:vAlign w:val="center"/>
          </w:tcPr>
          <w:p w14:paraId="560E45C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葱</w:t>
            </w:r>
          </w:p>
        </w:tc>
        <w:tc>
          <w:tcPr>
            <w:tcW w:w="884" w:type="dxa"/>
            <w:tcBorders>
              <w:top w:val="nil"/>
              <w:left w:val="nil"/>
              <w:bottom w:val="single" w:color="auto" w:sz="8" w:space="0"/>
              <w:right w:val="single" w:color="auto" w:sz="8" w:space="0"/>
            </w:tcBorders>
            <w:noWrap w:val="0"/>
            <w:vAlign w:val="center"/>
          </w:tcPr>
          <w:p w14:paraId="4BEF92F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82</w:t>
            </w:r>
          </w:p>
        </w:tc>
        <w:tc>
          <w:tcPr>
            <w:tcW w:w="1276" w:type="dxa"/>
            <w:tcBorders>
              <w:top w:val="nil"/>
              <w:left w:val="nil"/>
              <w:bottom w:val="single" w:color="auto" w:sz="8" w:space="0"/>
            </w:tcBorders>
            <w:noWrap w:val="0"/>
            <w:vAlign w:val="center"/>
          </w:tcPr>
          <w:p w14:paraId="633984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剥皮毛豆</w:t>
            </w:r>
          </w:p>
        </w:tc>
      </w:tr>
      <w:tr w14:paraId="17DFE61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007729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w:t>
            </w:r>
          </w:p>
        </w:tc>
        <w:tc>
          <w:tcPr>
            <w:tcW w:w="1134" w:type="dxa"/>
            <w:tcBorders>
              <w:top w:val="nil"/>
              <w:left w:val="nil"/>
              <w:bottom w:val="single" w:color="auto" w:sz="8" w:space="0"/>
              <w:right w:val="single" w:color="auto" w:sz="8" w:space="0"/>
            </w:tcBorders>
            <w:noWrap w:val="0"/>
            <w:vAlign w:val="center"/>
          </w:tcPr>
          <w:p w14:paraId="3A967B8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包菜</w:t>
            </w:r>
          </w:p>
        </w:tc>
        <w:tc>
          <w:tcPr>
            <w:tcW w:w="850" w:type="dxa"/>
            <w:tcBorders>
              <w:top w:val="nil"/>
              <w:left w:val="nil"/>
              <w:bottom w:val="single" w:color="auto" w:sz="8" w:space="0"/>
              <w:right w:val="single" w:color="auto" w:sz="8" w:space="0"/>
            </w:tcBorders>
            <w:noWrap w:val="0"/>
            <w:vAlign w:val="center"/>
          </w:tcPr>
          <w:p w14:paraId="254BE4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30</w:t>
            </w:r>
          </w:p>
        </w:tc>
        <w:tc>
          <w:tcPr>
            <w:tcW w:w="1134" w:type="dxa"/>
            <w:tcBorders>
              <w:top w:val="nil"/>
              <w:left w:val="nil"/>
              <w:bottom w:val="single" w:color="auto" w:sz="8" w:space="0"/>
              <w:right w:val="single" w:color="auto" w:sz="8" w:space="0"/>
            </w:tcBorders>
            <w:noWrap w:val="0"/>
            <w:vAlign w:val="center"/>
          </w:tcPr>
          <w:p w14:paraId="2B8EE71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排菜</w:t>
            </w:r>
          </w:p>
        </w:tc>
        <w:tc>
          <w:tcPr>
            <w:tcW w:w="812" w:type="dxa"/>
            <w:tcBorders>
              <w:top w:val="nil"/>
              <w:left w:val="nil"/>
              <w:bottom w:val="single" w:color="auto" w:sz="8" w:space="0"/>
              <w:right w:val="single" w:color="auto" w:sz="8" w:space="0"/>
            </w:tcBorders>
            <w:noWrap w:val="0"/>
            <w:vAlign w:val="center"/>
          </w:tcPr>
          <w:p w14:paraId="7B0ADF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56</w:t>
            </w:r>
          </w:p>
        </w:tc>
        <w:tc>
          <w:tcPr>
            <w:tcW w:w="1382" w:type="dxa"/>
            <w:tcBorders>
              <w:top w:val="nil"/>
              <w:left w:val="nil"/>
              <w:bottom w:val="single" w:color="auto" w:sz="8" w:space="0"/>
              <w:right w:val="single" w:color="auto" w:sz="8" w:space="0"/>
            </w:tcBorders>
            <w:noWrap w:val="0"/>
            <w:vAlign w:val="center"/>
          </w:tcPr>
          <w:p w14:paraId="203220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蒜叶</w:t>
            </w:r>
          </w:p>
        </w:tc>
        <w:tc>
          <w:tcPr>
            <w:tcW w:w="884" w:type="dxa"/>
            <w:tcBorders>
              <w:top w:val="nil"/>
              <w:left w:val="nil"/>
              <w:bottom w:val="single" w:color="auto" w:sz="8" w:space="0"/>
              <w:right w:val="single" w:color="auto" w:sz="8" w:space="0"/>
            </w:tcBorders>
            <w:noWrap w:val="0"/>
            <w:vAlign w:val="center"/>
          </w:tcPr>
          <w:p w14:paraId="70649B6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83</w:t>
            </w:r>
          </w:p>
        </w:tc>
        <w:tc>
          <w:tcPr>
            <w:tcW w:w="1276" w:type="dxa"/>
            <w:tcBorders>
              <w:top w:val="nil"/>
              <w:left w:val="nil"/>
              <w:bottom w:val="single" w:color="auto" w:sz="8" w:space="0"/>
            </w:tcBorders>
            <w:noWrap w:val="0"/>
            <w:vAlign w:val="center"/>
          </w:tcPr>
          <w:p w14:paraId="07C83C8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酱榨菜头</w:t>
            </w:r>
          </w:p>
        </w:tc>
      </w:tr>
      <w:tr w14:paraId="387B8E0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019F3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w:t>
            </w:r>
          </w:p>
        </w:tc>
        <w:tc>
          <w:tcPr>
            <w:tcW w:w="1134" w:type="dxa"/>
            <w:tcBorders>
              <w:top w:val="nil"/>
              <w:left w:val="nil"/>
              <w:bottom w:val="single" w:color="auto" w:sz="8" w:space="0"/>
              <w:right w:val="single" w:color="auto" w:sz="8" w:space="0"/>
            </w:tcBorders>
            <w:noWrap w:val="0"/>
            <w:vAlign w:val="center"/>
          </w:tcPr>
          <w:p w14:paraId="5A45CC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冬瓜</w:t>
            </w:r>
          </w:p>
        </w:tc>
        <w:tc>
          <w:tcPr>
            <w:tcW w:w="850" w:type="dxa"/>
            <w:tcBorders>
              <w:top w:val="nil"/>
              <w:left w:val="nil"/>
              <w:bottom w:val="single" w:color="auto" w:sz="8" w:space="0"/>
              <w:right w:val="single" w:color="auto" w:sz="8" w:space="0"/>
            </w:tcBorders>
            <w:noWrap w:val="0"/>
            <w:vAlign w:val="center"/>
          </w:tcPr>
          <w:p w14:paraId="594B2F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31</w:t>
            </w:r>
          </w:p>
        </w:tc>
        <w:tc>
          <w:tcPr>
            <w:tcW w:w="1134" w:type="dxa"/>
            <w:tcBorders>
              <w:top w:val="nil"/>
              <w:left w:val="nil"/>
              <w:bottom w:val="single" w:color="auto" w:sz="8" w:space="0"/>
              <w:right w:val="single" w:color="auto" w:sz="8" w:space="0"/>
            </w:tcBorders>
            <w:noWrap w:val="0"/>
            <w:vAlign w:val="center"/>
          </w:tcPr>
          <w:p w14:paraId="1BB2FAE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新鲜木耳</w:t>
            </w:r>
          </w:p>
        </w:tc>
        <w:tc>
          <w:tcPr>
            <w:tcW w:w="812" w:type="dxa"/>
            <w:tcBorders>
              <w:top w:val="nil"/>
              <w:left w:val="nil"/>
              <w:bottom w:val="single" w:color="auto" w:sz="8" w:space="0"/>
              <w:right w:val="single" w:color="auto" w:sz="8" w:space="0"/>
            </w:tcBorders>
            <w:noWrap w:val="0"/>
            <w:vAlign w:val="center"/>
          </w:tcPr>
          <w:p w14:paraId="4F68D8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57</w:t>
            </w:r>
          </w:p>
        </w:tc>
        <w:tc>
          <w:tcPr>
            <w:tcW w:w="1382" w:type="dxa"/>
            <w:tcBorders>
              <w:top w:val="nil"/>
              <w:left w:val="nil"/>
              <w:bottom w:val="single" w:color="auto" w:sz="8" w:space="0"/>
              <w:right w:val="single" w:color="auto" w:sz="8" w:space="0"/>
            </w:tcBorders>
            <w:noWrap w:val="0"/>
            <w:vAlign w:val="center"/>
          </w:tcPr>
          <w:p w14:paraId="5ACF5FC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蒜球</w:t>
            </w:r>
          </w:p>
        </w:tc>
        <w:tc>
          <w:tcPr>
            <w:tcW w:w="884" w:type="dxa"/>
            <w:tcBorders>
              <w:top w:val="nil"/>
              <w:left w:val="nil"/>
              <w:bottom w:val="single" w:color="auto" w:sz="8" w:space="0"/>
              <w:right w:val="single" w:color="auto" w:sz="8" w:space="0"/>
            </w:tcBorders>
            <w:noWrap w:val="0"/>
            <w:vAlign w:val="center"/>
          </w:tcPr>
          <w:p w14:paraId="5AAD4B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84</w:t>
            </w:r>
          </w:p>
        </w:tc>
        <w:tc>
          <w:tcPr>
            <w:tcW w:w="1276" w:type="dxa"/>
            <w:tcBorders>
              <w:top w:val="nil"/>
              <w:left w:val="nil"/>
              <w:bottom w:val="single" w:color="auto" w:sz="8" w:space="0"/>
            </w:tcBorders>
            <w:noWrap w:val="0"/>
            <w:vAlign w:val="center"/>
          </w:tcPr>
          <w:p w14:paraId="6F30F6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玉米</w:t>
            </w:r>
          </w:p>
        </w:tc>
      </w:tr>
      <w:tr w14:paraId="1B2C4EA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0BAFCE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w:t>
            </w:r>
          </w:p>
        </w:tc>
        <w:tc>
          <w:tcPr>
            <w:tcW w:w="1134" w:type="dxa"/>
            <w:tcBorders>
              <w:top w:val="nil"/>
              <w:left w:val="nil"/>
              <w:bottom w:val="single" w:color="auto" w:sz="8" w:space="0"/>
              <w:right w:val="single" w:color="auto" w:sz="8" w:space="0"/>
            </w:tcBorders>
            <w:noWrap w:val="0"/>
            <w:vAlign w:val="center"/>
          </w:tcPr>
          <w:p w14:paraId="3CD7B9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精品油麦</w:t>
            </w:r>
          </w:p>
        </w:tc>
        <w:tc>
          <w:tcPr>
            <w:tcW w:w="850" w:type="dxa"/>
            <w:tcBorders>
              <w:top w:val="nil"/>
              <w:left w:val="nil"/>
              <w:bottom w:val="single" w:color="auto" w:sz="8" w:space="0"/>
              <w:right w:val="single" w:color="auto" w:sz="8" w:space="0"/>
            </w:tcBorders>
            <w:noWrap w:val="0"/>
            <w:vAlign w:val="center"/>
          </w:tcPr>
          <w:p w14:paraId="463B6AE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32</w:t>
            </w:r>
          </w:p>
        </w:tc>
        <w:tc>
          <w:tcPr>
            <w:tcW w:w="1134" w:type="dxa"/>
            <w:tcBorders>
              <w:top w:val="nil"/>
              <w:left w:val="nil"/>
              <w:bottom w:val="single" w:color="auto" w:sz="8" w:space="0"/>
              <w:right w:val="single" w:color="auto" w:sz="8" w:space="0"/>
            </w:tcBorders>
            <w:noWrap w:val="0"/>
            <w:vAlign w:val="center"/>
          </w:tcPr>
          <w:p w14:paraId="3DCEAA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日本豆腐</w:t>
            </w:r>
          </w:p>
        </w:tc>
        <w:tc>
          <w:tcPr>
            <w:tcW w:w="812" w:type="dxa"/>
            <w:tcBorders>
              <w:top w:val="nil"/>
              <w:left w:val="nil"/>
              <w:bottom w:val="single" w:color="auto" w:sz="8" w:space="0"/>
              <w:right w:val="single" w:color="auto" w:sz="8" w:space="0"/>
            </w:tcBorders>
            <w:noWrap w:val="0"/>
            <w:vAlign w:val="center"/>
          </w:tcPr>
          <w:p w14:paraId="0FB2DD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58</w:t>
            </w:r>
          </w:p>
        </w:tc>
        <w:tc>
          <w:tcPr>
            <w:tcW w:w="1382" w:type="dxa"/>
            <w:tcBorders>
              <w:top w:val="nil"/>
              <w:left w:val="nil"/>
              <w:bottom w:val="single" w:color="auto" w:sz="8" w:space="0"/>
              <w:right w:val="single" w:color="auto" w:sz="8" w:space="0"/>
            </w:tcBorders>
            <w:noWrap w:val="0"/>
            <w:vAlign w:val="center"/>
          </w:tcPr>
          <w:p w14:paraId="4F0EDC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螺丝椒</w:t>
            </w:r>
          </w:p>
        </w:tc>
        <w:tc>
          <w:tcPr>
            <w:tcW w:w="884" w:type="dxa"/>
            <w:tcBorders>
              <w:top w:val="nil"/>
              <w:left w:val="nil"/>
              <w:bottom w:val="single" w:color="auto" w:sz="8" w:space="0"/>
              <w:right w:val="single" w:color="auto" w:sz="8" w:space="0"/>
            </w:tcBorders>
            <w:noWrap w:val="0"/>
            <w:vAlign w:val="center"/>
          </w:tcPr>
          <w:p w14:paraId="439AB12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85</w:t>
            </w:r>
          </w:p>
        </w:tc>
        <w:tc>
          <w:tcPr>
            <w:tcW w:w="1276" w:type="dxa"/>
            <w:tcBorders>
              <w:top w:val="nil"/>
              <w:left w:val="nil"/>
              <w:bottom w:val="single" w:color="auto" w:sz="8" w:space="0"/>
            </w:tcBorders>
            <w:noWrap w:val="0"/>
            <w:vAlign w:val="center"/>
          </w:tcPr>
          <w:p w14:paraId="3AAC85C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带皮甜豆</w:t>
            </w:r>
          </w:p>
        </w:tc>
      </w:tr>
      <w:tr w14:paraId="345D49A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FF918B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w:t>
            </w:r>
          </w:p>
        </w:tc>
        <w:tc>
          <w:tcPr>
            <w:tcW w:w="1134" w:type="dxa"/>
            <w:tcBorders>
              <w:top w:val="nil"/>
              <w:left w:val="nil"/>
              <w:bottom w:val="single" w:color="auto" w:sz="8" w:space="0"/>
              <w:right w:val="single" w:color="auto" w:sz="8" w:space="0"/>
            </w:tcBorders>
            <w:noWrap w:val="0"/>
            <w:vAlign w:val="center"/>
          </w:tcPr>
          <w:p w14:paraId="350C329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紫茄子</w:t>
            </w:r>
          </w:p>
        </w:tc>
        <w:tc>
          <w:tcPr>
            <w:tcW w:w="850" w:type="dxa"/>
            <w:tcBorders>
              <w:top w:val="nil"/>
              <w:left w:val="nil"/>
              <w:bottom w:val="single" w:color="auto" w:sz="8" w:space="0"/>
              <w:right w:val="single" w:color="auto" w:sz="8" w:space="0"/>
            </w:tcBorders>
            <w:noWrap w:val="0"/>
            <w:vAlign w:val="center"/>
          </w:tcPr>
          <w:p w14:paraId="493712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33</w:t>
            </w:r>
          </w:p>
        </w:tc>
        <w:tc>
          <w:tcPr>
            <w:tcW w:w="1134" w:type="dxa"/>
            <w:tcBorders>
              <w:top w:val="nil"/>
              <w:left w:val="nil"/>
              <w:bottom w:val="single" w:color="auto" w:sz="8" w:space="0"/>
              <w:right w:val="single" w:color="auto" w:sz="8" w:space="0"/>
            </w:tcBorders>
            <w:noWrap w:val="0"/>
            <w:vAlign w:val="center"/>
          </w:tcPr>
          <w:p w14:paraId="3C0569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杏鲍菇</w:t>
            </w:r>
          </w:p>
        </w:tc>
        <w:tc>
          <w:tcPr>
            <w:tcW w:w="812" w:type="dxa"/>
            <w:tcBorders>
              <w:top w:val="nil"/>
              <w:left w:val="nil"/>
              <w:bottom w:val="single" w:color="auto" w:sz="8" w:space="0"/>
              <w:right w:val="single" w:color="auto" w:sz="8" w:space="0"/>
            </w:tcBorders>
            <w:noWrap w:val="0"/>
            <w:vAlign w:val="center"/>
          </w:tcPr>
          <w:p w14:paraId="056E4A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59</w:t>
            </w:r>
          </w:p>
        </w:tc>
        <w:tc>
          <w:tcPr>
            <w:tcW w:w="1382" w:type="dxa"/>
            <w:tcBorders>
              <w:top w:val="nil"/>
              <w:left w:val="nil"/>
              <w:bottom w:val="single" w:color="auto" w:sz="8" w:space="0"/>
              <w:right w:val="single" w:color="auto" w:sz="8" w:space="0"/>
            </w:tcBorders>
            <w:noWrap w:val="0"/>
            <w:vAlign w:val="center"/>
          </w:tcPr>
          <w:p w14:paraId="423E23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西兰花</w:t>
            </w:r>
          </w:p>
        </w:tc>
        <w:tc>
          <w:tcPr>
            <w:tcW w:w="884" w:type="dxa"/>
            <w:tcBorders>
              <w:top w:val="nil"/>
              <w:left w:val="nil"/>
              <w:bottom w:val="single" w:color="auto" w:sz="8" w:space="0"/>
              <w:right w:val="single" w:color="auto" w:sz="8" w:space="0"/>
            </w:tcBorders>
            <w:noWrap w:val="0"/>
            <w:vAlign w:val="center"/>
          </w:tcPr>
          <w:p w14:paraId="335A882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86</w:t>
            </w:r>
          </w:p>
        </w:tc>
        <w:tc>
          <w:tcPr>
            <w:tcW w:w="1276" w:type="dxa"/>
            <w:tcBorders>
              <w:top w:val="nil"/>
              <w:left w:val="nil"/>
              <w:bottom w:val="single" w:color="auto" w:sz="8" w:space="0"/>
            </w:tcBorders>
            <w:noWrap w:val="0"/>
            <w:vAlign w:val="center"/>
          </w:tcPr>
          <w:p w14:paraId="68E640B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干葱头</w:t>
            </w:r>
          </w:p>
        </w:tc>
      </w:tr>
      <w:tr w14:paraId="1153757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5FA20B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w:t>
            </w:r>
          </w:p>
        </w:tc>
        <w:tc>
          <w:tcPr>
            <w:tcW w:w="1134" w:type="dxa"/>
            <w:tcBorders>
              <w:top w:val="nil"/>
              <w:left w:val="nil"/>
              <w:bottom w:val="single" w:color="auto" w:sz="8" w:space="0"/>
              <w:right w:val="single" w:color="auto" w:sz="8" w:space="0"/>
            </w:tcBorders>
            <w:noWrap w:val="0"/>
            <w:vAlign w:val="center"/>
          </w:tcPr>
          <w:p w14:paraId="3968E2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青椒</w:t>
            </w:r>
          </w:p>
        </w:tc>
        <w:tc>
          <w:tcPr>
            <w:tcW w:w="850" w:type="dxa"/>
            <w:tcBorders>
              <w:top w:val="nil"/>
              <w:left w:val="nil"/>
              <w:bottom w:val="single" w:color="auto" w:sz="8" w:space="0"/>
              <w:right w:val="single" w:color="auto" w:sz="8" w:space="0"/>
            </w:tcBorders>
            <w:noWrap w:val="0"/>
            <w:vAlign w:val="center"/>
          </w:tcPr>
          <w:p w14:paraId="346FDF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34</w:t>
            </w:r>
          </w:p>
        </w:tc>
        <w:tc>
          <w:tcPr>
            <w:tcW w:w="1134" w:type="dxa"/>
            <w:tcBorders>
              <w:top w:val="nil"/>
              <w:left w:val="nil"/>
              <w:bottom w:val="single" w:color="auto" w:sz="8" w:space="0"/>
              <w:right w:val="single" w:color="auto" w:sz="8" w:space="0"/>
            </w:tcBorders>
            <w:noWrap w:val="0"/>
            <w:vAlign w:val="center"/>
          </w:tcPr>
          <w:p w14:paraId="7B21F77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812" w:type="dxa"/>
            <w:tcBorders>
              <w:top w:val="nil"/>
              <w:left w:val="nil"/>
              <w:bottom w:val="single" w:color="auto" w:sz="8" w:space="0"/>
              <w:right w:val="single" w:color="auto" w:sz="8" w:space="0"/>
            </w:tcBorders>
            <w:noWrap w:val="0"/>
            <w:vAlign w:val="center"/>
          </w:tcPr>
          <w:p w14:paraId="647E41A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60</w:t>
            </w:r>
          </w:p>
        </w:tc>
        <w:tc>
          <w:tcPr>
            <w:tcW w:w="1382" w:type="dxa"/>
            <w:tcBorders>
              <w:top w:val="nil"/>
              <w:left w:val="nil"/>
              <w:bottom w:val="single" w:color="auto" w:sz="8" w:space="0"/>
              <w:right w:val="single" w:color="auto" w:sz="8" w:space="0"/>
            </w:tcBorders>
            <w:noWrap w:val="0"/>
            <w:vAlign w:val="center"/>
          </w:tcPr>
          <w:p w14:paraId="0974FD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西芹</w:t>
            </w:r>
          </w:p>
        </w:tc>
        <w:tc>
          <w:tcPr>
            <w:tcW w:w="884" w:type="dxa"/>
            <w:tcBorders>
              <w:top w:val="nil"/>
              <w:left w:val="nil"/>
              <w:bottom w:val="single" w:color="auto" w:sz="8" w:space="0"/>
              <w:right w:val="single" w:color="auto" w:sz="8" w:space="0"/>
            </w:tcBorders>
            <w:noWrap w:val="0"/>
            <w:vAlign w:val="center"/>
          </w:tcPr>
          <w:p w14:paraId="470B59A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87</w:t>
            </w:r>
          </w:p>
        </w:tc>
        <w:tc>
          <w:tcPr>
            <w:tcW w:w="1276" w:type="dxa"/>
            <w:tcBorders>
              <w:top w:val="nil"/>
              <w:left w:val="nil"/>
              <w:bottom w:val="single" w:color="auto" w:sz="8" w:space="0"/>
            </w:tcBorders>
            <w:noWrap w:val="0"/>
            <w:vAlign w:val="center"/>
          </w:tcPr>
          <w:p w14:paraId="25E5C81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秋葵</w:t>
            </w:r>
          </w:p>
        </w:tc>
      </w:tr>
      <w:tr w14:paraId="0A7B03D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1D4F9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w:t>
            </w:r>
          </w:p>
        </w:tc>
        <w:tc>
          <w:tcPr>
            <w:tcW w:w="1134" w:type="dxa"/>
            <w:tcBorders>
              <w:top w:val="nil"/>
              <w:left w:val="nil"/>
              <w:bottom w:val="single" w:color="auto" w:sz="8" w:space="0"/>
              <w:right w:val="single" w:color="auto" w:sz="8" w:space="0"/>
            </w:tcBorders>
            <w:noWrap w:val="0"/>
            <w:vAlign w:val="center"/>
          </w:tcPr>
          <w:p w14:paraId="5341FF1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红萝卜</w:t>
            </w:r>
          </w:p>
        </w:tc>
        <w:tc>
          <w:tcPr>
            <w:tcW w:w="850" w:type="dxa"/>
            <w:tcBorders>
              <w:top w:val="nil"/>
              <w:left w:val="nil"/>
              <w:bottom w:val="single" w:color="auto" w:sz="8" w:space="0"/>
              <w:right w:val="single" w:color="auto" w:sz="8" w:space="0"/>
            </w:tcBorders>
            <w:noWrap w:val="0"/>
            <w:vAlign w:val="center"/>
          </w:tcPr>
          <w:p w14:paraId="0773006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35</w:t>
            </w:r>
          </w:p>
        </w:tc>
        <w:tc>
          <w:tcPr>
            <w:tcW w:w="1134" w:type="dxa"/>
            <w:tcBorders>
              <w:top w:val="nil"/>
              <w:left w:val="nil"/>
              <w:bottom w:val="single" w:color="auto" w:sz="8" w:space="0"/>
              <w:right w:val="single" w:color="auto" w:sz="8" w:space="0"/>
            </w:tcBorders>
            <w:noWrap w:val="0"/>
            <w:vAlign w:val="center"/>
          </w:tcPr>
          <w:p w14:paraId="01FFD86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水笋丝</w:t>
            </w:r>
          </w:p>
        </w:tc>
        <w:tc>
          <w:tcPr>
            <w:tcW w:w="812" w:type="dxa"/>
            <w:tcBorders>
              <w:top w:val="nil"/>
              <w:left w:val="nil"/>
              <w:bottom w:val="single" w:color="auto" w:sz="8" w:space="0"/>
              <w:right w:val="single" w:color="auto" w:sz="8" w:space="0"/>
            </w:tcBorders>
            <w:noWrap w:val="0"/>
            <w:vAlign w:val="center"/>
          </w:tcPr>
          <w:p w14:paraId="7A0ECF4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61</w:t>
            </w:r>
          </w:p>
        </w:tc>
        <w:tc>
          <w:tcPr>
            <w:tcW w:w="1382" w:type="dxa"/>
            <w:tcBorders>
              <w:top w:val="nil"/>
              <w:left w:val="nil"/>
              <w:bottom w:val="single" w:color="auto" w:sz="8" w:space="0"/>
              <w:right w:val="single" w:color="auto" w:sz="8" w:space="0"/>
            </w:tcBorders>
            <w:noWrap w:val="0"/>
            <w:vAlign w:val="center"/>
          </w:tcPr>
          <w:p w14:paraId="310F843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西葫芦</w:t>
            </w:r>
          </w:p>
        </w:tc>
        <w:tc>
          <w:tcPr>
            <w:tcW w:w="884" w:type="dxa"/>
            <w:tcBorders>
              <w:top w:val="nil"/>
              <w:left w:val="nil"/>
              <w:bottom w:val="single" w:color="auto" w:sz="8" w:space="0"/>
              <w:right w:val="single" w:color="auto" w:sz="8" w:space="0"/>
            </w:tcBorders>
            <w:noWrap w:val="0"/>
            <w:vAlign w:val="center"/>
          </w:tcPr>
          <w:p w14:paraId="57DE90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88</w:t>
            </w:r>
          </w:p>
        </w:tc>
        <w:tc>
          <w:tcPr>
            <w:tcW w:w="1276" w:type="dxa"/>
            <w:tcBorders>
              <w:top w:val="nil"/>
              <w:left w:val="nil"/>
              <w:bottom w:val="single" w:color="auto" w:sz="8" w:space="0"/>
            </w:tcBorders>
            <w:noWrap w:val="0"/>
            <w:vAlign w:val="center"/>
          </w:tcPr>
          <w:p w14:paraId="6D405A5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芦笋</w:t>
            </w:r>
          </w:p>
        </w:tc>
      </w:tr>
      <w:tr w14:paraId="70993CD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470C79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w:t>
            </w:r>
          </w:p>
        </w:tc>
        <w:tc>
          <w:tcPr>
            <w:tcW w:w="1134" w:type="dxa"/>
            <w:tcBorders>
              <w:top w:val="nil"/>
              <w:left w:val="nil"/>
              <w:bottom w:val="single" w:color="auto" w:sz="8" w:space="0"/>
              <w:right w:val="single" w:color="auto" w:sz="8" w:space="0"/>
            </w:tcBorders>
            <w:noWrap w:val="0"/>
            <w:vAlign w:val="center"/>
          </w:tcPr>
          <w:p w14:paraId="38B3F1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黄瓜</w:t>
            </w:r>
          </w:p>
        </w:tc>
        <w:tc>
          <w:tcPr>
            <w:tcW w:w="850" w:type="dxa"/>
            <w:tcBorders>
              <w:top w:val="nil"/>
              <w:left w:val="nil"/>
              <w:bottom w:val="single" w:color="auto" w:sz="8" w:space="0"/>
              <w:right w:val="single" w:color="auto" w:sz="8" w:space="0"/>
            </w:tcBorders>
            <w:noWrap w:val="0"/>
            <w:vAlign w:val="center"/>
          </w:tcPr>
          <w:p w14:paraId="091DCEA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36</w:t>
            </w:r>
          </w:p>
        </w:tc>
        <w:tc>
          <w:tcPr>
            <w:tcW w:w="1134" w:type="dxa"/>
            <w:tcBorders>
              <w:top w:val="nil"/>
              <w:left w:val="nil"/>
              <w:bottom w:val="single" w:color="auto" w:sz="8" w:space="0"/>
              <w:right w:val="single" w:color="auto" w:sz="8" w:space="0"/>
            </w:tcBorders>
            <w:noWrap w:val="0"/>
            <w:vAlign w:val="center"/>
          </w:tcPr>
          <w:p w14:paraId="59A319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湖藕</w:t>
            </w:r>
          </w:p>
        </w:tc>
        <w:tc>
          <w:tcPr>
            <w:tcW w:w="812" w:type="dxa"/>
            <w:tcBorders>
              <w:top w:val="nil"/>
              <w:left w:val="nil"/>
              <w:bottom w:val="single" w:color="auto" w:sz="8" w:space="0"/>
              <w:right w:val="single" w:color="auto" w:sz="8" w:space="0"/>
            </w:tcBorders>
            <w:noWrap w:val="0"/>
            <w:vAlign w:val="center"/>
          </w:tcPr>
          <w:p w14:paraId="59902B6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62</w:t>
            </w:r>
          </w:p>
        </w:tc>
        <w:tc>
          <w:tcPr>
            <w:tcW w:w="1382" w:type="dxa"/>
            <w:tcBorders>
              <w:top w:val="nil"/>
              <w:left w:val="nil"/>
              <w:bottom w:val="single" w:color="auto" w:sz="8" w:space="0"/>
              <w:right w:val="single" w:color="auto" w:sz="8" w:space="0"/>
            </w:tcBorders>
            <w:noWrap w:val="0"/>
            <w:vAlign w:val="center"/>
          </w:tcPr>
          <w:p w14:paraId="678D8C3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酱椒</w:t>
            </w:r>
          </w:p>
        </w:tc>
        <w:tc>
          <w:tcPr>
            <w:tcW w:w="884" w:type="dxa"/>
            <w:tcBorders>
              <w:top w:val="nil"/>
              <w:left w:val="nil"/>
              <w:bottom w:val="single" w:color="auto" w:sz="8" w:space="0"/>
              <w:right w:val="single" w:color="auto" w:sz="8" w:space="0"/>
            </w:tcBorders>
            <w:noWrap w:val="0"/>
            <w:vAlign w:val="center"/>
          </w:tcPr>
          <w:p w14:paraId="53798DB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89</w:t>
            </w:r>
          </w:p>
        </w:tc>
        <w:tc>
          <w:tcPr>
            <w:tcW w:w="1276" w:type="dxa"/>
            <w:tcBorders>
              <w:top w:val="nil"/>
              <w:left w:val="nil"/>
              <w:bottom w:val="single" w:color="auto" w:sz="8" w:space="0"/>
            </w:tcBorders>
            <w:noWrap w:val="0"/>
            <w:vAlign w:val="center"/>
          </w:tcPr>
          <w:p w14:paraId="7A92F8F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空心菜</w:t>
            </w:r>
          </w:p>
        </w:tc>
      </w:tr>
      <w:tr w14:paraId="5BB25A9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F881E6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11</w:t>
            </w:r>
          </w:p>
        </w:tc>
        <w:tc>
          <w:tcPr>
            <w:tcW w:w="1134" w:type="dxa"/>
            <w:tcBorders>
              <w:top w:val="nil"/>
              <w:left w:val="nil"/>
              <w:bottom w:val="single" w:color="auto" w:sz="8" w:space="0"/>
              <w:right w:val="single" w:color="auto" w:sz="8" w:space="0"/>
            </w:tcBorders>
            <w:noWrap w:val="0"/>
            <w:vAlign w:val="center"/>
          </w:tcPr>
          <w:p w14:paraId="2964F6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豆角</w:t>
            </w:r>
          </w:p>
        </w:tc>
        <w:tc>
          <w:tcPr>
            <w:tcW w:w="850" w:type="dxa"/>
            <w:tcBorders>
              <w:top w:val="nil"/>
              <w:left w:val="nil"/>
              <w:bottom w:val="single" w:color="auto" w:sz="8" w:space="0"/>
              <w:right w:val="single" w:color="auto" w:sz="8" w:space="0"/>
            </w:tcBorders>
            <w:noWrap w:val="0"/>
            <w:vAlign w:val="center"/>
          </w:tcPr>
          <w:p w14:paraId="16DF21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37</w:t>
            </w:r>
          </w:p>
        </w:tc>
        <w:tc>
          <w:tcPr>
            <w:tcW w:w="1134" w:type="dxa"/>
            <w:tcBorders>
              <w:top w:val="nil"/>
              <w:left w:val="nil"/>
              <w:bottom w:val="single" w:color="auto" w:sz="8" w:space="0"/>
              <w:right w:val="single" w:color="auto" w:sz="8" w:space="0"/>
            </w:tcBorders>
            <w:noWrap w:val="0"/>
            <w:vAlign w:val="center"/>
          </w:tcPr>
          <w:p w14:paraId="34ECBD9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生姜</w:t>
            </w:r>
          </w:p>
        </w:tc>
        <w:tc>
          <w:tcPr>
            <w:tcW w:w="812" w:type="dxa"/>
            <w:tcBorders>
              <w:top w:val="nil"/>
              <w:left w:val="nil"/>
              <w:bottom w:val="single" w:color="auto" w:sz="8" w:space="0"/>
              <w:right w:val="single" w:color="auto" w:sz="8" w:space="0"/>
            </w:tcBorders>
            <w:noWrap w:val="0"/>
            <w:vAlign w:val="center"/>
          </w:tcPr>
          <w:p w14:paraId="0A6F56C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63</w:t>
            </w:r>
          </w:p>
        </w:tc>
        <w:tc>
          <w:tcPr>
            <w:tcW w:w="1382" w:type="dxa"/>
            <w:tcBorders>
              <w:top w:val="nil"/>
              <w:left w:val="nil"/>
              <w:bottom w:val="single" w:color="auto" w:sz="8" w:space="0"/>
              <w:right w:val="single" w:color="auto" w:sz="8" w:space="0"/>
            </w:tcBorders>
            <w:noWrap w:val="0"/>
            <w:vAlign w:val="center"/>
          </w:tcPr>
          <w:p w14:paraId="5B8167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酸菜</w:t>
            </w:r>
          </w:p>
        </w:tc>
        <w:tc>
          <w:tcPr>
            <w:tcW w:w="884" w:type="dxa"/>
            <w:tcBorders>
              <w:top w:val="nil"/>
              <w:left w:val="nil"/>
              <w:bottom w:val="single" w:color="auto" w:sz="8" w:space="0"/>
              <w:right w:val="single" w:color="auto" w:sz="8" w:space="0"/>
            </w:tcBorders>
            <w:noWrap w:val="0"/>
            <w:vAlign w:val="center"/>
          </w:tcPr>
          <w:p w14:paraId="67DD48D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90</w:t>
            </w:r>
          </w:p>
        </w:tc>
        <w:tc>
          <w:tcPr>
            <w:tcW w:w="1276" w:type="dxa"/>
            <w:tcBorders>
              <w:top w:val="nil"/>
              <w:left w:val="nil"/>
              <w:bottom w:val="single" w:color="auto" w:sz="8" w:space="0"/>
            </w:tcBorders>
            <w:noWrap w:val="0"/>
            <w:vAlign w:val="center"/>
          </w:tcPr>
          <w:p w14:paraId="63FDBB9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四季豆</w:t>
            </w:r>
          </w:p>
        </w:tc>
      </w:tr>
      <w:tr w14:paraId="1D3DE33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9747A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12</w:t>
            </w:r>
          </w:p>
        </w:tc>
        <w:tc>
          <w:tcPr>
            <w:tcW w:w="1134" w:type="dxa"/>
            <w:tcBorders>
              <w:top w:val="nil"/>
              <w:left w:val="nil"/>
              <w:bottom w:val="single" w:color="auto" w:sz="8" w:space="0"/>
              <w:right w:val="single" w:color="auto" w:sz="8" w:space="0"/>
            </w:tcBorders>
            <w:noWrap w:val="0"/>
            <w:vAlign w:val="center"/>
          </w:tcPr>
          <w:p w14:paraId="1F2D4F2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w:t>
            </w:r>
          </w:p>
        </w:tc>
        <w:tc>
          <w:tcPr>
            <w:tcW w:w="850" w:type="dxa"/>
            <w:tcBorders>
              <w:top w:val="nil"/>
              <w:left w:val="nil"/>
              <w:bottom w:val="single" w:color="auto" w:sz="8" w:space="0"/>
              <w:right w:val="single" w:color="auto" w:sz="8" w:space="0"/>
            </w:tcBorders>
            <w:noWrap w:val="0"/>
            <w:vAlign w:val="center"/>
          </w:tcPr>
          <w:p w14:paraId="56AFB2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38</w:t>
            </w:r>
          </w:p>
        </w:tc>
        <w:tc>
          <w:tcPr>
            <w:tcW w:w="1134" w:type="dxa"/>
            <w:tcBorders>
              <w:top w:val="nil"/>
              <w:left w:val="nil"/>
              <w:bottom w:val="single" w:color="auto" w:sz="8" w:space="0"/>
              <w:right w:val="single" w:color="auto" w:sz="8" w:space="0"/>
            </w:tcBorders>
            <w:noWrap w:val="0"/>
            <w:vAlign w:val="center"/>
          </w:tcPr>
          <w:p w14:paraId="20FBD59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生菜</w:t>
            </w:r>
          </w:p>
        </w:tc>
        <w:tc>
          <w:tcPr>
            <w:tcW w:w="812" w:type="dxa"/>
            <w:tcBorders>
              <w:top w:val="nil"/>
              <w:left w:val="nil"/>
              <w:bottom w:val="single" w:color="auto" w:sz="8" w:space="0"/>
              <w:right w:val="single" w:color="auto" w:sz="8" w:space="0"/>
            </w:tcBorders>
            <w:noWrap w:val="0"/>
            <w:vAlign w:val="center"/>
          </w:tcPr>
          <w:p w14:paraId="67D67B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64</w:t>
            </w:r>
          </w:p>
        </w:tc>
        <w:tc>
          <w:tcPr>
            <w:tcW w:w="1382" w:type="dxa"/>
            <w:tcBorders>
              <w:top w:val="nil"/>
              <w:left w:val="nil"/>
              <w:bottom w:val="single" w:color="auto" w:sz="8" w:space="0"/>
              <w:right w:val="single" w:color="auto" w:sz="8" w:space="0"/>
            </w:tcBorders>
            <w:noWrap w:val="0"/>
            <w:vAlign w:val="center"/>
          </w:tcPr>
          <w:p w14:paraId="2021EA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酸豆角</w:t>
            </w:r>
          </w:p>
        </w:tc>
        <w:tc>
          <w:tcPr>
            <w:tcW w:w="884" w:type="dxa"/>
            <w:tcBorders>
              <w:top w:val="nil"/>
              <w:left w:val="nil"/>
              <w:bottom w:val="single" w:color="auto" w:sz="8" w:space="0"/>
              <w:right w:val="single" w:color="auto" w:sz="8" w:space="0"/>
            </w:tcBorders>
            <w:noWrap w:val="0"/>
            <w:vAlign w:val="center"/>
          </w:tcPr>
          <w:p w14:paraId="2EC37C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91</w:t>
            </w:r>
          </w:p>
        </w:tc>
        <w:tc>
          <w:tcPr>
            <w:tcW w:w="1276" w:type="dxa"/>
            <w:tcBorders>
              <w:top w:val="nil"/>
              <w:left w:val="nil"/>
              <w:bottom w:val="single" w:color="auto" w:sz="8" w:space="0"/>
            </w:tcBorders>
            <w:noWrap w:val="0"/>
            <w:vAlign w:val="center"/>
          </w:tcPr>
          <w:p w14:paraId="2D4F627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沙姜</w:t>
            </w:r>
          </w:p>
        </w:tc>
      </w:tr>
      <w:tr w14:paraId="6BFF2C4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AAE8B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13</w:t>
            </w:r>
          </w:p>
        </w:tc>
        <w:tc>
          <w:tcPr>
            <w:tcW w:w="1134" w:type="dxa"/>
            <w:tcBorders>
              <w:top w:val="nil"/>
              <w:left w:val="nil"/>
              <w:bottom w:val="single" w:color="auto" w:sz="8" w:space="0"/>
              <w:right w:val="single" w:color="auto" w:sz="8" w:space="0"/>
            </w:tcBorders>
            <w:noWrap w:val="0"/>
            <w:vAlign w:val="center"/>
          </w:tcPr>
          <w:p w14:paraId="66A586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小白菜</w:t>
            </w:r>
          </w:p>
        </w:tc>
        <w:tc>
          <w:tcPr>
            <w:tcW w:w="850" w:type="dxa"/>
            <w:tcBorders>
              <w:top w:val="nil"/>
              <w:left w:val="nil"/>
              <w:bottom w:val="single" w:color="auto" w:sz="8" w:space="0"/>
              <w:right w:val="single" w:color="auto" w:sz="8" w:space="0"/>
            </w:tcBorders>
            <w:noWrap w:val="0"/>
            <w:vAlign w:val="center"/>
          </w:tcPr>
          <w:p w14:paraId="5F88D76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39</w:t>
            </w:r>
          </w:p>
        </w:tc>
        <w:tc>
          <w:tcPr>
            <w:tcW w:w="1134" w:type="dxa"/>
            <w:tcBorders>
              <w:top w:val="nil"/>
              <w:left w:val="nil"/>
              <w:bottom w:val="single" w:color="auto" w:sz="8" w:space="0"/>
              <w:right w:val="single" w:color="auto" w:sz="8" w:space="0"/>
            </w:tcBorders>
            <w:noWrap w:val="0"/>
            <w:vAlign w:val="center"/>
          </w:tcPr>
          <w:p w14:paraId="415BDFB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白莲藕</w:t>
            </w:r>
          </w:p>
        </w:tc>
        <w:tc>
          <w:tcPr>
            <w:tcW w:w="812" w:type="dxa"/>
            <w:tcBorders>
              <w:top w:val="nil"/>
              <w:left w:val="nil"/>
              <w:bottom w:val="single" w:color="auto" w:sz="8" w:space="0"/>
              <w:right w:val="single" w:color="auto" w:sz="8" w:space="0"/>
            </w:tcBorders>
            <w:noWrap w:val="0"/>
            <w:vAlign w:val="center"/>
          </w:tcPr>
          <w:p w14:paraId="273B89F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65</w:t>
            </w:r>
          </w:p>
        </w:tc>
        <w:tc>
          <w:tcPr>
            <w:tcW w:w="1382" w:type="dxa"/>
            <w:tcBorders>
              <w:top w:val="nil"/>
              <w:left w:val="nil"/>
              <w:bottom w:val="single" w:color="auto" w:sz="8" w:space="0"/>
              <w:right w:val="single" w:color="auto" w:sz="8" w:space="0"/>
            </w:tcBorders>
            <w:noWrap w:val="0"/>
            <w:vAlign w:val="center"/>
          </w:tcPr>
          <w:p w14:paraId="53D12B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银针菇</w:t>
            </w:r>
          </w:p>
        </w:tc>
        <w:tc>
          <w:tcPr>
            <w:tcW w:w="884" w:type="dxa"/>
            <w:tcBorders>
              <w:top w:val="nil"/>
              <w:left w:val="nil"/>
              <w:bottom w:val="single" w:color="auto" w:sz="8" w:space="0"/>
              <w:right w:val="single" w:color="auto" w:sz="8" w:space="0"/>
            </w:tcBorders>
            <w:noWrap w:val="0"/>
            <w:vAlign w:val="center"/>
          </w:tcPr>
          <w:p w14:paraId="0D75CF8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92</w:t>
            </w:r>
          </w:p>
        </w:tc>
        <w:tc>
          <w:tcPr>
            <w:tcW w:w="1276" w:type="dxa"/>
            <w:tcBorders>
              <w:top w:val="nil"/>
              <w:left w:val="nil"/>
              <w:bottom w:val="single" w:color="auto" w:sz="8" w:space="0"/>
            </w:tcBorders>
            <w:noWrap w:val="0"/>
            <w:vAlign w:val="center"/>
          </w:tcPr>
          <w:p w14:paraId="53F5600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莴笋杆</w:t>
            </w:r>
          </w:p>
        </w:tc>
      </w:tr>
      <w:tr w14:paraId="2C29F55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E01E3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14</w:t>
            </w:r>
          </w:p>
        </w:tc>
        <w:tc>
          <w:tcPr>
            <w:tcW w:w="1134" w:type="dxa"/>
            <w:tcBorders>
              <w:top w:val="nil"/>
              <w:left w:val="nil"/>
              <w:bottom w:val="single" w:color="auto" w:sz="8" w:space="0"/>
              <w:right w:val="single" w:color="auto" w:sz="8" w:space="0"/>
            </w:tcBorders>
            <w:noWrap w:val="0"/>
            <w:vAlign w:val="center"/>
          </w:tcPr>
          <w:p w14:paraId="0E35918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红椒</w:t>
            </w:r>
          </w:p>
        </w:tc>
        <w:tc>
          <w:tcPr>
            <w:tcW w:w="850" w:type="dxa"/>
            <w:tcBorders>
              <w:top w:val="nil"/>
              <w:left w:val="nil"/>
              <w:bottom w:val="single" w:color="auto" w:sz="8" w:space="0"/>
              <w:right w:val="single" w:color="auto" w:sz="8" w:space="0"/>
            </w:tcBorders>
            <w:noWrap w:val="0"/>
            <w:vAlign w:val="center"/>
          </w:tcPr>
          <w:p w14:paraId="0426933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40</w:t>
            </w:r>
          </w:p>
        </w:tc>
        <w:tc>
          <w:tcPr>
            <w:tcW w:w="1134" w:type="dxa"/>
            <w:tcBorders>
              <w:top w:val="nil"/>
              <w:left w:val="nil"/>
              <w:bottom w:val="single" w:color="auto" w:sz="8" w:space="0"/>
              <w:right w:val="single" w:color="auto" w:sz="8" w:space="0"/>
            </w:tcBorders>
            <w:noWrap w:val="0"/>
            <w:vAlign w:val="center"/>
          </w:tcPr>
          <w:p w14:paraId="48F59D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白萝卜</w:t>
            </w:r>
          </w:p>
        </w:tc>
        <w:tc>
          <w:tcPr>
            <w:tcW w:w="812" w:type="dxa"/>
            <w:tcBorders>
              <w:top w:val="nil"/>
              <w:left w:val="nil"/>
              <w:bottom w:val="single" w:color="auto" w:sz="8" w:space="0"/>
              <w:right w:val="single" w:color="auto" w:sz="8" w:space="0"/>
            </w:tcBorders>
            <w:noWrap w:val="0"/>
            <w:vAlign w:val="center"/>
          </w:tcPr>
          <w:p w14:paraId="32607A0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66</w:t>
            </w:r>
          </w:p>
        </w:tc>
        <w:tc>
          <w:tcPr>
            <w:tcW w:w="1382" w:type="dxa"/>
            <w:tcBorders>
              <w:top w:val="nil"/>
              <w:left w:val="nil"/>
              <w:bottom w:val="single" w:color="auto" w:sz="8" w:space="0"/>
              <w:right w:val="single" w:color="auto" w:sz="8" w:space="0"/>
            </w:tcBorders>
            <w:noWrap w:val="0"/>
            <w:vAlign w:val="center"/>
          </w:tcPr>
          <w:p w14:paraId="7A4740D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雪里红</w:t>
            </w:r>
          </w:p>
        </w:tc>
        <w:tc>
          <w:tcPr>
            <w:tcW w:w="884" w:type="dxa"/>
            <w:tcBorders>
              <w:top w:val="nil"/>
              <w:left w:val="nil"/>
              <w:bottom w:val="single" w:color="auto" w:sz="8" w:space="0"/>
              <w:right w:val="single" w:color="auto" w:sz="8" w:space="0"/>
            </w:tcBorders>
            <w:noWrap w:val="0"/>
            <w:vAlign w:val="center"/>
          </w:tcPr>
          <w:p w14:paraId="3582B7A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93</w:t>
            </w:r>
          </w:p>
        </w:tc>
        <w:tc>
          <w:tcPr>
            <w:tcW w:w="1276" w:type="dxa"/>
            <w:tcBorders>
              <w:top w:val="nil"/>
              <w:left w:val="nil"/>
              <w:bottom w:val="single" w:color="auto" w:sz="8" w:space="0"/>
            </w:tcBorders>
            <w:noWrap w:val="0"/>
            <w:vAlign w:val="center"/>
          </w:tcPr>
          <w:p w14:paraId="5A7341D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秀珍菇</w:t>
            </w:r>
          </w:p>
        </w:tc>
      </w:tr>
      <w:tr w14:paraId="5D4910D4">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4FA0A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15</w:t>
            </w:r>
          </w:p>
        </w:tc>
        <w:tc>
          <w:tcPr>
            <w:tcW w:w="1134" w:type="dxa"/>
            <w:tcBorders>
              <w:top w:val="nil"/>
              <w:left w:val="nil"/>
              <w:bottom w:val="single" w:color="auto" w:sz="8" w:space="0"/>
              <w:right w:val="single" w:color="auto" w:sz="8" w:space="0"/>
            </w:tcBorders>
            <w:noWrap w:val="0"/>
            <w:vAlign w:val="center"/>
          </w:tcPr>
          <w:p w14:paraId="194166A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南瓜</w:t>
            </w:r>
          </w:p>
        </w:tc>
        <w:tc>
          <w:tcPr>
            <w:tcW w:w="850" w:type="dxa"/>
            <w:tcBorders>
              <w:top w:val="nil"/>
              <w:left w:val="nil"/>
              <w:bottom w:val="single" w:color="auto" w:sz="8" w:space="0"/>
              <w:right w:val="single" w:color="auto" w:sz="8" w:space="0"/>
            </w:tcBorders>
            <w:noWrap w:val="0"/>
            <w:vAlign w:val="center"/>
          </w:tcPr>
          <w:p w14:paraId="052E285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41</w:t>
            </w:r>
          </w:p>
        </w:tc>
        <w:tc>
          <w:tcPr>
            <w:tcW w:w="1134" w:type="dxa"/>
            <w:tcBorders>
              <w:top w:val="nil"/>
              <w:left w:val="nil"/>
              <w:bottom w:val="single" w:color="auto" w:sz="8" w:space="0"/>
              <w:right w:val="single" w:color="auto" w:sz="8" w:space="0"/>
            </w:tcBorders>
            <w:noWrap w:val="0"/>
            <w:vAlign w:val="center"/>
          </w:tcPr>
          <w:p w14:paraId="460812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米豆腐</w:t>
            </w:r>
          </w:p>
        </w:tc>
        <w:tc>
          <w:tcPr>
            <w:tcW w:w="812" w:type="dxa"/>
            <w:tcBorders>
              <w:top w:val="nil"/>
              <w:left w:val="nil"/>
              <w:bottom w:val="single" w:color="auto" w:sz="8" w:space="0"/>
              <w:right w:val="single" w:color="auto" w:sz="8" w:space="0"/>
            </w:tcBorders>
            <w:noWrap w:val="0"/>
            <w:vAlign w:val="center"/>
          </w:tcPr>
          <w:p w14:paraId="04D6F04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67</w:t>
            </w:r>
          </w:p>
        </w:tc>
        <w:tc>
          <w:tcPr>
            <w:tcW w:w="1382" w:type="dxa"/>
            <w:tcBorders>
              <w:top w:val="nil"/>
              <w:left w:val="nil"/>
              <w:bottom w:val="single" w:color="auto" w:sz="8" w:space="0"/>
              <w:right w:val="single" w:color="auto" w:sz="8" w:space="0"/>
            </w:tcBorders>
            <w:noWrap w:val="0"/>
            <w:vAlign w:val="center"/>
          </w:tcPr>
          <w:p w14:paraId="61F719C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青尖椒</w:t>
            </w:r>
          </w:p>
        </w:tc>
        <w:tc>
          <w:tcPr>
            <w:tcW w:w="884" w:type="dxa"/>
            <w:tcBorders>
              <w:top w:val="nil"/>
              <w:left w:val="nil"/>
              <w:bottom w:val="single" w:color="auto" w:sz="8" w:space="0"/>
              <w:right w:val="single" w:color="auto" w:sz="8" w:space="0"/>
            </w:tcBorders>
            <w:noWrap w:val="0"/>
            <w:vAlign w:val="center"/>
          </w:tcPr>
          <w:p w14:paraId="0CB12F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94</w:t>
            </w:r>
          </w:p>
        </w:tc>
        <w:tc>
          <w:tcPr>
            <w:tcW w:w="1276" w:type="dxa"/>
            <w:tcBorders>
              <w:top w:val="nil"/>
              <w:left w:val="nil"/>
              <w:bottom w:val="single" w:color="auto" w:sz="8" w:space="0"/>
            </w:tcBorders>
            <w:noWrap w:val="0"/>
            <w:vAlign w:val="center"/>
          </w:tcPr>
          <w:p w14:paraId="0E72599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白洋葱</w:t>
            </w:r>
          </w:p>
        </w:tc>
      </w:tr>
      <w:tr w14:paraId="1861843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7073E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16</w:t>
            </w:r>
          </w:p>
        </w:tc>
        <w:tc>
          <w:tcPr>
            <w:tcW w:w="1134" w:type="dxa"/>
            <w:tcBorders>
              <w:top w:val="nil"/>
              <w:left w:val="nil"/>
              <w:bottom w:val="single" w:color="auto" w:sz="8" w:space="0"/>
              <w:right w:val="single" w:color="auto" w:sz="8" w:space="0"/>
            </w:tcBorders>
            <w:noWrap w:val="0"/>
            <w:vAlign w:val="center"/>
          </w:tcPr>
          <w:p w14:paraId="18C9E5E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丝瓜</w:t>
            </w:r>
          </w:p>
        </w:tc>
        <w:tc>
          <w:tcPr>
            <w:tcW w:w="850" w:type="dxa"/>
            <w:tcBorders>
              <w:top w:val="nil"/>
              <w:left w:val="nil"/>
              <w:bottom w:val="single" w:color="auto" w:sz="8" w:space="0"/>
              <w:right w:val="single" w:color="auto" w:sz="8" w:space="0"/>
            </w:tcBorders>
            <w:noWrap w:val="0"/>
            <w:vAlign w:val="center"/>
          </w:tcPr>
          <w:p w14:paraId="008B82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42</w:t>
            </w:r>
          </w:p>
        </w:tc>
        <w:tc>
          <w:tcPr>
            <w:tcW w:w="1134" w:type="dxa"/>
            <w:tcBorders>
              <w:top w:val="nil"/>
              <w:left w:val="nil"/>
              <w:bottom w:val="single" w:color="auto" w:sz="8" w:space="0"/>
              <w:right w:val="single" w:color="auto" w:sz="8" w:space="0"/>
            </w:tcBorders>
            <w:noWrap w:val="0"/>
            <w:vAlign w:val="center"/>
          </w:tcPr>
          <w:p w14:paraId="73D5704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紫苏</w:t>
            </w:r>
          </w:p>
        </w:tc>
        <w:tc>
          <w:tcPr>
            <w:tcW w:w="812" w:type="dxa"/>
            <w:tcBorders>
              <w:top w:val="nil"/>
              <w:left w:val="nil"/>
              <w:bottom w:val="single" w:color="auto" w:sz="8" w:space="0"/>
              <w:right w:val="single" w:color="auto" w:sz="8" w:space="0"/>
            </w:tcBorders>
            <w:noWrap w:val="0"/>
            <w:vAlign w:val="center"/>
          </w:tcPr>
          <w:p w14:paraId="32AC84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68</w:t>
            </w:r>
          </w:p>
        </w:tc>
        <w:tc>
          <w:tcPr>
            <w:tcW w:w="1382" w:type="dxa"/>
            <w:tcBorders>
              <w:top w:val="nil"/>
              <w:left w:val="nil"/>
              <w:bottom w:val="single" w:color="auto" w:sz="8" w:space="0"/>
              <w:right w:val="single" w:color="auto" w:sz="8" w:space="0"/>
            </w:tcBorders>
            <w:noWrap w:val="0"/>
            <w:vAlign w:val="center"/>
          </w:tcPr>
          <w:p w14:paraId="416CF5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韭花</w:t>
            </w:r>
          </w:p>
        </w:tc>
        <w:tc>
          <w:tcPr>
            <w:tcW w:w="884" w:type="dxa"/>
            <w:tcBorders>
              <w:top w:val="nil"/>
              <w:left w:val="nil"/>
              <w:bottom w:val="single" w:color="auto" w:sz="8" w:space="0"/>
              <w:right w:val="single" w:color="auto" w:sz="8" w:space="0"/>
            </w:tcBorders>
            <w:noWrap w:val="0"/>
            <w:vAlign w:val="center"/>
          </w:tcPr>
          <w:p w14:paraId="119212C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95</w:t>
            </w:r>
          </w:p>
        </w:tc>
        <w:tc>
          <w:tcPr>
            <w:tcW w:w="1276" w:type="dxa"/>
            <w:tcBorders>
              <w:top w:val="nil"/>
              <w:left w:val="nil"/>
              <w:bottom w:val="single" w:color="auto" w:sz="8" w:space="0"/>
            </w:tcBorders>
            <w:noWrap w:val="0"/>
            <w:vAlign w:val="center"/>
          </w:tcPr>
          <w:p w14:paraId="429F5D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藕尖</w:t>
            </w:r>
          </w:p>
        </w:tc>
      </w:tr>
      <w:tr w14:paraId="7C33E74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F71D37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17</w:t>
            </w:r>
          </w:p>
        </w:tc>
        <w:tc>
          <w:tcPr>
            <w:tcW w:w="1134" w:type="dxa"/>
            <w:tcBorders>
              <w:top w:val="nil"/>
              <w:left w:val="nil"/>
              <w:bottom w:val="single" w:color="auto" w:sz="8" w:space="0"/>
              <w:right w:val="single" w:color="auto" w:sz="8" w:space="0"/>
            </w:tcBorders>
            <w:noWrap w:val="0"/>
            <w:vAlign w:val="center"/>
          </w:tcPr>
          <w:p w14:paraId="635A558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蒜苗</w:t>
            </w:r>
          </w:p>
        </w:tc>
        <w:tc>
          <w:tcPr>
            <w:tcW w:w="850" w:type="dxa"/>
            <w:tcBorders>
              <w:top w:val="nil"/>
              <w:left w:val="nil"/>
              <w:bottom w:val="single" w:color="auto" w:sz="8" w:space="0"/>
              <w:right w:val="single" w:color="auto" w:sz="8" w:space="0"/>
            </w:tcBorders>
            <w:noWrap w:val="0"/>
            <w:vAlign w:val="center"/>
          </w:tcPr>
          <w:p w14:paraId="04DB87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43</w:t>
            </w:r>
          </w:p>
        </w:tc>
        <w:tc>
          <w:tcPr>
            <w:tcW w:w="1134" w:type="dxa"/>
            <w:tcBorders>
              <w:top w:val="nil"/>
              <w:left w:val="nil"/>
              <w:bottom w:val="single" w:color="auto" w:sz="8" w:space="0"/>
              <w:right w:val="single" w:color="auto" w:sz="8" w:space="0"/>
            </w:tcBorders>
            <w:noWrap w:val="0"/>
            <w:vAlign w:val="center"/>
          </w:tcPr>
          <w:p w14:paraId="27B87AD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红尖椒</w:t>
            </w:r>
          </w:p>
        </w:tc>
        <w:tc>
          <w:tcPr>
            <w:tcW w:w="812" w:type="dxa"/>
            <w:tcBorders>
              <w:top w:val="nil"/>
              <w:left w:val="nil"/>
              <w:bottom w:val="single" w:color="auto" w:sz="8" w:space="0"/>
              <w:right w:val="single" w:color="auto" w:sz="8" w:space="0"/>
            </w:tcBorders>
            <w:noWrap w:val="0"/>
            <w:vAlign w:val="center"/>
          </w:tcPr>
          <w:p w14:paraId="262E0A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69</w:t>
            </w:r>
          </w:p>
        </w:tc>
        <w:tc>
          <w:tcPr>
            <w:tcW w:w="1382" w:type="dxa"/>
            <w:tcBorders>
              <w:top w:val="nil"/>
              <w:left w:val="nil"/>
              <w:bottom w:val="single" w:color="auto" w:sz="8" w:space="0"/>
              <w:right w:val="single" w:color="auto" w:sz="8" w:space="0"/>
            </w:tcBorders>
            <w:noWrap w:val="0"/>
            <w:vAlign w:val="center"/>
          </w:tcPr>
          <w:p w14:paraId="4E76F5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韭菜</w:t>
            </w:r>
          </w:p>
        </w:tc>
        <w:tc>
          <w:tcPr>
            <w:tcW w:w="884" w:type="dxa"/>
            <w:tcBorders>
              <w:top w:val="nil"/>
              <w:left w:val="nil"/>
              <w:bottom w:val="single" w:color="auto" w:sz="8" w:space="0"/>
              <w:right w:val="single" w:color="auto" w:sz="8" w:space="0"/>
            </w:tcBorders>
            <w:noWrap w:val="0"/>
            <w:vAlign w:val="center"/>
          </w:tcPr>
          <w:p w14:paraId="2BEDF4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96</w:t>
            </w:r>
          </w:p>
        </w:tc>
        <w:tc>
          <w:tcPr>
            <w:tcW w:w="1276" w:type="dxa"/>
            <w:tcBorders>
              <w:top w:val="nil"/>
              <w:left w:val="nil"/>
              <w:bottom w:val="single" w:color="auto" w:sz="8" w:space="0"/>
            </w:tcBorders>
            <w:noWrap w:val="0"/>
            <w:vAlign w:val="center"/>
          </w:tcPr>
          <w:p w14:paraId="0CA80FD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红苋菜</w:t>
            </w:r>
          </w:p>
        </w:tc>
      </w:tr>
      <w:tr w14:paraId="73D32C5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491A0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18</w:t>
            </w:r>
          </w:p>
        </w:tc>
        <w:tc>
          <w:tcPr>
            <w:tcW w:w="1134" w:type="dxa"/>
            <w:tcBorders>
              <w:top w:val="nil"/>
              <w:left w:val="nil"/>
              <w:bottom w:val="single" w:color="auto" w:sz="8" w:space="0"/>
              <w:right w:val="single" w:color="auto" w:sz="8" w:space="0"/>
            </w:tcBorders>
            <w:noWrap w:val="0"/>
            <w:vAlign w:val="center"/>
          </w:tcPr>
          <w:p w14:paraId="60B7ED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洋葱</w:t>
            </w:r>
          </w:p>
        </w:tc>
        <w:tc>
          <w:tcPr>
            <w:tcW w:w="850" w:type="dxa"/>
            <w:tcBorders>
              <w:top w:val="nil"/>
              <w:left w:val="nil"/>
              <w:bottom w:val="single" w:color="auto" w:sz="8" w:space="0"/>
              <w:right w:val="single" w:color="auto" w:sz="8" w:space="0"/>
            </w:tcBorders>
            <w:noWrap w:val="0"/>
            <w:vAlign w:val="center"/>
          </w:tcPr>
          <w:p w14:paraId="05708D7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44</w:t>
            </w:r>
          </w:p>
        </w:tc>
        <w:tc>
          <w:tcPr>
            <w:tcW w:w="1134" w:type="dxa"/>
            <w:tcBorders>
              <w:top w:val="nil"/>
              <w:left w:val="nil"/>
              <w:bottom w:val="single" w:color="auto" w:sz="8" w:space="0"/>
              <w:right w:val="single" w:color="auto" w:sz="8" w:space="0"/>
            </w:tcBorders>
            <w:noWrap w:val="0"/>
            <w:vAlign w:val="center"/>
          </w:tcPr>
          <w:p w14:paraId="594AE9D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w:t>
            </w:r>
          </w:p>
        </w:tc>
        <w:tc>
          <w:tcPr>
            <w:tcW w:w="812" w:type="dxa"/>
            <w:tcBorders>
              <w:top w:val="nil"/>
              <w:left w:val="nil"/>
              <w:bottom w:val="single" w:color="auto" w:sz="8" w:space="0"/>
              <w:right w:val="single" w:color="auto" w:sz="8" w:space="0"/>
            </w:tcBorders>
            <w:noWrap w:val="0"/>
            <w:vAlign w:val="center"/>
          </w:tcPr>
          <w:p w14:paraId="6F4DCE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70</w:t>
            </w:r>
          </w:p>
        </w:tc>
        <w:tc>
          <w:tcPr>
            <w:tcW w:w="1382" w:type="dxa"/>
            <w:tcBorders>
              <w:top w:val="nil"/>
              <w:left w:val="nil"/>
              <w:bottom w:val="single" w:color="auto" w:sz="8" w:space="0"/>
              <w:right w:val="single" w:color="auto" w:sz="8" w:space="0"/>
            </w:tcBorders>
            <w:noWrap w:val="0"/>
            <w:vAlign w:val="center"/>
          </w:tcPr>
          <w:p w14:paraId="6C0949B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韭黄</w:t>
            </w:r>
          </w:p>
        </w:tc>
        <w:tc>
          <w:tcPr>
            <w:tcW w:w="884" w:type="dxa"/>
            <w:tcBorders>
              <w:top w:val="nil"/>
              <w:left w:val="nil"/>
              <w:bottom w:val="single" w:color="auto" w:sz="8" w:space="0"/>
              <w:right w:val="single" w:color="auto" w:sz="8" w:space="0"/>
            </w:tcBorders>
            <w:noWrap w:val="0"/>
            <w:vAlign w:val="center"/>
          </w:tcPr>
          <w:p w14:paraId="599D4CC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97</w:t>
            </w:r>
          </w:p>
        </w:tc>
        <w:tc>
          <w:tcPr>
            <w:tcW w:w="1276" w:type="dxa"/>
            <w:tcBorders>
              <w:top w:val="nil"/>
              <w:left w:val="nil"/>
              <w:bottom w:val="single" w:color="auto" w:sz="8" w:space="0"/>
            </w:tcBorders>
            <w:noWrap w:val="0"/>
            <w:vAlign w:val="center"/>
          </w:tcPr>
          <w:p w14:paraId="26A4BAC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嫩南瓜</w:t>
            </w:r>
          </w:p>
        </w:tc>
      </w:tr>
      <w:tr w14:paraId="4E7B92E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912C4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19</w:t>
            </w:r>
          </w:p>
        </w:tc>
        <w:tc>
          <w:tcPr>
            <w:tcW w:w="1134" w:type="dxa"/>
            <w:tcBorders>
              <w:top w:val="nil"/>
              <w:left w:val="nil"/>
              <w:bottom w:val="single" w:color="auto" w:sz="8" w:space="0"/>
              <w:right w:val="single" w:color="auto" w:sz="8" w:space="0"/>
            </w:tcBorders>
            <w:noWrap w:val="0"/>
            <w:vAlign w:val="center"/>
          </w:tcPr>
          <w:p w14:paraId="360D85B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有机花菜</w:t>
            </w:r>
          </w:p>
        </w:tc>
        <w:tc>
          <w:tcPr>
            <w:tcW w:w="850" w:type="dxa"/>
            <w:tcBorders>
              <w:top w:val="nil"/>
              <w:left w:val="nil"/>
              <w:bottom w:val="single" w:color="auto" w:sz="8" w:space="0"/>
              <w:right w:val="single" w:color="auto" w:sz="8" w:space="0"/>
            </w:tcBorders>
            <w:noWrap w:val="0"/>
            <w:vAlign w:val="center"/>
          </w:tcPr>
          <w:p w14:paraId="14D2D1B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45</w:t>
            </w:r>
          </w:p>
        </w:tc>
        <w:tc>
          <w:tcPr>
            <w:tcW w:w="1134" w:type="dxa"/>
            <w:tcBorders>
              <w:top w:val="nil"/>
              <w:left w:val="nil"/>
              <w:bottom w:val="single" w:color="auto" w:sz="8" w:space="0"/>
              <w:right w:val="single" w:color="auto" w:sz="8" w:space="0"/>
            </w:tcBorders>
            <w:noWrap w:val="0"/>
            <w:vAlign w:val="center"/>
          </w:tcPr>
          <w:p w14:paraId="4CA8D6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紫薯</w:t>
            </w:r>
          </w:p>
        </w:tc>
        <w:tc>
          <w:tcPr>
            <w:tcW w:w="812" w:type="dxa"/>
            <w:tcBorders>
              <w:top w:val="nil"/>
              <w:left w:val="nil"/>
              <w:bottom w:val="single" w:color="auto" w:sz="8" w:space="0"/>
              <w:right w:val="single" w:color="auto" w:sz="8" w:space="0"/>
            </w:tcBorders>
            <w:noWrap w:val="0"/>
            <w:vAlign w:val="center"/>
          </w:tcPr>
          <w:p w14:paraId="2935A69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71</w:t>
            </w:r>
          </w:p>
        </w:tc>
        <w:tc>
          <w:tcPr>
            <w:tcW w:w="1382" w:type="dxa"/>
            <w:tcBorders>
              <w:top w:val="nil"/>
              <w:left w:val="nil"/>
              <w:bottom w:val="single" w:color="auto" w:sz="8" w:space="0"/>
              <w:right w:val="single" w:color="auto" w:sz="8" w:space="0"/>
            </w:tcBorders>
            <w:noWrap w:val="0"/>
            <w:vAlign w:val="center"/>
          </w:tcPr>
          <w:p w14:paraId="67EC69E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香芋</w:t>
            </w:r>
          </w:p>
        </w:tc>
        <w:tc>
          <w:tcPr>
            <w:tcW w:w="884" w:type="dxa"/>
            <w:tcBorders>
              <w:top w:val="nil"/>
              <w:left w:val="nil"/>
              <w:bottom w:val="single" w:color="auto" w:sz="8" w:space="0"/>
              <w:right w:val="single" w:color="auto" w:sz="8" w:space="0"/>
            </w:tcBorders>
            <w:noWrap w:val="0"/>
            <w:vAlign w:val="center"/>
          </w:tcPr>
          <w:p w14:paraId="751BF15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98</w:t>
            </w:r>
          </w:p>
        </w:tc>
        <w:tc>
          <w:tcPr>
            <w:tcW w:w="1276" w:type="dxa"/>
            <w:tcBorders>
              <w:top w:val="nil"/>
              <w:left w:val="nil"/>
              <w:bottom w:val="single" w:color="auto" w:sz="8" w:space="0"/>
            </w:tcBorders>
            <w:noWrap w:val="0"/>
            <w:vAlign w:val="center"/>
          </w:tcPr>
          <w:p w14:paraId="05B916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茭瓜</w:t>
            </w:r>
          </w:p>
        </w:tc>
      </w:tr>
      <w:tr w14:paraId="0C69282F">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68CFAF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20</w:t>
            </w:r>
          </w:p>
        </w:tc>
        <w:tc>
          <w:tcPr>
            <w:tcW w:w="1134" w:type="dxa"/>
            <w:tcBorders>
              <w:top w:val="nil"/>
              <w:left w:val="nil"/>
              <w:bottom w:val="single" w:color="auto" w:sz="8" w:space="0"/>
              <w:right w:val="single" w:color="auto" w:sz="8" w:space="0"/>
            </w:tcBorders>
            <w:noWrap w:val="0"/>
            <w:vAlign w:val="center"/>
          </w:tcPr>
          <w:p w14:paraId="3783FCB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淮山</w:t>
            </w:r>
          </w:p>
        </w:tc>
        <w:tc>
          <w:tcPr>
            <w:tcW w:w="850" w:type="dxa"/>
            <w:tcBorders>
              <w:top w:val="nil"/>
              <w:left w:val="nil"/>
              <w:bottom w:val="single" w:color="auto" w:sz="8" w:space="0"/>
              <w:right w:val="single" w:color="auto" w:sz="8" w:space="0"/>
            </w:tcBorders>
            <w:noWrap w:val="0"/>
            <w:vAlign w:val="center"/>
          </w:tcPr>
          <w:p w14:paraId="72CF98E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46</w:t>
            </w:r>
          </w:p>
        </w:tc>
        <w:tc>
          <w:tcPr>
            <w:tcW w:w="1134" w:type="dxa"/>
            <w:tcBorders>
              <w:top w:val="nil"/>
              <w:left w:val="nil"/>
              <w:bottom w:val="single" w:color="auto" w:sz="8" w:space="0"/>
              <w:right w:val="single" w:color="auto" w:sz="8" w:space="0"/>
            </w:tcBorders>
            <w:noWrap w:val="0"/>
            <w:vAlign w:val="center"/>
          </w:tcPr>
          <w:p w14:paraId="0730B90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绿豆芽</w:t>
            </w:r>
          </w:p>
        </w:tc>
        <w:tc>
          <w:tcPr>
            <w:tcW w:w="812" w:type="dxa"/>
            <w:tcBorders>
              <w:top w:val="nil"/>
              <w:left w:val="nil"/>
              <w:bottom w:val="single" w:color="auto" w:sz="8" w:space="0"/>
              <w:right w:val="single" w:color="auto" w:sz="8" w:space="0"/>
            </w:tcBorders>
            <w:noWrap w:val="0"/>
            <w:vAlign w:val="center"/>
          </w:tcPr>
          <w:p w14:paraId="55E1A53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72</w:t>
            </w:r>
          </w:p>
        </w:tc>
        <w:tc>
          <w:tcPr>
            <w:tcW w:w="1382" w:type="dxa"/>
            <w:tcBorders>
              <w:top w:val="nil"/>
              <w:left w:val="nil"/>
              <w:bottom w:val="single" w:color="auto" w:sz="8" w:space="0"/>
              <w:right w:val="single" w:color="auto" w:sz="8" w:space="0"/>
            </w:tcBorders>
            <w:noWrap w:val="0"/>
            <w:vAlign w:val="center"/>
          </w:tcPr>
          <w:p w14:paraId="4535389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香菜</w:t>
            </w:r>
          </w:p>
        </w:tc>
        <w:tc>
          <w:tcPr>
            <w:tcW w:w="884" w:type="dxa"/>
            <w:tcBorders>
              <w:top w:val="nil"/>
              <w:left w:val="nil"/>
              <w:bottom w:val="single" w:color="auto" w:sz="8" w:space="0"/>
              <w:right w:val="single" w:color="auto" w:sz="8" w:space="0"/>
            </w:tcBorders>
            <w:noWrap w:val="0"/>
            <w:vAlign w:val="center"/>
          </w:tcPr>
          <w:p w14:paraId="22BE771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99</w:t>
            </w:r>
          </w:p>
        </w:tc>
        <w:tc>
          <w:tcPr>
            <w:tcW w:w="1276" w:type="dxa"/>
            <w:tcBorders>
              <w:top w:val="nil"/>
              <w:left w:val="nil"/>
              <w:bottom w:val="single" w:color="auto" w:sz="8" w:space="0"/>
            </w:tcBorders>
            <w:noWrap w:val="0"/>
            <w:vAlign w:val="center"/>
          </w:tcPr>
          <w:p w14:paraId="146409D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红薯叶</w:t>
            </w:r>
          </w:p>
        </w:tc>
      </w:tr>
      <w:tr w14:paraId="271035C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F9A965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21</w:t>
            </w:r>
          </w:p>
        </w:tc>
        <w:tc>
          <w:tcPr>
            <w:tcW w:w="1134" w:type="dxa"/>
            <w:tcBorders>
              <w:top w:val="nil"/>
              <w:left w:val="nil"/>
              <w:bottom w:val="single" w:color="auto" w:sz="8" w:space="0"/>
              <w:right w:val="single" w:color="auto" w:sz="8" w:space="0"/>
            </w:tcBorders>
            <w:noWrap w:val="0"/>
            <w:vAlign w:val="center"/>
          </w:tcPr>
          <w:p w14:paraId="23ABC8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剥皮甜豆</w:t>
            </w:r>
          </w:p>
        </w:tc>
        <w:tc>
          <w:tcPr>
            <w:tcW w:w="850" w:type="dxa"/>
            <w:tcBorders>
              <w:top w:val="nil"/>
              <w:left w:val="nil"/>
              <w:bottom w:val="single" w:color="auto" w:sz="8" w:space="0"/>
              <w:right w:val="single" w:color="auto" w:sz="8" w:space="0"/>
            </w:tcBorders>
            <w:noWrap w:val="0"/>
            <w:vAlign w:val="center"/>
          </w:tcPr>
          <w:p w14:paraId="452289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47</w:t>
            </w:r>
          </w:p>
        </w:tc>
        <w:tc>
          <w:tcPr>
            <w:tcW w:w="1134" w:type="dxa"/>
            <w:tcBorders>
              <w:top w:val="nil"/>
              <w:left w:val="nil"/>
              <w:bottom w:val="single" w:color="auto" w:sz="8" w:space="0"/>
              <w:right w:val="single" w:color="auto" w:sz="8" w:space="0"/>
            </w:tcBorders>
            <w:noWrap w:val="0"/>
            <w:vAlign w:val="center"/>
          </w:tcPr>
          <w:p w14:paraId="15E73BA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812" w:type="dxa"/>
            <w:tcBorders>
              <w:top w:val="nil"/>
              <w:left w:val="nil"/>
              <w:bottom w:val="single" w:color="auto" w:sz="8" w:space="0"/>
              <w:right w:val="single" w:color="auto" w:sz="8" w:space="0"/>
            </w:tcBorders>
            <w:noWrap w:val="0"/>
            <w:vAlign w:val="center"/>
          </w:tcPr>
          <w:p w14:paraId="6670136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73</w:t>
            </w:r>
          </w:p>
        </w:tc>
        <w:tc>
          <w:tcPr>
            <w:tcW w:w="1382" w:type="dxa"/>
            <w:tcBorders>
              <w:top w:val="nil"/>
              <w:left w:val="nil"/>
              <w:bottom w:val="single" w:color="auto" w:sz="8" w:space="0"/>
              <w:right w:val="single" w:color="auto" w:sz="8" w:space="0"/>
            </w:tcBorders>
            <w:noWrap w:val="0"/>
            <w:vAlign w:val="center"/>
          </w:tcPr>
          <w:p w14:paraId="535CADE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高山娃娃菜</w:t>
            </w:r>
          </w:p>
        </w:tc>
        <w:tc>
          <w:tcPr>
            <w:tcW w:w="884" w:type="dxa"/>
            <w:tcBorders>
              <w:top w:val="nil"/>
              <w:left w:val="nil"/>
              <w:bottom w:val="single" w:color="auto" w:sz="8" w:space="0"/>
              <w:right w:val="single" w:color="auto" w:sz="8" w:space="0"/>
            </w:tcBorders>
            <w:noWrap w:val="0"/>
            <w:vAlign w:val="center"/>
          </w:tcPr>
          <w:p w14:paraId="78A350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100</w:t>
            </w:r>
          </w:p>
        </w:tc>
        <w:tc>
          <w:tcPr>
            <w:tcW w:w="1276" w:type="dxa"/>
            <w:tcBorders>
              <w:top w:val="nil"/>
              <w:left w:val="nil"/>
              <w:bottom w:val="single" w:color="auto" w:sz="8" w:space="0"/>
            </w:tcBorders>
            <w:noWrap w:val="0"/>
            <w:vAlign w:val="center"/>
          </w:tcPr>
          <w:p w14:paraId="603D41C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扁豆</w:t>
            </w:r>
          </w:p>
        </w:tc>
      </w:tr>
      <w:tr w14:paraId="586221E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FCD1B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22</w:t>
            </w:r>
          </w:p>
        </w:tc>
        <w:tc>
          <w:tcPr>
            <w:tcW w:w="1134" w:type="dxa"/>
            <w:tcBorders>
              <w:top w:val="nil"/>
              <w:left w:val="nil"/>
              <w:bottom w:val="single" w:color="auto" w:sz="8" w:space="0"/>
              <w:right w:val="single" w:color="auto" w:sz="8" w:space="0"/>
            </w:tcBorders>
            <w:noWrap w:val="0"/>
            <w:vAlign w:val="center"/>
          </w:tcPr>
          <w:p w14:paraId="34973B9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凤尾菇</w:t>
            </w:r>
          </w:p>
        </w:tc>
        <w:tc>
          <w:tcPr>
            <w:tcW w:w="850" w:type="dxa"/>
            <w:tcBorders>
              <w:top w:val="nil"/>
              <w:left w:val="nil"/>
              <w:bottom w:val="single" w:color="auto" w:sz="8" w:space="0"/>
              <w:right w:val="single" w:color="auto" w:sz="8" w:space="0"/>
            </w:tcBorders>
            <w:noWrap w:val="0"/>
            <w:vAlign w:val="center"/>
          </w:tcPr>
          <w:p w14:paraId="084E83A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48</w:t>
            </w:r>
          </w:p>
        </w:tc>
        <w:tc>
          <w:tcPr>
            <w:tcW w:w="1134" w:type="dxa"/>
            <w:tcBorders>
              <w:top w:val="nil"/>
              <w:left w:val="nil"/>
              <w:bottom w:val="single" w:color="auto" w:sz="8" w:space="0"/>
              <w:right w:val="single" w:color="auto" w:sz="8" w:space="0"/>
            </w:tcBorders>
            <w:noWrap w:val="0"/>
            <w:vAlign w:val="center"/>
          </w:tcPr>
          <w:p w14:paraId="3F708EF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花菜</w:t>
            </w:r>
          </w:p>
        </w:tc>
        <w:tc>
          <w:tcPr>
            <w:tcW w:w="812" w:type="dxa"/>
            <w:tcBorders>
              <w:top w:val="nil"/>
              <w:left w:val="nil"/>
              <w:bottom w:val="single" w:color="auto" w:sz="8" w:space="0"/>
              <w:right w:val="single" w:color="auto" w:sz="8" w:space="0"/>
            </w:tcBorders>
            <w:noWrap w:val="0"/>
            <w:vAlign w:val="center"/>
          </w:tcPr>
          <w:p w14:paraId="663B07C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74</w:t>
            </w:r>
          </w:p>
        </w:tc>
        <w:tc>
          <w:tcPr>
            <w:tcW w:w="1382" w:type="dxa"/>
            <w:tcBorders>
              <w:top w:val="nil"/>
              <w:left w:val="nil"/>
              <w:bottom w:val="single" w:color="auto" w:sz="8" w:space="0"/>
              <w:right w:val="single" w:color="auto" w:sz="8" w:space="0"/>
            </w:tcBorders>
            <w:noWrap w:val="0"/>
            <w:vAlign w:val="center"/>
          </w:tcPr>
          <w:p w14:paraId="2B3F383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萝卜娃娃菜</w:t>
            </w:r>
          </w:p>
        </w:tc>
        <w:tc>
          <w:tcPr>
            <w:tcW w:w="884" w:type="dxa"/>
            <w:tcBorders>
              <w:top w:val="nil"/>
              <w:left w:val="nil"/>
              <w:bottom w:val="single" w:color="auto" w:sz="8" w:space="0"/>
              <w:right w:val="single" w:color="auto" w:sz="8" w:space="0"/>
            </w:tcBorders>
            <w:noWrap w:val="0"/>
            <w:vAlign w:val="center"/>
          </w:tcPr>
          <w:p w14:paraId="5563BA4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101</w:t>
            </w:r>
          </w:p>
        </w:tc>
        <w:tc>
          <w:tcPr>
            <w:tcW w:w="1276" w:type="dxa"/>
            <w:tcBorders>
              <w:top w:val="nil"/>
              <w:left w:val="nil"/>
              <w:bottom w:val="single" w:color="auto" w:sz="8" w:space="0"/>
            </w:tcBorders>
            <w:noWrap w:val="0"/>
            <w:vAlign w:val="center"/>
          </w:tcPr>
          <w:p w14:paraId="0E7460C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青茄子</w:t>
            </w:r>
          </w:p>
        </w:tc>
      </w:tr>
      <w:tr w14:paraId="263F9D0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1CE346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23</w:t>
            </w:r>
          </w:p>
        </w:tc>
        <w:tc>
          <w:tcPr>
            <w:tcW w:w="1134" w:type="dxa"/>
            <w:tcBorders>
              <w:top w:val="nil"/>
              <w:left w:val="nil"/>
              <w:bottom w:val="single" w:color="auto" w:sz="8" w:space="0"/>
              <w:right w:val="single" w:color="auto" w:sz="8" w:space="0"/>
            </w:tcBorders>
            <w:noWrap w:val="0"/>
            <w:vAlign w:val="center"/>
          </w:tcPr>
          <w:p w14:paraId="572B600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凉薯</w:t>
            </w:r>
          </w:p>
        </w:tc>
        <w:tc>
          <w:tcPr>
            <w:tcW w:w="850" w:type="dxa"/>
            <w:tcBorders>
              <w:top w:val="nil"/>
              <w:left w:val="nil"/>
              <w:bottom w:val="single" w:color="auto" w:sz="8" w:space="0"/>
              <w:right w:val="single" w:color="auto" w:sz="8" w:space="0"/>
            </w:tcBorders>
            <w:noWrap w:val="0"/>
            <w:vAlign w:val="center"/>
          </w:tcPr>
          <w:p w14:paraId="7342C14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49</w:t>
            </w:r>
          </w:p>
        </w:tc>
        <w:tc>
          <w:tcPr>
            <w:tcW w:w="1134" w:type="dxa"/>
            <w:tcBorders>
              <w:top w:val="nil"/>
              <w:left w:val="nil"/>
              <w:bottom w:val="single" w:color="auto" w:sz="8" w:space="0"/>
              <w:right w:val="single" w:color="auto" w:sz="8" w:space="0"/>
            </w:tcBorders>
            <w:noWrap w:val="0"/>
            <w:vAlign w:val="center"/>
          </w:tcPr>
          <w:p w14:paraId="036038D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芹菜</w:t>
            </w:r>
          </w:p>
        </w:tc>
        <w:tc>
          <w:tcPr>
            <w:tcW w:w="812" w:type="dxa"/>
            <w:tcBorders>
              <w:top w:val="nil"/>
              <w:left w:val="nil"/>
              <w:bottom w:val="single" w:color="auto" w:sz="8" w:space="0"/>
              <w:right w:val="single" w:color="auto" w:sz="8" w:space="0"/>
            </w:tcBorders>
            <w:noWrap w:val="0"/>
            <w:vAlign w:val="center"/>
          </w:tcPr>
          <w:p w14:paraId="44DCE0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75</w:t>
            </w:r>
          </w:p>
        </w:tc>
        <w:tc>
          <w:tcPr>
            <w:tcW w:w="1382" w:type="dxa"/>
            <w:tcBorders>
              <w:top w:val="nil"/>
              <w:left w:val="nil"/>
              <w:bottom w:val="single" w:color="auto" w:sz="8" w:space="0"/>
              <w:right w:val="single" w:color="auto" w:sz="8" w:space="0"/>
            </w:tcBorders>
            <w:noWrap w:val="0"/>
            <w:vAlign w:val="center"/>
          </w:tcPr>
          <w:p w14:paraId="1A66A9F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魔芋豆腐</w:t>
            </w:r>
          </w:p>
        </w:tc>
        <w:tc>
          <w:tcPr>
            <w:tcW w:w="884" w:type="dxa"/>
            <w:tcBorders>
              <w:top w:val="nil"/>
              <w:left w:val="nil"/>
              <w:bottom w:val="single" w:color="auto" w:sz="8" w:space="0"/>
              <w:right w:val="single" w:color="auto" w:sz="8" w:space="0"/>
            </w:tcBorders>
            <w:noWrap w:val="0"/>
            <w:vAlign w:val="center"/>
          </w:tcPr>
          <w:p w14:paraId="3A67BF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102</w:t>
            </w:r>
          </w:p>
        </w:tc>
        <w:tc>
          <w:tcPr>
            <w:tcW w:w="1276" w:type="dxa"/>
            <w:tcBorders>
              <w:top w:val="nil"/>
              <w:left w:val="nil"/>
              <w:bottom w:val="single" w:color="auto" w:sz="8" w:space="0"/>
            </w:tcBorders>
            <w:noWrap w:val="0"/>
            <w:vAlign w:val="center"/>
          </w:tcPr>
          <w:p w14:paraId="0B70A06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毛豆</w:t>
            </w:r>
          </w:p>
        </w:tc>
      </w:tr>
      <w:tr w14:paraId="67589A36">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3E69F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24</w:t>
            </w:r>
          </w:p>
        </w:tc>
        <w:tc>
          <w:tcPr>
            <w:tcW w:w="1134" w:type="dxa"/>
            <w:tcBorders>
              <w:top w:val="nil"/>
              <w:left w:val="nil"/>
              <w:bottom w:val="single" w:color="auto" w:sz="8" w:space="0"/>
              <w:right w:val="single" w:color="auto" w:sz="8" w:space="0"/>
            </w:tcBorders>
            <w:noWrap w:val="0"/>
            <w:vAlign w:val="center"/>
          </w:tcPr>
          <w:p w14:paraId="5A900BF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去皮芋头</w:t>
            </w:r>
          </w:p>
        </w:tc>
        <w:tc>
          <w:tcPr>
            <w:tcW w:w="850" w:type="dxa"/>
            <w:tcBorders>
              <w:top w:val="nil"/>
              <w:left w:val="nil"/>
              <w:bottom w:val="single" w:color="auto" w:sz="8" w:space="0"/>
              <w:right w:val="single" w:color="auto" w:sz="8" w:space="0"/>
            </w:tcBorders>
            <w:noWrap w:val="0"/>
            <w:vAlign w:val="center"/>
          </w:tcPr>
          <w:p w14:paraId="20ADFE2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50</w:t>
            </w:r>
          </w:p>
        </w:tc>
        <w:tc>
          <w:tcPr>
            <w:tcW w:w="1134" w:type="dxa"/>
            <w:tcBorders>
              <w:top w:val="nil"/>
              <w:left w:val="nil"/>
              <w:bottom w:val="single" w:color="auto" w:sz="8" w:space="0"/>
              <w:right w:val="single" w:color="auto" w:sz="8" w:space="0"/>
            </w:tcBorders>
            <w:noWrap w:val="0"/>
            <w:vAlign w:val="center"/>
          </w:tcPr>
          <w:p w14:paraId="5885DB9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芽白秧</w:t>
            </w:r>
          </w:p>
        </w:tc>
        <w:tc>
          <w:tcPr>
            <w:tcW w:w="812" w:type="dxa"/>
            <w:tcBorders>
              <w:top w:val="nil"/>
              <w:left w:val="nil"/>
              <w:bottom w:val="single" w:color="auto" w:sz="8" w:space="0"/>
              <w:right w:val="single" w:color="auto" w:sz="8" w:space="0"/>
            </w:tcBorders>
            <w:noWrap w:val="0"/>
            <w:vAlign w:val="center"/>
          </w:tcPr>
          <w:p w14:paraId="6B346C0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76</w:t>
            </w:r>
          </w:p>
        </w:tc>
        <w:tc>
          <w:tcPr>
            <w:tcW w:w="1382" w:type="dxa"/>
            <w:tcBorders>
              <w:top w:val="nil"/>
              <w:left w:val="nil"/>
              <w:bottom w:val="single" w:color="auto" w:sz="8" w:space="0"/>
              <w:right w:val="single" w:color="auto" w:sz="8" w:space="0"/>
            </w:tcBorders>
            <w:noWrap w:val="0"/>
            <w:vAlign w:val="center"/>
          </w:tcPr>
          <w:p w14:paraId="4D25DE2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鲜香菇</w:t>
            </w:r>
          </w:p>
        </w:tc>
        <w:tc>
          <w:tcPr>
            <w:tcW w:w="884" w:type="dxa"/>
            <w:tcBorders>
              <w:top w:val="nil"/>
              <w:left w:val="nil"/>
              <w:bottom w:val="single" w:color="auto" w:sz="8" w:space="0"/>
              <w:right w:val="single" w:color="auto" w:sz="8" w:space="0"/>
            </w:tcBorders>
            <w:noWrap w:val="0"/>
            <w:vAlign w:val="center"/>
          </w:tcPr>
          <w:p w14:paraId="4117436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103</w:t>
            </w:r>
          </w:p>
        </w:tc>
        <w:tc>
          <w:tcPr>
            <w:tcW w:w="1276" w:type="dxa"/>
            <w:tcBorders>
              <w:top w:val="nil"/>
              <w:left w:val="nil"/>
              <w:bottom w:val="single" w:color="auto" w:sz="8" w:space="0"/>
            </w:tcBorders>
            <w:noWrap w:val="0"/>
            <w:vAlign w:val="center"/>
          </w:tcPr>
          <w:p w14:paraId="510182E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木耳菜</w:t>
            </w:r>
          </w:p>
        </w:tc>
      </w:tr>
      <w:tr w14:paraId="28EEC9B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4E33AE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25</w:t>
            </w:r>
          </w:p>
        </w:tc>
        <w:tc>
          <w:tcPr>
            <w:tcW w:w="1134" w:type="dxa"/>
            <w:tcBorders>
              <w:top w:val="nil"/>
              <w:left w:val="nil"/>
              <w:bottom w:val="single" w:color="auto" w:sz="8" w:space="0"/>
              <w:right w:val="single" w:color="auto" w:sz="8" w:space="0"/>
            </w:tcBorders>
            <w:noWrap w:val="0"/>
            <w:vAlign w:val="center"/>
          </w:tcPr>
          <w:p w14:paraId="0076938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圆磨菇</w:t>
            </w:r>
          </w:p>
        </w:tc>
        <w:tc>
          <w:tcPr>
            <w:tcW w:w="850" w:type="dxa"/>
            <w:tcBorders>
              <w:top w:val="nil"/>
              <w:left w:val="nil"/>
              <w:bottom w:val="single" w:color="auto" w:sz="8" w:space="0"/>
              <w:right w:val="single" w:color="auto" w:sz="8" w:space="0"/>
            </w:tcBorders>
            <w:noWrap w:val="0"/>
            <w:vAlign w:val="center"/>
          </w:tcPr>
          <w:p w14:paraId="6F428E6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51</w:t>
            </w:r>
          </w:p>
        </w:tc>
        <w:tc>
          <w:tcPr>
            <w:tcW w:w="1134" w:type="dxa"/>
            <w:tcBorders>
              <w:top w:val="nil"/>
              <w:left w:val="nil"/>
              <w:bottom w:val="single" w:color="auto" w:sz="8" w:space="0"/>
              <w:right w:val="single" w:color="auto" w:sz="8" w:space="0"/>
            </w:tcBorders>
            <w:noWrap w:val="0"/>
            <w:vAlign w:val="center"/>
          </w:tcPr>
          <w:p w14:paraId="0CB1C2E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苦瓜</w:t>
            </w:r>
          </w:p>
        </w:tc>
        <w:tc>
          <w:tcPr>
            <w:tcW w:w="812" w:type="dxa"/>
            <w:tcBorders>
              <w:top w:val="nil"/>
              <w:left w:val="nil"/>
              <w:bottom w:val="single" w:color="auto" w:sz="8" w:space="0"/>
              <w:right w:val="single" w:color="auto" w:sz="8" w:space="0"/>
            </w:tcBorders>
            <w:noWrap w:val="0"/>
            <w:vAlign w:val="center"/>
          </w:tcPr>
          <w:p w14:paraId="77A8C7E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77</w:t>
            </w:r>
          </w:p>
        </w:tc>
        <w:tc>
          <w:tcPr>
            <w:tcW w:w="1382" w:type="dxa"/>
            <w:tcBorders>
              <w:top w:val="nil"/>
              <w:left w:val="nil"/>
              <w:bottom w:val="single" w:color="auto" w:sz="8" w:space="0"/>
              <w:right w:val="single" w:color="auto" w:sz="8" w:space="0"/>
            </w:tcBorders>
            <w:noWrap w:val="0"/>
            <w:vAlign w:val="center"/>
          </w:tcPr>
          <w:p w14:paraId="6E7ECB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黄豆芽</w:t>
            </w:r>
          </w:p>
        </w:tc>
        <w:tc>
          <w:tcPr>
            <w:tcW w:w="884" w:type="dxa"/>
            <w:tcBorders>
              <w:top w:val="nil"/>
              <w:left w:val="nil"/>
              <w:bottom w:val="single" w:color="auto" w:sz="8" w:space="0"/>
              <w:right w:val="single" w:color="auto" w:sz="8" w:space="0"/>
            </w:tcBorders>
            <w:noWrap w:val="0"/>
            <w:vAlign w:val="center"/>
          </w:tcPr>
          <w:p w14:paraId="40A59CC9">
            <w:pPr>
              <w:adjustRightInd w:val="0"/>
              <w:snapToGrid w:val="0"/>
              <w:spacing w:line="360" w:lineRule="auto"/>
              <w:jc w:val="center"/>
              <w:rPr>
                <w:rFonts w:ascii="仿宋" w:hAnsi="仿宋" w:eastAsia="仿宋" w:cs="仿宋"/>
                <w:szCs w:val="21"/>
                <w:highlight w:val="yellow"/>
              </w:rPr>
            </w:pPr>
          </w:p>
        </w:tc>
        <w:tc>
          <w:tcPr>
            <w:tcW w:w="1276" w:type="dxa"/>
            <w:tcBorders>
              <w:top w:val="nil"/>
              <w:left w:val="nil"/>
              <w:bottom w:val="single" w:color="auto" w:sz="8" w:space="0"/>
            </w:tcBorders>
            <w:noWrap w:val="0"/>
            <w:vAlign w:val="center"/>
          </w:tcPr>
          <w:p w14:paraId="40F9E47B">
            <w:pPr>
              <w:adjustRightInd w:val="0"/>
              <w:snapToGrid w:val="0"/>
              <w:spacing w:line="360" w:lineRule="auto"/>
              <w:rPr>
                <w:rFonts w:ascii="仿宋" w:hAnsi="仿宋" w:eastAsia="仿宋" w:cs="仿宋"/>
                <w:b/>
                <w:szCs w:val="21"/>
                <w:highlight w:val="yellow"/>
              </w:rPr>
            </w:pPr>
          </w:p>
        </w:tc>
      </w:tr>
      <w:tr w14:paraId="6D50E18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58BF658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26</w:t>
            </w:r>
          </w:p>
        </w:tc>
        <w:tc>
          <w:tcPr>
            <w:tcW w:w="1134" w:type="dxa"/>
            <w:tcBorders>
              <w:top w:val="nil"/>
              <w:left w:val="nil"/>
              <w:right w:val="single" w:color="auto" w:sz="8" w:space="0"/>
            </w:tcBorders>
            <w:noWrap w:val="0"/>
            <w:vAlign w:val="center"/>
          </w:tcPr>
          <w:p w14:paraId="4574CC5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大葱</w:t>
            </w:r>
          </w:p>
        </w:tc>
        <w:tc>
          <w:tcPr>
            <w:tcW w:w="850" w:type="dxa"/>
            <w:tcBorders>
              <w:top w:val="nil"/>
              <w:left w:val="nil"/>
              <w:right w:val="single" w:color="auto" w:sz="8" w:space="0"/>
            </w:tcBorders>
            <w:noWrap w:val="0"/>
            <w:vAlign w:val="center"/>
          </w:tcPr>
          <w:p w14:paraId="2A56168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52</w:t>
            </w:r>
          </w:p>
        </w:tc>
        <w:tc>
          <w:tcPr>
            <w:tcW w:w="1134" w:type="dxa"/>
            <w:tcBorders>
              <w:top w:val="nil"/>
              <w:left w:val="nil"/>
              <w:right w:val="single" w:color="auto" w:sz="8" w:space="0"/>
            </w:tcBorders>
            <w:noWrap w:val="0"/>
            <w:vAlign w:val="center"/>
          </w:tcPr>
          <w:p w14:paraId="273053D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荷兰豆</w:t>
            </w:r>
          </w:p>
        </w:tc>
        <w:tc>
          <w:tcPr>
            <w:tcW w:w="812" w:type="dxa"/>
            <w:tcBorders>
              <w:top w:val="nil"/>
              <w:left w:val="nil"/>
              <w:right w:val="single" w:color="auto" w:sz="8" w:space="0"/>
            </w:tcBorders>
            <w:noWrap w:val="0"/>
            <w:vAlign w:val="center"/>
          </w:tcPr>
          <w:p w14:paraId="4EFE6AA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78</w:t>
            </w:r>
          </w:p>
        </w:tc>
        <w:tc>
          <w:tcPr>
            <w:tcW w:w="1382" w:type="dxa"/>
            <w:tcBorders>
              <w:top w:val="nil"/>
              <w:left w:val="nil"/>
              <w:right w:val="single" w:color="auto" w:sz="8" w:space="0"/>
            </w:tcBorders>
            <w:noWrap w:val="0"/>
            <w:vAlign w:val="center"/>
          </w:tcPr>
          <w:p w14:paraId="7EF933A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藠头</w:t>
            </w:r>
          </w:p>
        </w:tc>
        <w:tc>
          <w:tcPr>
            <w:tcW w:w="884" w:type="dxa"/>
            <w:tcBorders>
              <w:top w:val="nil"/>
              <w:left w:val="nil"/>
              <w:right w:val="single" w:color="auto" w:sz="8" w:space="0"/>
            </w:tcBorders>
            <w:noWrap w:val="0"/>
            <w:vAlign w:val="center"/>
          </w:tcPr>
          <w:p w14:paraId="2EF45766">
            <w:pPr>
              <w:adjustRightInd w:val="0"/>
              <w:snapToGrid w:val="0"/>
              <w:spacing w:line="360" w:lineRule="auto"/>
              <w:jc w:val="center"/>
              <w:rPr>
                <w:rFonts w:ascii="仿宋" w:hAnsi="仿宋" w:eastAsia="仿宋" w:cs="仿宋"/>
                <w:szCs w:val="21"/>
              </w:rPr>
            </w:pPr>
          </w:p>
        </w:tc>
        <w:tc>
          <w:tcPr>
            <w:tcW w:w="1276" w:type="dxa"/>
            <w:tcBorders>
              <w:top w:val="nil"/>
              <w:left w:val="nil"/>
            </w:tcBorders>
            <w:noWrap w:val="0"/>
            <w:vAlign w:val="center"/>
          </w:tcPr>
          <w:p w14:paraId="024F385F">
            <w:pPr>
              <w:adjustRightInd w:val="0"/>
              <w:snapToGrid w:val="0"/>
              <w:spacing w:line="360" w:lineRule="auto"/>
              <w:jc w:val="center"/>
              <w:rPr>
                <w:rFonts w:ascii="仿宋" w:hAnsi="仿宋" w:eastAsia="仿宋" w:cs="仿宋"/>
                <w:szCs w:val="21"/>
              </w:rPr>
            </w:pPr>
          </w:p>
        </w:tc>
      </w:tr>
    </w:tbl>
    <w:p w14:paraId="103F1568">
      <w:pPr>
        <w:rPr>
          <w:rFonts w:hint="eastAsia"/>
        </w:rPr>
      </w:pPr>
    </w:p>
    <w:p w14:paraId="32BCD737">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3.2综合类：干货（木耳、香菇等）、调料（盐、酱、醋等）、调味品（鸡精、香料等）、豆制品（豆腐、豆干等）、面食类（面条、面粉、米粉等）。</w:t>
      </w:r>
    </w:p>
    <w:tbl>
      <w:tblPr>
        <w:tblStyle w:val="13"/>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00316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86A7C0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料酒</w:t>
            </w:r>
          </w:p>
        </w:tc>
        <w:tc>
          <w:tcPr>
            <w:tcW w:w="2084" w:type="dxa"/>
            <w:noWrap w:val="0"/>
            <w:tcMar>
              <w:top w:w="15" w:type="dxa"/>
              <w:left w:w="15" w:type="dxa"/>
              <w:right w:w="15" w:type="dxa"/>
            </w:tcMar>
            <w:vAlign w:val="center"/>
          </w:tcPr>
          <w:p w14:paraId="11C1E7A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小米辣</w:t>
            </w:r>
          </w:p>
        </w:tc>
        <w:tc>
          <w:tcPr>
            <w:tcW w:w="2083" w:type="dxa"/>
            <w:noWrap w:val="0"/>
            <w:tcMar>
              <w:top w:w="15" w:type="dxa"/>
              <w:left w:w="15" w:type="dxa"/>
              <w:right w:w="15" w:type="dxa"/>
            </w:tcMar>
            <w:vAlign w:val="center"/>
          </w:tcPr>
          <w:p w14:paraId="493394B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盐</w:t>
            </w:r>
          </w:p>
        </w:tc>
        <w:tc>
          <w:tcPr>
            <w:tcW w:w="2084" w:type="dxa"/>
            <w:noWrap w:val="0"/>
            <w:tcMar>
              <w:top w:w="15" w:type="dxa"/>
              <w:left w:w="15" w:type="dxa"/>
              <w:right w:w="15" w:type="dxa"/>
            </w:tcMar>
            <w:vAlign w:val="center"/>
          </w:tcPr>
          <w:p w14:paraId="77A1685C">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榨菜头</w:t>
            </w:r>
          </w:p>
        </w:tc>
      </w:tr>
      <w:tr w14:paraId="6DBA62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6947B1B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白醋</w:t>
            </w:r>
          </w:p>
        </w:tc>
        <w:tc>
          <w:tcPr>
            <w:tcW w:w="2084" w:type="dxa"/>
            <w:noWrap w:val="0"/>
            <w:tcMar>
              <w:top w:w="15" w:type="dxa"/>
              <w:left w:w="15" w:type="dxa"/>
              <w:right w:w="15" w:type="dxa"/>
            </w:tcMar>
            <w:vAlign w:val="center"/>
          </w:tcPr>
          <w:p w14:paraId="19AF519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老干妈</w:t>
            </w:r>
          </w:p>
        </w:tc>
        <w:tc>
          <w:tcPr>
            <w:tcW w:w="2083" w:type="dxa"/>
            <w:noWrap w:val="0"/>
            <w:tcMar>
              <w:top w:w="15" w:type="dxa"/>
              <w:left w:w="15" w:type="dxa"/>
              <w:right w:w="15" w:type="dxa"/>
            </w:tcMar>
            <w:vAlign w:val="center"/>
          </w:tcPr>
          <w:p w14:paraId="706B048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蒸鱼油</w:t>
            </w:r>
          </w:p>
        </w:tc>
        <w:tc>
          <w:tcPr>
            <w:tcW w:w="2084" w:type="dxa"/>
            <w:noWrap w:val="0"/>
            <w:tcMar>
              <w:top w:w="15" w:type="dxa"/>
              <w:left w:w="15" w:type="dxa"/>
              <w:right w:w="15" w:type="dxa"/>
            </w:tcMar>
            <w:vAlign w:val="center"/>
          </w:tcPr>
          <w:p w14:paraId="58A0F90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八角</w:t>
            </w:r>
          </w:p>
        </w:tc>
      </w:tr>
      <w:tr w14:paraId="3F9E7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2B63B4A">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蚝油</w:t>
            </w:r>
          </w:p>
        </w:tc>
        <w:tc>
          <w:tcPr>
            <w:tcW w:w="2084" w:type="dxa"/>
            <w:noWrap w:val="0"/>
            <w:tcMar>
              <w:top w:w="15" w:type="dxa"/>
              <w:left w:w="15" w:type="dxa"/>
              <w:right w:w="15" w:type="dxa"/>
            </w:tcMar>
            <w:vAlign w:val="center"/>
          </w:tcPr>
          <w:p w14:paraId="7CC17DD5">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帅豆鼓</w:t>
            </w:r>
          </w:p>
        </w:tc>
        <w:tc>
          <w:tcPr>
            <w:tcW w:w="2083" w:type="dxa"/>
            <w:noWrap w:val="0"/>
            <w:tcMar>
              <w:top w:w="15" w:type="dxa"/>
              <w:left w:w="15" w:type="dxa"/>
              <w:right w:w="15" w:type="dxa"/>
            </w:tcMar>
            <w:vAlign w:val="center"/>
          </w:tcPr>
          <w:p w14:paraId="07A13E7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孜然</w:t>
            </w:r>
          </w:p>
        </w:tc>
        <w:tc>
          <w:tcPr>
            <w:tcW w:w="2084" w:type="dxa"/>
            <w:noWrap w:val="0"/>
            <w:tcMar>
              <w:top w:w="15" w:type="dxa"/>
              <w:left w:w="15" w:type="dxa"/>
              <w:right w:w="15" w:type="dxa"/>
            </w:tcMar>
            <w:vAlign w:val="center"/>
          </w:tcPr>
          <w:p w14:paraId="6DEC0CE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桂皮</w:t>
            </w:r>
          </w:p>
        </w:tc>
      </w:tr>
      <w:tr w14:paraId="74AB9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8AA9F0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豆瓣酱</w:t>
            </w:r>
          </w:p>
        </w:tc>
        <w:tc>
          <w:tcPr>
            <w:tcW w:w="2084" w:type="dxa"/>
            <w:noWrap w:val="0"/>
            <w:tcMar>
              <w:top w:w="15" w:type="dxa"/>
              <w:left w:w="15" w:type="dxa"/>
              <w:right w:w="15" w:type="dxa"/>
            </w:tcMar>
            <w:vAlign w:val="center"/>
          </w:tcPr>
          <w:p w14:paraId="5E710D19">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腊八豆</w:t>
            </w:r>
          </w:p>
        </w:tc>
        <w:tc>
          <w:tcPr>
            <w:tcW w:w="2083" w:type="dxa"/>
            <w:noWrap w:val="0"/>
            <w:tcMar>
              <w:top w:w="15" w:type="dxa"/>
              <w:left w:w="15" w:type="dxa"/>
              <w:right w:w="15" w:type="dxa"/>
            </w:tcMar>
            <w:vAlign w:val="center"/>
          </w:tcPr>
          <w:p w14:paraId="44F1E096">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胡椒粉</w:t>
            </w:r>
          </w:p>
        </w:tc>
        <w:tc>
          <w:tcPr>
            <w:tcW w:w="2084" w:type="dxa"/>
            <w:noWrap w:val="0"/>
            <w:tcMar>
              <w:top w:w="15" w:type="dxa"/>
              <w:left w:w="15" w:type="dxa"/>
              <w:right w:w="15" w:type="dxa"/>
            </w:tcMar>
            <w:vAlign w:val="center"/>
          </w:tcPr>
          <w:p w14:paraId="52073A23">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干椒粉</w:t>
            </w:r>
          </w:p>
        </w:tc>
      </w:tr>
      <w:tr w14:paraId="212F6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060766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麻油</w:t>
            </w:r>
          </w:p>
        </w:tc>
        <w:tc>
          <w:tcPr>
            <w:tcW w:w="2084" w:type="dxa"/>
            <w:noWrap w:val="0"/>
            <w:tcMar>
              <w:top w:w="15" w:type="dxa"/>
              <w:left w:w="15" w:type="dxa"/>
              <w:right w:w="15" w:type="dxa"/>
            </w:tcMar>
            <w:vAlign w:val="center"/>
          </w:tcPr>
          <w:p w14:paraId="37CB0FA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萝卜丁</w:t>
            </w:r>
          </w:p>
        </w:tc>
        <w:tc>
          <w:tcPr>
            <w:tcW w:w="2083" w:type="dxa"/>
            <w:noWrap w:val="0"/>
            <w:tcMar>
              <w:top w:w="15" w:type="dxa"/>
              <w:left w:w="15" w:type="dxa"/>
              <w:right w:w="15" w:type="dxa"/>
            </w:tcMar>
            <w:vAlign w:val="center"/>
          </w:tcPr>
          <w:p w14:paraId="4912E21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豆笋</w:t>
            </w:r>
          </w:p>
        </w:tc>
        <w:tc>
          <w:tcPr>
            <w:tcW w:w="2084" w:type="dxa"/>
            <w:noWrap w:val="0"/>
            <w:tcMar>
              <w:top w:w="15" w:type="dxa"/>
              <w:left w:w="15" w:type="dxa"/>
              <w:right w:w="15" w:type="dxa"/>
            </w:tcMar>
            <w:vAlign w:val="center"/>
          </w:tcPr>
          <w:p w14:paraId="59C0761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干椒壳</w:t>
            </w:r>
          </w:p>
        </w:tc>
      </w:tr>
      <w:tr w14:paraId="25E43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31BF01D">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陈醋</w:t>
            </w:r>
          </w:p>
        </w:tc>
        <w:tc>
          <w:tcPr>
            <w:tcW w:w="2084" w:type="dxa"/>
            <w:noWrap w:val="0"/>
            <w:tcMar>
              <w:top w:w="15" w:type="dxa"/>
              <w:left w:w="15" w:type="dxa"/>
              <w:right w:w="15" w:type="dxa"/>
            </w:tcMar>
            <w:vAlign w:val="center"/>
          </w:tcPr>
          <w:p w14:paraId="39A545F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外婆菜</w:t>
            </w:r>
          </w:p>
        </w:tc>
        <w:tc>
          <w:tcPr>
            <w:tcW w:w="2083" w:type="dxa"/>
            <w:noWrap w:val="0"/>
            <w:tcMar>
              <w:top w:w="15" w:type="dxa"/>
              <w:left w:w="15" w:type="dxa"/>
              <w:right w:w="15" w:type="dxa"/>
            </w:tcMar>
            <w:vAlign w:val="center"/>
          </w:tcPr>
          <w:p w14:paraId="69EC0F47">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香菇</w:t>
            </w:r>
          </w:p>
        </w:tc>
        <w:tc>
          <w:tcPr>
            <w:tcW w:w="2084" w:type="dxa"/>
            <w:noWrap w:val="0"/>
            <w:tcMar>
              <w:top w:w="15" w:type="dxa"/>
              <w:left w:w="15" w:type="dxa"/>
              <w:right w:w="15" w:type="dxa"/>
            </w:tcMar>
            <w:vAlign w:val="center"/>
          </w:tcPr>
          <w:p w14:paraId="1F6F60C4">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干椒结</w:t>
            </w:r>
          </w:p>
        </w:tc>
      </w:tr>
      <w:tr w14:paraId="2D698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31E48E5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鸡汁</w:t>
            </w:r>
          </w:p>
        </w:tc>
        <w:tc>
          <w:tcPr>
            <w:tcW w:w="2084" w:type="dxa"/>
            <w:noWrap w:val="0"/>
            <w:tcMar>
              <w:top w:w="15" w:type="dxa"/>
              <w:left w:w="15" w:type="dxa"/>
              <w:right w:w="15" w:type="dxa"/>
            </w:tcMar>
            <w:vAlign w:val="center"/>
          </w:tcPr>
          <w:p w14:paraId="6E45E43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鱼泡菜</w:t>
            </w:r>
          </w:p>
        </w:tc>
        <w:tc>
          <w:tcPr>
            <w:tcW w:w="2083" w:type="dxa"/>
            <w:noWrap w:val="0"/>
            <w:tcMar>
              <w:top w:w="15" w:type="dxa"/>
              <w:left w:w="15" w:type="dxa"/>
              <w:right w:w="15" w:type="dxa"/>
            </w:tcMar>
            <w:vAlign w:val="center"/>
          </w:tcPr>
          <w:p w14:paraId="1C7A9672">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木耳</w:t>
            </w:r>
          </w:p>
        </w:tc>
        <w:tc>
          <w:tcPr>
            <w:tcW w:w="2084" w:type="dxa"/>
            <w:noWrap w:val="0"/>
            <w:tcMar>
              <w:top w:w="15" w:type="dxa"/>
              <w:left w:w="15" w:type="dxa"/>
              <w:right w:w="15" w:type="dxa"/>
            </w:tcMar>
            <w:vAlign w:val="center"/>
          </w:tcPr>
          <w:p w14:paraId="66EBB5A0">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粉丝</w:t>
            </w:r>
          </w:p>
        </w:tc>
      </w:tr>
      <w:tr w14:paraId="131D3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E90C548">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紫菜</w:t>
            </w:r>
          </w:p>
        </w:tc>
        <w:tc>
          <w:tcPr>
            <w:tcW w:w="2084" w:type="dxa"/>
            <w:noWrap w:val="0"/>
            <w:tcMar>
              <w:top w:w="15" w:type="dxa"/>
              <w:left w:w="15" w:type="dxa"/>
              <w:right w:w="15" w:type="dxa"/>
            </w:tcMar>
            <w:vAlign w:val="center"/>
          </w:tcPr>
          <w:p w14:paraId="346580C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榨菜丝</w:t>
            </w:r>
          </w:p>
        </w:tc>
        <w:tc>
          <w:tcPr>
            <w:tcW w:w="2083" w:type="dxa"/>
            <w:noWrap w:val="0"/>
            <w:tcMar>
              <w:top w:w="15" w:type="dxa"/>
              <w:left w:w="15" w:type="dxa"/>
              <w:right w:w="15" w:type="dxa"/>
            </w:tcMar>
            <w:vAlign w:val="center"/>
          </w:tcPr>
          <w:p w14:paraId="0D537F34">
            <w:pPr>
              <w:adjustRightInd w:val="0"/>
              <w:snapToGrid w:val="0"/>
              <w:spacing w:line="360" w:lineRule="auto"/>
              <w:jc w:val="center"/>
              <w:rPr>
                <w:rFonts w:hint="eastAsia" w:ascii="仿宋" w:hAnsi="仿宋" w:eastAsia="仿宋" w:cs="仿宋"/>
                <w:szCs w:val="21"/>
              </w:rPr>
            </w:pPr>
            <w:r>
              <w:rPr>
                <w:rFonts w:hint="eastAsia" w:ascii="仿宋" w:hAnsi="仿宋" w:eastAsia="仿宋" w:cs="仿宋"/>
                <w:szCs w:val="21"/>
              </w:rPr>
              <w:t>面粉</w:t>
            </w:r>
          </w:p>
        </w:tc>
        <w:tc>
          <w:tcPr>
            <w:tcW w:w="2084" w:type="dxa"/>
            <w:noWrap w:val="0"/>
            <w:tcMar>
              <w:top w:w="15" w:type="dxa"/>
              <w:left w:w="15" w:type="dxa"/>
              <w:right w:w="15" w:type="dxa"/>
            </w:tcMar>
            <w:vAlign w:val="center"/>
          </w:tcPr>
          <w:p w14:paraId="46F5A24B">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花生米</w:t>
            </w:r>
          </w:p>
        </w:tc>
      </w:tr>
      <w:tr w14:paraId="5A3611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CF35ED1">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豆腐</w:t>
            </w:r>
          </w:p>
        </w:tc>
        <w:tc>
          <w:tcPr>
            <w:tcW w:w="2084" w:type="dxa"/>
            <w:noWrap w:val="0"/>
            <w:tcMar>
              <w:top w:w="15" w:type="dxa"/>
              <w:left w:w="15" w:type="dxa"/>
              <w:right w:w="15" w:type="dxa"/>
            </w:tcMar>
            <w:vAlign w:val="center"/>
          </w:tcPr>
          <w:p w14:paraId="39955A0E">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豆干</w:t>
            </w:r>
          </w:p>
        </w:tc>
        <w:tc>
          <w:tcPr>
            <w:tcW w:w="2083" w:type="dxa"/>
            <w:noWrap w:val="0"/>
            <w:tcMar>
              <w:top w:w="15" w:type="dxa"/>
              <w:left w:w="15" w:type="dxa"/>
              <w:right w:w="15" w:type="dxa"/>
            </w:tcMar>
            <w:vAlign w:val="center"/>
          </w:tcPr>
          <w:p w14:paraId="46606F5F">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面条</w:t>
            </w:r>
          </w:p>
        </w:tc>
        <w:tc>
          <w:tcPr>
            <w:tcW w:w="2084" w:type="dxa"/>
            <w:noWrap w:val="0"/>
            <w:tcMar>
              <w:top w:w="15" w:type="dxa"/>
              <w:left w:w="15" w:type="dxa"/>
              <w:right w:w="15" w:type="dxa"/>
            </w:tcMar>
            <w:vAlign w:val="center"/>
          </w:tcPr>
          <w:p w14:paraId="337BE7FD">
            <w:pPr>
              <w:adjustRightInd w:val="0"/>
              <w:snapToGrid w:val="0"/>
              <w:spacing w:line="360" w:lineRule="auto"/>
              <w:jc w:val="center"/>
              <w:rPr>
                <w:rFonts w:hint="eastAsia" w:ascii="仿宋" w:hAnsi="仿宋" w:eastAsia="仿宋" w:cs="仿宋"/>
                <w:szCs w:val="21"/>
              </w:rPr>
            </w:pPr>
          </w:p>
        </w:tc>
      </w:tr>
    </w:tbl>
    <w:p w14:paraId="2501A464">
      <w:pPr>
        <w:rPr>
          <w:rFonts w:hint="eastAsia"/>
        </w:rPr>
      </w:pPr>
    </w:p>
    <w:p w14:paraId="6313E59D">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四、食材质量要求</w:t>
      </w:r>
    </w:p>
    <w:p w14:paraId="69445E77">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1.蔬菜类</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39E242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6DC81C7D">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种  类</w:t>
            </w:r>
          </w:p>
        </w:tc>
        <w:tc>
          <w:tcPr>
            <w:tcW w:w="6390" w:type="dxa"/>
            <w:noWrap w:val="0"/>
            <w:vAlign w:val="center"/>
          </w:tcPr>
          <w:p w14:paraId="6EE8906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5A7F7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4CD1A734">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叶菜类</w:t>
            </w:r>
          </w:p>
        </w:tc>
        <w:tc>
          <w:tcPr>
            <w:tcW w:w="6390" w:type="dxa"/>
            <w:noWrap w:val="0"/>
            <w:vAlign w:val="center"/>
          </w:tcPr>
          <w:p w14:paraId="11928F1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外形正常，叶梗光滑幼嫩，不干瘪凋萎，无过多黄叶，色泽正常。去除根须，不含土，无虫害，大白菜、卷心菜切开心不变黑，无腐烂情形，无明显浸水现象；农药残留不超标。</w:t>
            </w:r>
          </w:p>
        </w:tc>
      </w:tr>
      <w:tr w14:paraId="10A03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5CA4C55F">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根茎类。如香芋、土豆、莴笋</w:t>
            </w:r>
          </w:p>
        </w:tc>
        <w:tc>
          <w:tcPr>
            <w:tcW w:w="6390" w:type="dxa"/>
            <w:noWrap w:val="0"/>
            <w:vAlign w:val="center"/>
          </w:tcPr>
          <w:p w14:paraId="35D3CD7A">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无虫咬、发芽、发霉现象，新鲜，形态大小与甲方自购标准相当。农药残留不超标。</w:t>
            </w:r>
          </w:p>
        </w:tc>
      </w:tr>
      <w:tr w14:paraId="44891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5E71A45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花果类。如西兰花、白菜花</w:t>
            </w:r>
          </w:p>
        </w:tc>
        <w:tc>
          <w:tcPr>
            <w:tcW w:w="6390" w:type="dxa"/>
            <w:noWrap w:val="0"/>
            <w:vAlign w:val="center"/>
          </w:tcPr>
          <w:p w14:paraId="652C9131">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无虫害，成熟度良好，新鲜固有的色泽鲜明，无发霉发黄。农药残留不超标。</w:t>
            </w:r>
          </w:p>
        </w:tc>
      </w:tr>
      <w:tr w14:paraId="53750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5A23367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瓜果类</w:t>
            </w:r>
          </w:p>
        </w:tc>
        <w:tc>
          <w:tcPr>
            <w:tcW w:w="6390" w:type="dxa"/>
            <w:noWrap w:val="0"/>
            <w:vAlign w:val="center"/>
          </w:tcPr>
          <w:p w14:paraId="69DD3C0D">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外表光亮无斑点，有新鲜连接的秧，形状正常、大小均匀，无软塌，成熟度适度。无腐烂，无污染，清洁、新鲜，无异味、无病虫损害。农药残留不超标。</w:t>
            </w:r>
          </w:p>
        </w:tc>
      </w:tr>
    </w:tbl>
    <w:p w14:paraId="262F4741">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1.1接收准则或规范：</w:t>
      </w:r>
    </w:p>
    <w:p w14:paraId="24ACC9D7">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货物配送量应与需求计划量相符。货物送达招标人指定地点时，须一并提供当批次产品的农药残留检验等质量合格证明材料。</w:t>
      </w:r>
    </w:p>
    <w:p w14:paraId="5A599C70">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1.2符合NY/T 2798.3-2015 无公害农产品 生产质量安全控制技术规范 第3部分：蔬菜的安全要求；</w:t>
      </w:r>
    </w:p>
    <w:p w14:paraId="6C0AF8B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1.3相关具体品种：</w:t>
      </w:r>
    </w:p>
    <w:tbl>
      <w:tblPr>
        <w:tblStyle w:val="13"/>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5B4E9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5617F54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菜品名</w:t>
            </w:r>
          </w:p>
        </w:tc>
        <w:tc>
          <w:tcPr>
            <w:tcW w:w="7446" w:type="dxa"/>
            <w:noWrap w:val="0"/>
            <w:vAlign w:val="center"/>
          </w:tcPr>
          <w:p w14:paraId="50C2523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服务标准和质量要求</w:t>
            </w:r>
          </w:p>
        </w:tc>
      </w:tr>
      <w:tr w14:paraId="4D0D9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2CA4EC9">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青椒</w:t>
            </w:r>
          </w:p>
        </w:tc>
        <w:tc>
          <w:tcPr>
            <w:tcW w:w="7446" w:type="dxa"/>
            <w:noWrap w:val="0"/>
            <w:vAlign w:val="center"/>
          </w:tcPr>
          <w:p w14:paraId="3622D762">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长度7CM以上（不含蒂尾，包含弯曲长度），大小均匀，成熟度适中，整齐，无烂果，异味，病虫，薄皮，颜色碧绿，有光泽、表面光滑，饱满有一定硬度和弹性，肉层中等有辣味。</w:t>
            </w:r>
          </w:p>
        </w:tc>
      </w:tr>
      <w:tr w14:paraId="23F02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57C2A43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红椒</w:t>
            </w:r>
          </w:p>
        </w:tc>
        <w:tc>
          <w:tcPr>
            <w:tcW w:w="7446" w:type="dxa"/>
            <w:noWrap w:val="0"/>
            <w:vAlign w:val="center"/>
          </w:tcPr>
          <w:p w14:paraId="45BD6BE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长度7CM以上（不含蒂尾，包含弯曲长度），大小均匀，成熟度适中，色鲜，整齐，无烂果，异味，病虫，有光泽、表面光滑，饱满有一定硬度和弹性，肉层中等有辣味。</w:t>
            </w:r>
          </w:p>
        </w:tc>
      </w:tr>
      <w:tr w14:paraId="493ED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655EB29D">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尖红椒</w:t>
            </w:r>
          </w:p>
        </w:tc>
        <w:tc>
          <w:tcPr>
            <w:tcW w:w="7446" w:type="dxa"/>
            <w:noWrap w:val="0"/>
            <w:vAlign w:val="center"/>
          </w:tcPr>
          <w:p w14:paraId="3FFA91A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长度5CM以上（不含蒂尾，包含弯曲长度），大小均匀，成熟度适中，整齐，无烂果，异味，病虫，薄皮，颜色鲜红，有光泽、表面光滑，饱满有一定硬度和弹性，肉层中等有辣味。</w:t>
            </w:r>
          </w:p>
        </w:tc>
      </w:tr>
      <w:tr w14:paraId="4BF9D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80DA8B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冬瓜</w:t>
            </w:r>
          </w:p>
        </w:tc>
        <w:tc>
          <w:tcPr>
            <w:tcW w:w="7446" w:type="dxa"/>
            <w:noWrap w:val="0"/>
            <w:vAlign w:val="center"/>
          </w:tcPr>
          <w:p w14:paraId="63C41521">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重量5公斤左右，皮青绿，有白霜，肉洁白、厚嫩、紧密，膛小，有一定硬度。表皮平整光滑、无外伤腐烂，无疤点，无断裂，无畸形。</w:t>
            </w:r>
          </w:p>
        </w:tc>
      </w:tr>
      <w:tr w14:paraId="59C7C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BFFD17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南瓜</w:t>
            </w:r>
          </w:p>
        </w:tc>
        <w:tc>
          <w:tcPr>
            <w:tcW w:w="7446" w:type="dxa"/>
            <w:noWrap w:val="0"/>
            <w:vAlign w:val="center"/>
          </w:tcPr>
          <w:p w14:paraId="2D5DC048">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重量4公斤左右，无疤点，无断裂，无病虫害瓜、烂瓜，颜色金黄色或橙黄色，瓜形周正，肉金黄紧密、粉甜，表面硬实。</w:t>
            </w:r>
          </w:p>
        </w:tc>
      </w:tr>
      <w:tr w14:paraId="50D61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454839EB">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黄瓜</w:t>
            </w:r>
          </w:p>
        </w:tc>
        <w:tc>
          <w:tcPr>
            <w:tcW w:w="7446" w:type="dxa"/>
            <w:noWrap w:val="0"/>
            <w:vAlign w:val="center"/>
          </w:tcPr>
          <w:p w14:paraId="428AB42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长度20CM左右，鲜嫩，均匀整齐，无折断损伤；清香爽脆，无异味，无畸形，无病虫害；颜色青绿，瓜身细短、条直均匀，瓜把小，表皮有光泽，肉脆甜，瓤小籽少。</w:t>
            </w:r>
          </w:p>
        </w:tc>
      </w:tr>
      <w:tr w14:paraId="1574F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4D207009">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茄子</w:t>
            </w:r>
          </w:p>
        </w:tc>
        <w:tc>
          <w:tcPr>
            <w:tcW w:w="7446" w:type="dxa"/>
            <w:noWrap w:val="0"/>
            <w:vAlign w:val="center"/>
          </w:tcPr>
          <w:p w14:paraId="6CE28B0A">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色鲜，果实圆整，大小均匀，成熟度适中，型直长，表面光滑有光泽，有弹性不软，皮薄，整齐，无烂果、异味、病虫。</w:t>
            </w:r>
          </w:p>
        </w:tc>
      </w:tr>
      <w:tr w14:paraId="5171D8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4CED2ED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黄芽白</w:t>
            </w:r>
          </w:p>
        </w:tc>
        <w:tc>
          <w:tcPr>
            <w:tcW w:w="7446" w:type="dxa"/>
            <w:noWrap w:val="0"/>
            <w:vAlign w:val="center"/>
          </w:tcPr>
          <w:p w14:paraId="38B392F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0FB70E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527FD90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包菜</w:t>
            </w:r>
          </w:p>
        </w:tc>
        <w:tc>
          <w:tcPr>
            <w:tcW w:w="7446" w:type="dxa"/>
            <w:noWrap w:val="0"/>
            <w:vAlign w:val="center"/>
          </w:tcPr>
          <w:p w14:paraId="55FCC83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24636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4F7279E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大土豆</w:t>
            </w:r>
          </w:p>
        </w:tc>
        <w:tc>
          <w:tcPr>
            <w:tcW w:w="7446" w:type="dxa"/>
            <w:noWrap w:val="0"/>
            <w:vAlign w:val="center"/>
          </w:tcPr>
          <w:p w14:paraId="04594566">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重量在4两或4两以上，薯块大小均匀饱满，颜色淡黄或奶白，皮脆薄而干净，不带毛根和泥土，表皮光滑，无虫咬或机械外伤；不萎蔫，不变软，无发酵酒精气味；薯块不发芽，不变绿。</w:t>
            </w:r>
          </w:p>
        </w:tc>
      </w:tr>
      <w:tr w14:paraId="272E41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63CDD93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白萝卜</w:t>
            </w:r>
          </w:p>
        </w:tc>
        <w:tc>
          <w:tcPr>
            <w:tcW w:w="7446" w:type="dxa"/>
            <w:noWrap w:val="0"/>
            <w:vAlign w:val="center"/>
          </w:tcPr>
          <w:p w14:paraId="4D7A03A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长度20cm以上，颜色洁白光亮，皮细光滑，色泽良好，大小均匀，形体完整、分量重，底部切面洁白，水分大，肉质脆嫩致密，味甜适中。新鲜，无畸形、裂痕、糠心、病虫斑害，不带大量泥沙、茎叶、须根。</w:t>
            </w:r>
          </w:p>
        </w:tc>
      </w:tr>
      <w:tr w14:paraId="0A2108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0F7CA14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小白菜</w:t>
            </w:r>
          </w:p>
        </w:tc>
        <w:tc>
          <w:tcPr>
            <w:tcW w:w="7446" w:type="dxa"/>
            <w:noWrap w:val="0"/>
            <w:vAlign w:val="center"/>
          </w:tcPr>
          <w:p w14:paraId="4B0FD95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梗白色，较嫩较短，叶子淡绿色，整棵菜水分充足，无根。不得有叶边泛黄或发黄；枯萎；虫蛀洞或小虫，腐烂，压伤，浸水太多。</w:t>
            </w:r>
          </w:p>
        </w:tc>
      </w:tr>
      <w:tr w14:paraId="27DCD0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0FE8957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上海青、白菜</w:t>
            </w:r>
          </w:p>
        </w:tc>
        <w:tc>
          <w:tcPr>
            <w:tcW w:w="7446" w:type="dxa"/>
            <w:noWrap w:val="0"/>
            <w:vAlign w:val="center"/>
          </w:tcPr>
          <w:p w14:paraId="32AA288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鲜嫩、无虫眼，无腐烂，无黄叶，无烧心，无泥土，无杂质，清洁。</w:t>
            </w:r>
          </w:p>
        </w:tc>
      </w:tr>
      <w:tr w14:paraId="2DE4C2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76A02F9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丝瓜</w:t>
            </w:r>
          </w:p>
        </w:tc>
        <w:tc>
          <w:tcPr>
            <w:tcW w:w="7446" w:type="dxa"/>
            <w:noWrap w:val="0"/>
            <w:vAlign w:val="center"/>
          </w:tcPr>
          <w:p w14:paraId="035C4AF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皮颜色翠绿、薄嫩、有白霜，条直均匀、细长挺直，易断无弹性，肉洁白软嫩、子小，无折断损伤，无异味，无畸形，无病虫害。</w:t>
            </w:r>
          </w:p>
        </w:tc>
      </w:tr>
      <w:tr w14:paraId="3635F2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737A790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苦瓜</w:t>
            </w:r>
          </w:p>
        </w:tc>
        <w:tc>
          <w:tcPr>
            <w:tcW w:w="7446" w:type="dxa"/>
            <w:noWrap w:val="0"/>
            <w:vAlign w:val="center"/>
          </w:tcPr>
          <w:p w14:paraId="463E0F7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颜色淡绿色或白色、有光泽，凸出明显，条直均匀，有一定的硬度，瓤黄白，仔小、味苦，无折断损伤，无异味，无畸形，无病虫害。</w:t>
            </w:r>
          </w:p>
        </w:tc>
      </w:tr>
      <w:tr w14:paraId="48036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6B9738E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西葫芦</w:t>
            </w:r>
          </w:p>
        </w:tc>
        <w:tc>
          <w:tcPr>
            <w:tcW w:w="7446" w:type="dxa"/>
            <w:noWrap w:val="0"/>
            <w:vAlign w:val="center"/>
          </w:tcPr>
          <w:p w14:paraId="1F2639E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颜色青绿色、表皮光滑，大小适中、皮薄肉嫩，瓤小籽少，有一定硬度，尾蒂有毛刺，半去皮，无机械伤，不干瘪，不腐烂霉变，茭白不变黑。</w:t>
            </w:r>
          </w:p>
        </w:tc>
      </w:tr>
      <w:tr w14:paraId="496216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5235D2E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豆角</w:t>
            </w:r>
          </w:p>
        </w:tc>
        <w:tc>
          <w:tcPr>
            <w:tcW w:w="7446" w:type="dxa"/>
            <w:noWrap w:val="0"/>
            <w:vAlign w:val="center"/>
          </w:tcPr>
          <w:p w14:paraId="420C105C">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大小均匀、挺直、细长、脆嫩、有光泽、折断为实心，颜色为浅绿色，成熟度适中，规格形态完整，无病虫害斑点、无空洞。</w:t>
            </w:r>
          </w:p>
        </w:tc>
      </w:tr>
      <w:tr w14:paraId="1479F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453902DB">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四季豆</w:t>
            </w:r>
          </w:p>
        </w:tc>
        <w:tc>
          <w:tcPr>
            <w:tcW w:w="7446" w:type="dxa"/>
            <w:noWrap w:val="0"/>
            <w:vAlign w:val="center"/>
          </w:tcPr>
          <w:p w14:paraId="48CC820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鲜嫩，成熟度适中，规格形态完整，无病虫害斑点。</w:t>
            </w:r>
          </w:p>
        </w:tc>
      </w:tr>
      <w:tr w14:paraId="2FC212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4D610AA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红萝卜</w:t>
            </w:r>
          </w:p>
        </w:tc>
        <w:tc>
          <w:tcPr>
            <w:tcW w:w="7446" w:type="dxa"/>
            <w:noWrap w:val="0"/>
            <w:vAlign w:val="center"/>
          </w:tcPr>
          <w:p w14:paraId="5560EC23">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长度12CM以上，颜色红色或橘黄色，皮细光滑，色泽良好，大小均匀，肉质脆嫩致密，粗壮、硬实不软、肉质甜脆，新鲜，无畸形、裂痕、糠心、病虫斑害，不带泥沙、茎叶、须根。</w:t>
            </w:r>
          </w:p>
        </w:tc>
      </w:tr>
      <w:tr w14:paraId="6556D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9B67137">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花菜</w:t>
            </w:r>
          </w:p>
        </w:tc>
        <w:tc>
          <w:tcPr>
            <w:tcW w:w="7446" w:type="dxa"/>
            <w:noWrap w:val="0"/>
            <w:vAlign w:val="center"/>
          </w:tcPr>
          <w:p w14:paraId="4197E54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中号，花蕾颜色洁白或乳白、紧实不散，球形完整、表面湿润，花梗乳白或淡绿，紧凑，外叶绿色且少，主茎短，断面洁白，坚实无小球，新鲜、清洁，无虫眼，无病斑，无腐烂，保留不多于5片个叶把。</w:t>
            </w:r>
          </w:p>
        </w:tc>
      </w:tr>
      <w:tr w14:paraId="691E06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04B6032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西芹菜</w:t>
            </w:r>
          </w:p>
        </w:tc>
        <w:tc>
          <w:tcPr>
            <w:tcW w:w="7446" w:type="dxa"/>
            <w:noWrap w:val="0"/>
            <w:vAlign w:val="center"/>
          </w:tcPr>
          <w:p w14:paraId="15DCB5CA">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长约30CM，色泽鲜绿，叶嫩绿或黄绿，茎、根部呈白色，茎细软，中间空、水分充足，有清香味，无枯黄叶，无泥沙，无杂物。</w:t>
            </w:r>
          </w:p>
        </w:tc>
      </w:tr>
      <w:tr w14:paraId="08C71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02AB926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蒜苗</w:t>
            </w:r>
          </w:p>
        </w:tc>
        <w:tc>
          <w:tcPr>
            <w:tcW w:w="7446" w:type="dxa"/>
            <w:noWrap w:val="0"/>
            <w:vAlign w:val="center"/>
          </w:tcPr>
          <w:p w14:paraId="356DFF8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颜色深绿、梗细滑、有光泽、挺直、鲜嫩、指甲掐之易断，干爽，苔梗粗壮而均匀，柔软且基部不老化；苔苞小，无斑点。</w:t>
            </w:r>
          </w:p>
        </w:tc>
      </w:tr>
      <w:tr w14:paraId="67368C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2212E86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带皮莴笋头</w:t>
            </w:r>
          </w:p>
        </w:tc>
        <w:tc>
          <w:tcPr>
            <w:tcW w:w="7446" w:type="dxa"/>
            <w:noWrap w:val="0"/>
            <w:vAlign w:val="center"/>
          </w:tcPr>
          <w:p w14:paraId="6116457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无腐烂，不糠心，不黑心，绿皮绿心或白皮绿心。</w:t>
            </w:r>
          </w:p>
        </w:tc>
      </w:tr>
      <w:tr w14:paraId="5E00F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739B24B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去皮莴笋头</w:t>
            </w:r>
          </w:p>
        </w:tc>
        <w:tc>
          <w:tcPr>
            <w:tcW w:w="7446" w:type="dxa"/>
            <w:noWrap w:val="0"/>
            <w:vAlign w:val="center"/>
          </w:tcPr>
          <w:p w14:paraId="721B3898">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34A337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4D07FAA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莴笋叶</w:t>
            </w:r>
          </w:p>
        </w:tc>
        <w:tc>
          <w:tcPr>
            <w:tcW w:w="7446" w:type="dxa"/>
            <w:noWrap w:val="0"/>
            <w:vAlign w:val="center"/>
          </w:tcPr>
          <w:p w14:paraId="66775768">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去皮彻底，无耗损，新鲜，干净，无苦味及其他不良异味。</w:t>
            </w:r>
          </w:p>
        </w:tc>
      </w:tr>
      <w:tr w14:paraId="7C255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3C38499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淮山</w:t>
            </w:r>
          </w:p>
        </w:tc>
        <w:tc>
          <w:tcPr>
            <w:tcW w:w="7446" w:type="dxa"/>
            <w:noWrap w:val="0"/>
            <w:vAlign w:val="center"/>
          </w:tcPr>
          <w:p w14:paraId="604FEF80">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皮细光滑，色泽良好，整齐，新鲜，无畸形，裂痕，糠心，病虫斑害，不带沙泥。</w:t>
            </w:r>
          </w:p>
        </w:tc>
      </w:tr>
      <w:tr w14:paraId="3098C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1EBFF76">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红菜苔</w:t>
            </w:r>
          </w:p>
        </w:tc>
        <w:tc>
          <w:tcPr>
            <w:tcW w:w="7446" w:type="dxa"/>
            <w:noWrap w:val="0"/>
            <w:vAlign w:val="center"/>
          </w:tcPr>
          <w:p w14:paraId="720E1F4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33ED9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3A33C8A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木耳苋菜</w:t>
            </w:r>
          </w:p>
        </w:tc>
        <w:tc>
          <w:tcPr>
            <w:tcW w:w="7446" w:type="dxa"/>
            <w:noWrap w:val="0"/>
            <w:vAlign w:val="center"/>
          </w:tcPr>
          <w:p w14:paraId="6918DD9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鲜嫩，无虫眼，无腐烂，无黄叶，无烧心，无泥土，无杂质。</w:t>
            </w:r>
          </w:p>
        </w:tc>
      </w:tr>
      <w:tr w14:paraId="12513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0F01D8EB">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青皮豆</w:t>
            </w:r>
          </w:p>
        </w:tc>
        <w:tc>
          <w:tcPr>
            <w:tcW w:w="7446" w:type="dxa"/>
            <w:noWrap w:val="0"/>
            <w:vAlign w:val="center"/>
          </w:tcPr>
          <w:p w14:paraId="7A4AB4F5">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籽粒饱满较均匀，无发芽，不带泥土、杂质，无色素。</w:t>
            </w:r>
          </w:p>
        </w:tc>
      </w:tr>
      <w:tr w14:paraId="0D355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DF2B1C9">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老姜</w:t>
            </w:r>
          </w:p>
        </w:tc>
        <w:tc>
          <w:tcPr>
            <w:tcW w:w="7446" w:type="dxa"/>
            <w:noWrap w:val="0"/>
            <w:vAlign w:val="center"/>
          </w:tcPr>
          <w:p w14:paraId="0EF4628A">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姜块完整，丰满结实，无损伤，辣味强，无姜腐病，不带枯苗和泥土，无焦皮，不皱缩，无黑心、糠心现象。</w:t>
            </w:r>
          </w:p>
        </w:tc>
      </w:tr>
      <w:tr w14:paraId="1D190C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E8ECCE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西红柿</w:t>
            </w:r>
          </w:p>
        </w:tc>
        <w:tc>
          <w:tcPr>
            <w:tcW w:w="7446" w:type="dxa"/>
            <w:noWrap w:val="0"/>
            <w:vAlign w:val="center"/>
          </w:tcPr>
          <w:p w14:paraId="2BF208E6">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色鲜，果实圆整，大小均匀，成熟度适中，整齐，无烂果、异味、病虫。</w:t>
            </w:r>
          </w:p>
        </w:tc>
      </w:tr>
      <w:tr w14:paraId="04B2A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4171C5F2">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香葱</w:t>
            </w:r>
          </w:p>
        </w:tc>
        <w:tc>
          <w:tcPr>
            <w:tcW w:w="7446" w:type="dxa"/>
            <w:noWrap w:val="0"/>
            <w:vAlign w:val="center"/>
          </w:tcPr>
          <w:p w14:paraId="4F2DA67D">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叶色青绿，无干枯霉烂的叶梢，不失水，葱株均匀，完整而不折断，扎成捆，干净无泥，无夹杂异物，无斑点叶及霉枯叶</w:t>
            </w:r>
          </w:p>
        </w:tc>
      </w:tr>
      <w:tr w14:paraId="43231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1BBF4801">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洋葱</w:t>
            </w:r>
          </w:p>
        </w:tc>
        <w:tc>
          <w:tcPr>
            <w:tcW w:w="7446" w:type="dxa"/>
            <w:noWrap w:val="0"/>
            <w:vAlign w:val="center"/>
          </w:tcPr>
          <w:p w14:paraId="333F571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表皮颜色粉白或紫白，表皮肥厚，完整无损，饱和紧密，球茎干度适中，有一定硬度，去枯叶。</w:t>
            </w:r>
          </w:p>
        </w:tc>
      </w:tr>
      <w:tr w14:paraId="33989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299554C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大葱</w:t>
            </w:r>
          </w:p>
        </w:tc>
        <w:tc>
          <w:tcPr>
            <w:tcW w:w="7446" w:type="dxa"/>
            <w:noWrap w:val="0"/>
            <w:vAlign w:val="center"/>
          </w:tcPr>
          <w:p w14:paraId="59732680">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长约50CM，新鲜青绿，葱叶为管状、浅绿色，葱白长、紧实、挺直，无根、无枯、焦、烂叶，无折断，扎成捆，干净，无泥无水。</w:t>
            </w:r>
          </w:p>
        </w:tc>
      </w:tr>
      <w:tr w14:paraId="503929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77D3540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去皮大蒜子</w:t>
            </w:r>
          </w:p>
        </w:tc>
        <w:tc>
          <w:tcPr>
            <w:tcW w:w="7446" w:type="dxa"/>
            <w:noWrap w:val="0"/>
            <w:vAlign w:val="center"/>
          </w:tcPr>
          <w:p w14:paraId="18F5094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白色、大小均匀，饱满，无干枯与腐烂，无疤痕，无化学药物侵泡。</w:t>
            </w:r>
          </w:p>
        </w:tc>
      </w:tr>
      <w:tr w14:paraId="27D96E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1D5A599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大蒜叶</w:t>
            </w:r>
          </w:p>
        </w:tc>
        <w:tc>
          <w:tcPr>
            <w:tcW w:w="7446" w:type="dxa"/>
            <w:noWrap w:val="0"/>
            <w:vAlign w:val="center"/>
          </w:tcPr>
          <w:p w14:paraId="74FC4F8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叶片新鲜青绿，无折断，叶子无干枯，无斑点。</w:t>
            </w:r>
          </w:p>
        </w:tc>
      </w:tr>
      <w:tr w14:paraId="70342D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899607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莲藕</w:t>
            </w:r>
          </w:p>
        </w:tc>
        <w:tc>
          <w:tcPr>
            <w:tcW w:w="7446" w:type="dxa"/>
            <w:noWrap w:val="0"/>
            <w:vAlign w:val="center"/>
          </w:tcPr>
          <w:p w14:paraId="73D7381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藕节3-4节，表皮颜色白中带黄，藕节肥大，水分充足，肉洁白脆嫩，无叉，无泥，无杂质，无破损，无机械伤，不干瘪，不腐烂霉变。</w:t>
            </w:r>
          </w:p>
        </w:tc>
      </w:tr>
      <w:tr w14:paraId="690E6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1DCAE923">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槟榔芋</w:t>
            </w:r>
          </w:p>
        </w:tc>
        <w:tc>
          <w:tcPr>
            <w:tcW w:w="7446" w:type="dxa"/>
            <w:noWrap w:val="0"/>
            <w:vAlign w:val="center"/>
          </w:tcPr>
          <w:p w14:paraId="5C1EEBF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0976E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709D137F">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去皮芋头</w:t>
            </w:r>
          </w:p>
        </w:tc>
        <w:tc>
          <w:tcPr>
            <w:tcW w:w="7446" w:type="dxa"/>
            <w:noWrap w:val="0"/>
            <w:vAlign w:val="center"/>
          </w:tcPr>
          <w:p w14:paraId="71D92572">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色泽一致，不带泥沙，不带茎叶，须根，无机械和病虫害斑，无腐烂干瘪。</w:t>
            </w:r>
          </w:p>
        </w:tc>
      </w:tr>
      <w:tr w14:paraId="32CA6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5105A7F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香菜</w:t>
            </w:r>
          </w:p>
        </w:tc>
        <w:tc>
          <w:tcPr>
            <w:tcW w:w="7446" w:type="dxa"/>
            <w:noWrap w:val="0"/>
            <w:vAlign w:val="center"/>
          </w:tcPr>
          <w:p w14:paraId="0FF3552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翠绿、挺直、根部无泥、香气重、水分充足，无病虫害，无散黄叶，无泥沙，杂草。</w:t>
            </w:r>
          </w:p>
        </w:tc>
      </w:tr>
      <w:tr w14:paraId="74FF6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545B6685">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坛子酸菜</w:t>
            </w:r>
          </w:p>
        </w:tc>
        <w:tc>
          <w:tcPr>
            <w:tcW w:w="7446" w:type="dxa"/>
            <w:noWrap w:val="0"/>
            <w:vAlign w:val="center"/>
          </w:tcPr>
          <w:p w14:paraId="034114A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0AAFD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27E2868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酱辣椒</w:t>
            </w:r>
          </w:p>
        </w:tc>
        <w:tc>
          <w:tcPr>
            <w:tcW w:w="7446" w:type="dxa"/>
            <w:noWrap w:val="0"/>
            <w:vAlign w:val="center"/>
          </w:tcPr>
          <w:p w14:paraId="39EFBAF9">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色鲜嫩，无沙子，无色素，无腐烂变质。</w:t>
            </w:r>
          </w:p>
        </w:tc>
      </w:tr>
      <w:tr w14:paraId="30FCD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0587E41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酸豆角</w:t>
            </w:r>
          </w:p>
        </w:tc>
        <w:tc>
          <w:tcPr>
            <w:tcW w:w="7446" w:type="dxa"/>
            <w:noWrap w:val="0"/>
            <w:vAlign w:val="center"/>
          </w:tcPr>
          <w:p w14:paraId="322A4E2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404F0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2632554E">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白卜辣椒</w:t>
            </w:r>
          </w:p>
        </w:tc>
        <w:tc>
          <w:tcPr>
            <w:tcW w:w="7446" w:type="dxa"/>
            <w:noWrap w:val="0"/>
            <w:vAlign w:val="center"/>
          </w:tcPr>
          <w:p w14:paraId="12CA901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1FDC35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3CB9F188">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卜豆角</w:t>
            </w:r>
          </w:p>
        </w:tc>
        <w:tc>
          <w:tcPr>
            <w:tcW w:w="7446" w:type="dxa"/>
            <w:noWrap w:val="0"/>
            <w:vAlign w:val="center"/>
          </w:tcPr>
          <w:p w14:paraId="3637C6D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色鲜嫩，无沙子，无色素，无药水味道，无腐烂变质。</w:t>
            </w:r>
          </w:p>
        </w:tc>
      </w:tr>
      <w:tr w14:paraId="2EB09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46BEBEE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腊八豆</w:t>
            </w:r>
          </w:p>
        </w:tc>
        <w:tc>
          <w:tcPr>
            <w:tcW w:w="7446" w:type="dxa"/>
            <w:noWrap w:val="0"/>
            <w:vAlign w:val="center"/>
          </w:tcPr>
          <w:p w14:paraId="19BA08CE">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色香，味纯，无杂物。</w:t>
            </w:r>
          </w:p>
        </w:tc>
      </w:tr>
      <w:tr w14:paraId="3AA2A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AE24D59">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菠菜</w:t>
            </w:r>
          </w:p>
        </w:tc>
        <w:tc>
          <w:tcPr>
            <w:tcW w:w="7446" w:type="dxa"/>
            <w:noWrap w:val="0"/>
            <w:vAlign w:val="center"/>
          </w:tcPr>
          <w:p w14:paraId="5A092CC4">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颜色碧绿，鲜嫩，叶子大、挺直，根桃红，无主茎且无柄无红色，颗株适当，无枯黄叶，根上无泥，捆内无杂物。</w:t>
            </w:r>
          </w:p>
        </w:tc>
      </w:tr>
      <w:tr w14:paraId="56E598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136A44BC">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红薯</w:t>
            </w:r>
          </w:p>
        </w:tc>
        <w:tc>
          <w:tcPr>
            <w:tcW w:w="7446" w:type="dxa"/>
            <w:noWrap w:val="0"/>
            <w:vAlign w:val="center"/>
          </w:tcPr>
          <w:p w14:paraId="3C0BE6E7">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新鲜，干净，无腐烂、泥土。</w:t>
            </w:r>
          </w:p>
        </w:tc>
      </w:tr>
      <w:tr w14:paraId="1FD0E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5748B64">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雪里红</w:t>
            </w:r>
          </w:p>
        </w:tc>
        <w:tc>
          <w:tcPr>
            <w:tcW w:w="7446" w:type="dxa"/>
            <w:noWrap w:val="0"/>
            <w:vAlign w:val="center"/>
          </w:tcPr>
          <w:p w14:paraId="65EDE6AF">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鲜嫩，不得有：压伤、擦伤，叶边泛黄或发黄，枯萎，茎顶部有烂心；主茎不易掐断、边上的纤维粗；有花蕾甚至开花；叶内腐烂。</w:t>
            </w:r>
          </w:p>
        </w:tc>
      </w:tr>
      <w:tr w14:paraId="7D974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6FE60F90">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西兰花</w:t>
            </w:r>
          </w:p>
        </w:tc>
        <w:tc>
          <w:tcPr>
            <w:tcW w:w="7446" w:type="dxa"/>
            <w:noWrap w:val="0"/>
            <w:vAlign w:val="center"/>
          </w:tcPr>
          <w:p w14:paraId="4CA93766">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花蕾颜色深绿，紧实不散，球形完整、表面有白霜，花梗深绿、紧凑，外叶绿色且少，主茎短。</w:t>
            </w:r>
          </w:p>
        </w:tc>
      </w:tr>
      <w:tr w14:paraId="12D54E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A6E9A1A">
            <w:pPr>
              <w:pStyle w:val="7"/>
              <w:spacing w:after="0"/>
              <w:ind w:left="0" w:leftChars="0" w:firstLine="0" w:firstLineChars="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金针菇</w:t>
            </w:r>
          </w:p>
        </w:tc>
        <w:tc>
          <w:tcPr>
            <w:tcW w:w="7446" w:type="dxa"/>
            <w:noWrap w:val="0"/>
            <w:vAlign w:val="center"/>
          </w:tcPr>
          <w:p w14:paraId="69A16C9B">
            <w:pPr>
              <w:pStyle w:val="7"/>
              <w:spacing w:after="0"/>
              <w:ind w:left="0" w:leftChars="0" w:firstLine="0" w:firstLineChars="0"/>
              <w:jc w:val="left"/>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菌盖颜色乳白、菌柄淡黄色、根部淡褐色，菌身细短，挺直，干净，无药水味道。</w:t>
            </w:r>
          </w:p>
        </w:tc>
      </w:tr>
    </w:tbl>
    <w:p w14:paraId="23D65A0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2.干货调料类</w:t>
      </w:r>
    </w:p>
    <w:p w14:paraId="1580063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2.1所有产品均为未过期产品，且离过期期限不超过有效期的一半；</w:t>
      </w:r>
    </w:p>
    <w:p w14:paraId="0B14E16A">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2.2所有产品均为正规厂商生产的合格产品，不属于三无产品；</w:t>
      </w:r>
    </w:p>
    <w:p w14:paraId="27FB4350">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2.3所有产品均包装完好，无拆毁和漏气，无异味；</w:t>
      </w:r>
    </w:p>
    <w:p w14:paraId="6F54813F">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2.4符合食品安全相关要求。</w:t>
      </w:r>
    </w:p>
    <w:p w14:paraId="1A9A5FF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注：采购人有权根据实际需求采购以上清单之外的产品，投标人应按本章要求按时按质按量供货。</w:t>
      </w:r>
    </w:p>
    <w:p w14:paraId="6FB4A025">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3.服务标准和质量要求：</w:t>
      </w:r>
    </w:p>
    <w:p w14:paraId="73E4C2AD">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3.1所有产品均为未过期产品，且离过期期限不超过有效期的一半；</w:t>
      </w:r>
    </w:p>
    <w:p w14:paraId="648E505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3.2所有产品均为正规厂商生产的合格产品，不属于三无产品；</w:t>
      </w:r>
    </w:p>
    <w:p w14:paraId="51E951C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3.3所有产品均包装完好，无拆毁和漏气，无异味；</w:t>
      </w:r>
    </w:p>
    <w:p w14:paraId="5C0DD54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3.4符合食品安全相关要求。</w:t>
      </w:r>
    </w:p>
    <w:p w14:paraId="5118C763">
      <w:pPr>
        <w:ind w:firstLine="420" w:firstLineChars="200"/>
        <w:rPr>
          <w:rFonts w:hint="eastAsia" w:ascii="黑体" w:hAnsi="黑体" w:eastAsia="黑体" w:cs="黑体"/>
          <w:snapToGrid w:val="0"/>
          <w:kern w:val="0"/>
          <w:szCs w:val="21"/>
        </w:rPr>
      </w:pPr>
      <w:r>
        <w:rPr>
          <w:rFonts w:hint="eastAsia" w:ascii="黑体" w:hAnsi="黑体" w:eastAsia="黑体" w:cs="黑体"/>
          <w:snapToGrid w:val="0"/>
          <w:kern w:val="0"/>
          <w:szCs w:val="21"/>
        </w:rPr>
        <w:t>五、服务标准</w:t>
      </w:r>
    </w:p>
    <w:p w14:paraId="1C682076">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1.配送服务：</w:t>
      </w:r>
    </w:p>
    <w:p w14:paraId="25064718">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rPr>
        <w:t>1.1时间要求：每日</w:t>
      </w:r>
      <w:r>
        <w:rPr>
          <w:rFonts w:hint="eastAsia" w:ascii="方正仿宋_GB2312" w:hAnsi="方正仿宋_GB2312" w:eastAsia="方正仿宋_GB2312" w:cs="方正仿宋_GB2312"/>
          <w:lang w:eastAsia="zh-CN"/>
        </w:rPr>
        <w:t>食材</w:t>
      </w:r>
      <w:r>
        <w:rPr>
          <w:rFonts w:hint="eastAsia" w:ascii="方正仿宋_GB2312" w:hAnsi="方正仿宋_GB2312" w:eastAsia="方正仿宋_GB2312" w:cs="方正仿宋_GB2312"/>
        </w:rPr>
        <w:t>必须在7：30分之前送达（特殊情况提前2小时沟通）。</w:t>
      </w:r>
    </w:p>
    <w:p w14:paraId="5F81CD14">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38F9E2B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2.订单与沟通：</w:t>
      </w:r>
    </w:p>
    <w:p w14:paraId="7B0C86CC">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1.1</w:t>
      </w:r>
      <w:r>
        <w:rPr>
          <w:rFonts w:hint="eastAsia" w:ascii="方正仿宋_GB2312" w:hAnsi="方正仿宋_GB2312" w:eastAsia="方正仿宋_GB2312" w:cs="方正仿宋_GB2312"/>
          <w:lang w:val="en-US" w:eastAsia="zh-CN"/>
        </w:rPr>
        <w:t>通过线上或线下下单</w:t>
      </w:r>
      <w:r>
        <w:rPr>
          <w:rFonts w:hint="eastAsia" w:ascii="方正仿宋_GB2312" w:hAnsi="方正仿宋_GB2312" w:eastAsia="方正仿宋_GB2312" w:cs="方正仿宋_GB2312"/>
        </w:rPr>
        <w:t>，支持学校提前3天提交周计划或每日调整订单，2小时内确认订单信息。</w:t>
      </w:r>
    </w:p>
    <w:p w14:paraId="0F1EADE3">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1.2每月召开1次供需沟通会，收集学校反馈并优化服务。</w:t>
      </w:r>
    </w:p>
    <w:p w14:paraId="6F534139">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3.应急响应：</w:t>
      </w:r>
    </w:p>
    <w:p w14:paraId="2175AD62">
      <w:pPr>
        <w:pStyle w:val="7"/>
        <w:spacing w:after="0"/>
        <w:ind w:left="0" w:leftChars="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突发情况（如恶劣天气、食材短缺）需启动备用配送方案，确保4小时内补送到位；质量问题24小时内无条件退换货。</w:t>
      </w:r>
    </w:p>
    <w:p w14:paraId="1874F10C">
      <w:pPr>
        <w:ind w:firstLine="420" w:firstLineChars="200"/>
        <w:rPr>
          <w:rFonts w:hint="eastAsia" w:ascii="黑体" w:hAnsi="黑体" w:eastAsia="黑体" w:cs="黑体"/>
          <w:snapToGrid w:val="0"/>
          <w:kern w:val="0"/>
          <w:szCs w:val="21"/>
        </w:rPr>
      </w:pPr>
      <w:r>
        <w:rPr>
          <w:rFonts w:hint="eastAsia" w:ascii="方正仿宋_GB2312" w:hAnsi="方正仿宋_GB2312" w:eastAsia="方正仿宋_GB2312" w:cs="方正仿宋_GB2312"/>
          <w:lang w:val="en-US" w:eastAsia="zh-CN"/>
        </w:rPr>
        <w:t>★</w:t>
      </w:r>
      <w:r>
        <w:rPr>
          <w:rFonts w:hint="eastAsia" w:ascii="黑体" w:hAnsi="黑体" w:eastAsia="黑体" w:cs="黑体"/>
          <w:snapToGrid w:val="0"/>
          <w:kern w:val="0"/>
          <w:szCs w:val="21"/>
        </w:rPr>
        <w:t>六、报价与合同要求</w:t>
      </w:r>
    </w:p>
    <w:p w14:paraId="0E8C80DC">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1.报价方式：</w:t>
      </w:r>
    </w:p>
    <w:p w14:paraId="36A1D0B6">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1.1按折扣报价，包含食材采购、运输、税费等全部费用；具体结算按实际配送的品种、数量、各单项商品市场基准价*中标折扣率，按实结算。</w:t>
      </w:r>
    </w:p>
    <w:p w14:paraId="5C0EB7B5">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1.2投标方参与</w:t>
      </w:r>
      <w:r>
        <w:rPr>
          <w:rFonts w:hint="eastAsia" w:ascii="方正仿宋_GB2312" w:hAnsi="方正仿宋_GB2312" w:eastAsia="方正仿宋_GB2312" w:cs="方正仿宋_GB2312"/>
          <w:highlight w:val="none"/>
          <w:lang w:eastAsia="zh-CN"/>
        </w:rPr>
        <w:t>茅塘镇中心学校</w:t>
      </w:r>
      <w:r>
        <w:rPr>
          <w:rFonts w:hint="eastAsia" w:ascii="方正仿宋_GB2312" w:hAnsi="方正仿宋_GB2312" w:eastAsia="方正仿宋_GB2312" w:cs="方正仿宋_GB2312"/>
          <w:highlight w:val="none"/>
        </w:rPr>
        <w:t>定期组织的市场询价、共同询价后确定各类食材的价格为基准价，以</w:t>
      </w:r>
      <w:r>
        <w:rPr>
          <w:rFonts w:hint="eastAsia" w:ascii="方正仿宋_GB2312" w:hAnsi="方正仿宋_GB2312" w:eastAsia="方正仿宋_GB2312" w:cs="方正仿宋_GB2312"/>
          <w:highlight w:val="none"/>
          <w:lang w:eastAsia="zh-CN"/>
        </w:rPr>
        <w:t>茅塘镇中心学校</w:t>
      </w:r>
      <w:r>
        <w:rPr>
          <w:rFonts w:hint="eastAsia" w:ascii="方正仿宋_GB2312" w:hAnsi="方正仿宋_GB2312" w:eastAsia="方正仿宋_GB2312" w:cs="方正仿宋_GB2312"/>
          <w:highlight w:val="none"/>
        </w:rPr>
        <w:t>发布的价格*中标折扣率与学校按实结算，合同期内价格折扣率固定不作调整。</w:t>
      </w:r>
    </w:p>
    <w:p w14:paraId="3F1BD4FC">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1.3对涟源市城区大型超市、中大型农贸市场、各乡镇市场等地点进行市场询价（不包含：活动价、特价及限购价等类似商品）。</w:t>
      </w:r>
    </w:p>
    <w:p w14:paraId="2EBF73DF">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1.4报价周期内（一般为二周）没有特殊情况双方不得擅自更改价格。</w:t>
      </w:r>
    </w:p>
    <w:p w14:paraId="305B734F">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5A83467F">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2.合同期限：1年（自合同签订之日起）。</w:t>
      </w:r>
    </w:p>
    <w:p w14:paraId="7F94223F">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szCs w:val="21"/>
          <w:highlight w:val="none"/>
        </w:rPr>
        <w:t>付款到中标公司的公账户上。</w:t>
      </w:r>
    </w:p>
    <w:p w14:paraId="44A0DFF3">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068A5233">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1.验收流程：学校食堂对食材数量、外观、检测报告进行现场核验，抽样送检（费用由供应商承担）。</w:t>
      </w:r>
    </w:p>
    <w:p w14:paraId="2A794C45">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2.违约条款：</w:t>
      </w:r>
    </w:p>
    <w:p w14:paraId="21D205D2">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配送延迟每次扣罚合同金额的0.5%；</w:t>
      </w:r>
    </w:p>
    <w:p w14:paraId="317AB331">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食材质量不合格，除退换货外，按该批次货值的3倍赔偿；</w:t>
      </w:r>
    </w:p>
    <w:p w14:paraId="634957D6">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累计3次违约，采购人有权终止合同。</w:t>
      </w:r>
    </w:p>
    <w:p w14:paraId="15933D1C">
      <w:pPr>
        <w:ind w:firstLine="420" w:firstLineChars="200"/>
        <w:rPr>
          <w:rFonts w:hint="default" w:ascii="黑体" w:hAnsi="黑体" w:eastAsia="黑体" w:cs="黑体"/>
          <w:snapToGrid w:val="0"/>
          <w:kern w:val="0"/>
          <w:szCs w:val="21"/>
          <w:highlight w:val="none"/>
          <w:lang w:val="en-US" w:eastAsia="zh-CN"/>
        </w:rPr>
      </w:pPr>
      <w:r>
        <w:rPr>
          <w:rFonts w:hint="eastAsia" w:ascii="黑体" w:hAnsi="黑体" w:eastAsia="黑体" w:cs="黑体"/>
          <w:snapToGrid w:val="0"/>
          <w:kern w:val="0"/>
          <w:szCs w:val="21"/>
          <w:highlight w:val="none"/>
          <w:lang w:val="en-US" w:eastAsia="zh-CN"/>
        </w:rPr>
        <w:t>3.</w:t>
      </w:r>
      <w:r>
        <w:rPr>
          <w:rFonts w:hint="eastAsia" w:ascii="方正仿宋_GB2312" w:hAnsi="方正仿宋_GB2312" w:eastAsia="方正仿宋_GB2312" w:cs="方正仿宋_GB2312"/>
          <w:lang w:eastAsia="zh-CN"/>
        </w:rPr>
        <w:t>供货期内</w:t>
      </w:r>
      <w:r>
        <w:rPr>
          <w:rFonts w:hint="eastAsia" w:ascii="方正仿宋_GB2312" w:hAnsi="方正仿宋_GB2312" w:eastAsia="方正仿宋_GB2312" w:cs="方正仿宋_GB2312"/>
        </w:rPr>
        <w:t>可追溯至生产基地</w:t>
      </w:r>
      <w:r>
        <w:rPr>
          <w:rFonts w:hint="eastAsia" w:ascii="方正仿宋_GB2312" w:hAnsi="方正仿宋_GB2312" w:eastAsia="方正仿宋_GB2312" w:cs="方正仿宋_GB2312"/>
          <w:lang w:eastAsia="zh-CN"/>
        </w:rPr>
        <w:t>并</w:t>
      </w:r>
      <w:r>
        <w:rPr>
          <w:rFonts w:hint="eastAsia" w:ascii="方正仿宋_GB2312" w:hAnsi="方正仿宋_GB2312" w:eastAsia="方正仿宋_GB2312" w:cs="方正仿宋_GB2312"/>
        </w:rPr>
        <w:t>提供食材来源地证明</w:t>
      </w:r>
    </w:p>
    <w:p w14:paraId="25BDE777">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5D595ED2">
      <w:pPr>
        <w:pStyle w:val="7"/>
        <w:spacing w:after="0"/>
        <w:ind w:left="0" w:leftChars="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lang w:val="en-US" w:eastAsia="zh-CN"/>
        </w:rPr>
        <w:t>★</w:t>
      </w:r>
      <w:r>
        <w:rPr>
          <w:rFonts w:hint="eastAsia" w:ascii="方正仿宋_GB2312" w:hAnsi="方正仿宋_GB2312" w:eastAsia="方正仿宋_GB2312" w:cs="方正仿宋_GB2312"/>
          <w:highlight w:val="none"/>
        </w:rPr>
        <w:t>1.</w:t>
      </w:r>
      <w:r>
        <w:rPr>
          <w:rFonts w:hint="eastAsia" w:ascii="方正仿宋_GB2312" w:hAnsi="方正仿宋_GB2312" w:eastAsia="方正仿宋_GB2312" w:cs="方正仿宋_GB2312"/>
          <w:kern w:val="2"/>
          <w:sz w:val="21"/>
          <w:szCs w:val="24"/>
          <w:highlight w:val="none"/>
          <w:lang w:val="en-US" w:eastAsia="zh-CN" w:bidi="ar-SA"/>
        </w:rPr>
        <w:t>供应商需缴纳履约保证金5%</w:t>
      </w:r>
      <w:r>
        <w:rPr>
          <w:rFonts w:hint="eastAsia" w:ascii="Times New Roman" w:hAnsi="Times New Roman" w:eastAsia="宋体" w:cs="Times New Roman"/>
          <w:color w:val="auto"/>
          <w:highlight w:val="none"/>
          <w:lang w:val="en-US" w:eastAsia="zh-CN"/>
        </w:rPr>
        <w:t>（履约担保的中标金额计算方式按：预算金额×中标折扣率）</w:t>
      </w:r>
      <w:r>
        <w:rPr>
          <w:rFonts w:hint="eastAsia" w:ascii="方正仿宋_GB2312" w:hAnsi="方正仿宋_GB2312" w:eastAsia="方正仿宋_GB2312" w:cs="方正仿宋_GB2312"/>
          <w:kern w:val="2"/>
          <w:sz w:val="21"/>
          <w:szCs w:val="24"/>
          <w:highlight w:val="none"/>
          <w:lang w:val="en-US" w:eastAsia="zh-CN" w:bidi="ar-SA"/>
        </w:rPr>
        <w:t>，签订合同前提交（采用现金形式的缴纳至采购人指定账户），服务期满无违约全额退还</w:t>
      </w:r>
      <w:r>
        <w:rPr>
          <w:rFonts w:hint="eastAsia" w:ascii="方正仿宋_GB2312" w:hAnsi="方正仿宋_GB2312" w:eastAsia="方正仿宋_GB2312" w:cs="方正仿宋_GB2312"/>
          <w:highlight w:val="none"/>
        </w:rPr>
        <w:t>。</w:t>
      </w:r>
    </w:p>
    <w:p w14:paraId="61EE6E87">
      <w:pPr>
        <w:snapToGrid w:val="0"/>
        <w:spacing w:line="440" w:lineRule="exact"/>
        <w:ind w:firstLine="420" w:firstLineChars="200"/>
        <w:rPr>
          <w:rFonts w:ascii="宋体" w:hAnsi="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6F334DD6">
      <w:pPr>
        <w:widowControl/>
        <w:spacing w:line="500" w:lineRule="exact"/>
        <w:ind w:firstLine="422" w:firstLineChars="200"/>
        <w:jc w:val="left"/>
        <w:rPr>
          <w:rFonts w:hint="eastAsia" w:ascii="黑体" w:eastAsia="黑体"/>
          <w:b/>
          <w:sz w:val="32"/>
          <w:szCs w:val="32"/>
        </w:rPr>
      </w:pPr>
      <w:r>
        <w:rPr>
          <w:rFonts w:hint="eastAsia" w:ascii="宋体" w:hAnsi="宋体" w:cs="宋体"/>
          <w:b/>
          <w:bCs/>
          <w:szCs w:val="21"/>
          <w:highlight w:val="none"/>
        </w:rPr>
        <w:t>备注：投标人在投标文件中对以上要求进行响应，承诺或说明。</w:t>
      </w:r>
      <w:bookmarkStart w:id="1" w:name="_GoBack"/>
      <w:bookmarkEnd w:id="1"/>
    </w:p>
    <w:p w14:paraId="28AB63BE">
      <w:pPr>
        <w:adjustRightInd w:val="0"/>
        <w:snapToGrid w:val="0"/>
        <w:spacing w:line="360" w:lineRule="auto"/>
        <w:jc w:val="both"/>
        <w:rPr>
          <w:rFonts w:hint="eastAsia" w:ascii="黑体" w:eastAsia="黑体"/>
          <w:b/>
          <w:sz w:val="32"/>
          <w:szCs w:val="32"/>
          <w:lang w:val="en-US" w:eastAsia="zh-CN"/>
        </w:rPr>
      </w:pPr>
    </w:p>
    <w:sectPr>
      <w:headerReference r:id="rId3" w:type="default"/>
      <w:footerReference r:id="rId4" w:type="default"/>
      <w:pgSz w:w="11906" w:h="16838"/>
      <w:pgMar w:top="1440" w:right="1406" w:bottom="1440" w:left="1406"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CC64">
    <w:pPr>
      <w:pStyle w:val="39"/>
      <w:framePr w:wrap="around" w:vAnchor="text" w:hAnchor="margin" w:xAlign="center" w:y="1"/>
      <w:tabs>
        <w:tab w:val="clear" w:pos="4153"/>
        <w:tab w:val="clear" w:pos="8306"/>
      </w:tabs>
    </w:pPr>
    <w:r>
      <w:fldChar w:fldCharType="begin"/>
    </w:r>
    <w:r>
      <w:rPr>
        <w:rStyle w:val="40"/>
      </w:rPr>
      <w:instrText xml:space="preserve">PAGE  </w:instrText>
    </w:r>
    <w:r>
      <w:fldChar w:fldCharType="separate"/>
    </w:r>
    <w:r>
      <w:rPr>
        <w:rStyle w:val="40"/>
      </w:rPr>
      <w:t>47</w:t>
    </w:r>
    <w:r>
      <w:fldChar w:fldCharType="end"/>
    </w:r>
  </w:p>
  <w:p w14:paraId="44E5134D">
    <w:pPr>
      <w:pStyle w:val="39"/>
      <w:tabs>
        <w:tab w:val="clear" w:pos="4153"/>
        <w:tab w:val="clear" w:pos="8306"/>
      </w:tabs>
      <w:rPr>
        <w:rFonts w:hint="eastAsia"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7AD28">
    <w:pPr>
      <w:pStyle w:val="38"/>
      <w:pBdr>
        <w:bottom w:val="none" w:color="000000" w:sz="0" w:space="0"/>
      </w:pBdr>
      <w:tabs>
        <w:tab w:val="clear" w:pos="4153"/>
        <w:tab w:val="clear" w:pos="8306"/>
      </w:tabs>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Mzg5NmE2YWM4MDFiMWM3OTY1NDE1ZjcyYjE4OTYifQ=="/>
  </w:docVars>
  <w:rsids>
    <w:rsidRoot w:val="59F87DFB"/>
    <w:rsid w:val="0AC3637C"/>
    <w:rsid w:val="16770DB4"/>
    <w:rsid w:val="1A703339"/>
    <w:rsid w:val="231B2AD7"/>
    <w:rsid w:val="2C815F3C"/>
    <w:rsid w:val="327B5A75"/>
    <w:rsid w:val="33294250"/>
    <w:rsid w:val="33D02448"/>
    <w:rsid w:val="34BB0CBF"/>
    <w:rsid w:val="358A48A7"/>
    <w:rsid w:val="36E80ECA"/>
    <w:rsid w:val="397D799E"/>
    <w:rsid w:val="3A766373"/>
    <w:rsid w:val="3AC2276F"/>
    <w:rsid w:val="3B520282"/>
    <w:rsid w:val="3F5C76FF"/>
    <w:rsid w:val="452C3BB0"/>
    <w:rsid w:val="4A3A054F"/>
    <w:rsid w:val="4E18240A"/>
    <w:rsid w:val="59506290"/>
    <w:rsid w:val="59F87DFB"/>
    <w:rsid w:val="5D742D7F"/>
    <w:rsid w:val="642B1BDF"/>
    <w:rsid w:val="67FA0C0D"/>
    <w:rsid w:val="6A5C0CF4"/>
    <w:rsid w:val="6ADA75DB"/>
    <w:rsid w:val="6DB752AD"/>
    <w:rsid w:val="6F301325"/>
    <w:rsid w:val="6F954E90"/>
    <w:rsid w:val="77A04D62"/>
    <w:rsid w:val="7D4C71A6"/>
    <w:rsid w:val="7DAE6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widowControl w:val="0"/>
      <w:spacing w:before="260" w:beforeLines="0" w:after="260" w:afterLines="0" w:line="415" w:lineRule="auto"/>
      <w:ind w:left="0" w:right="0"/>
      <w:jc w:val="both"/>
      <w:outlineLvl w:val="2"/>
    </w:pPr>
    <w:rPr>
      <w:b/>
      <w:bCs/>
      <w:kern w:val="0"/>
      <w:sz w:val="32"/>
      <w:szCs w:val="32"/>
    </w:rPr>
  </w:style>
  <w:style w:type="paragraph" w:styleId="3">
    <w:name w:val="heading 4"/>
    <w:basedOn w:val="1"/>
    <w:next w:val="1"/>
    <w:unhideWhenUsed/>
    <w:qFormat/>
    <w:uiPriority w:val="0"/>
    <w:pPr>
      <w:keepNext/>
      <w:keepLines/>
      <w:spacing w:before="80" w:after="40"/>
      <w:outlineLvl w:val="3"/>
    </w:pPr>
    <w:rPr>
      <w:rFonts w:cstheme="majorBidi"/>
      <w:color w:val="2E75B6" w:themeColor="accent1" w:themeShade="BF"/>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autoRedefine/>
    <w:qFormat/>
    <w:uiPriority w:val="0"/>
    <w:pPr>
      <w:widowControl/>
      <w:ind w:firstLine="420"/>
      <w:jc w:val="left"/>
    </w:pPr>
    <w:rPr>
      <w:kern w:val="0"/>
      <w:sz w:val="20"/>
      <w:szCs w:val="20"/>
    </w:rPr>
  </w:style>
  <w:style w:type="paragraph" w:styleId="5">
    <w:name w:val="Body Text"/>
    <w:basedOn w:val="1"/>
    <w:next w:val="1"/>
    <w:qFormat/>
    <w:uiPriority w:val="0"/>
    <w:pPr>
      <w:spacing w:after="120"/>
    </w:pPr>
  </w:style>
  <w:style w:type="paragraph" w:styleId="6">
    <w:name w:val="Body Text Indent"/>
    <w:basedOn w:val="1"/>
    <w:next w:val="7"/>
    <w:autoRedefine/>
    <w:qFormat/>
    <w:uiPriority w:val="0"/>
    <w:pPr>
      <w:spacing w:after="120"/>
      <w:ind w:left="420" w:leftChars="200"/>
    </w:pPr>
  </w:style>
  <w:style w:type="paragraph" w:styleId="7">
    <w:name w:val="Body Text First Indent 2"/>
    <w:basedOn w:val="6"/>
    <w:next w:val="4"/>
    <w:autoRedefine/>
    <w:qFormat/>
    <w:uiPriority w:val="0"/>
    <w:pPr>
      <w:ind w:firstLine="420" w:firstLineChars="200"/>
    </w:pPr>
  </w:style>
  <w:style w:type="paragraph" w:styleId="8">
    <w:name w:val="Plain Text"/>
    <w:basedOn w:val="1"/>
    <w:qFormat/>
    <w:uiPriority w:val="0"/>
    <w:rPr>
      <w:rFonts w:ascii="宋体" w:hAnsi="Courier New"/>
      <w:kern w:val="0"/>
      <w:sz w:val="2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Lines="0" w:beforeAutospacing="1" w:after="100" w:afterLines="0" w:afterAutospacing="1"/>
      <w:jc w:val="left"/>
    </w:pPr>
    <w:rPr>
      <w:rFonts w:ascii="宋体"/>
      <w:kern w:val="0"/>
      <w:sz w:val="24"/>
    </w:rPr>
  </w:style>
  <w:style w:type="table" w:styleId="14">
    <w:name w:val="Table Grid"/>
    <w:basedOn w:val="13"/>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qFormat/>
    <w:uiPriority w:val="0"/>
  </w:style>
  <w:style w:type="paragraph" w:customStyle="1" w:styleId="1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9">
    <w:name w:val="正文_2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238"/>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正文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_6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_6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正文_65"/>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正文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正文_22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6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_3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明显引用1"/>
    <w:basedOn w:val="1"/>
    <w:next w:val="1"/>
    <w:qFormat/>
    <w:uiPriority w:val="0"/>
    <w:pPr>
      <w:widowControl/>
      <w:wordWrap w:val="0"/>
      <w:spacing w:before="360" w:after="360"/>
      <w:ind w:left="950" w:right="950"/>
      <w:jc w:val="center"/>
    </w:pPr>
    <w:rPr>
      <w:rFonts w:cs="宋体"/>
      <w:i/>
      <w:iCs/>
      <w:kern w:val="0"/>
    </w:rPr>
  </w:style>
  <w:style w:type="character" w:customStyle="1" w:styleId="33">
    <w:name w:val="font41"/>
    <w:basedOn w:val="15"/>
    <w:qFormat/>
    <w:uiPriority w:val="0"/>
    <w:rPr>
      <w:rFonts w:hint="eastAsia" w:ascii="宋体" w:hAnsi="宋体" w:eastAsia="宋体"/>
      <w:color w:val="000000"/>
      <w:sz w:val="21"/>
      <w:szCs w:val="21"/>
      <w:u w:val="none"/>
    </w:rPr>
  </w:style>
  <w:style w:type="character" w:customStyle="1" w:styleId="34">
    <w:name w:val="font31"/>
    <w:basedOn w:val="15"/>
    <w:qFormat/>
    <w:uiPriority w:val="0"/>
    <w:rPr>
      <w:rFonts w:hint="default" w:ascii="Times New Roman" w:hAnsi="Times New Roman" w:cs="Times New Roman"/>
      <w:color w:val="000000"/>
      <w:sz w:val="20"/>
      <w:szCs w:val="20"/>
      <w:u w:val="none"/>
    </w:rPr>
  </w:style>
  <w:style w:type="paragraph" w:customStyle="1" w:styleId="35">
    <w:name w:val="列表段落1"/>
    <w:basedOn w:val="1"/>
    <w:autoRedefine/>
    <w:qFormat/>
    <w:uiPriority w:val="0"/>
    <w:pPr>
      <w:ind w:firstLine="420" w:firstLineChars="200"/>
    </w:pPr>
    <w:rPr>
      <w:szCs w:val="21"/>
    </w:rPr>
  </w:style>
  <w:style w:type="paragraph" w:customStyle="1" w:styleId="36">
    <w:name w:val="BodyText1I2"/>
    <w:basedOn w:val="37"/>
    <w:autoRedefine/>
    <w:qFormat/>
    <w:uiPriority w:val="0"/>
    <w:pPr>
      <w:spacing w:after="120"/>
      <w:ind w:left="420" w:leftChars="200" w:firstLine="482" w:firstLineChars="200"/>
    </w:pPr>
    <w:rPr>
      <w:rFonts w:ascii="Calibri" w:hAnsi="Calibri"/>
      <w:b/>
    </w:rPr>
  </w:style>
  <w:style w:type="paragraph" w:customStyle="1" w:styleId="37">
    <w:name w:val="BodyTextIndent"/>
    <w:basedOn w:val="1"/>
    <w:next w:val="1"/>
    <w:autoRedefine/>
    <w:qFormat/>
    <w:uiPriority w:val="0"/>
    <w:pPr>
      <w:spacing w:line="320" w:lineRule="exact"/>
      <w:ind w:firstLine="210"/>
    </w:pPr>
    <w:rPr>
      <w:rFonts w:ascii="宋体"/>
      <w:spacing w:val="-2"/>
    </w:rPr>
  </w:style>
  <w:style w:type="paragraph" w:customStyle="1" w:styleId="38">
    <w:name w:val="页眉1"/>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customStyle="1" w:styleId="39">
    <w:name w:val="页脚1"/>
    <w:basedOn w:val="1"/>
    <w:autoRedefine/>
    <w:qFormat/>
    <w:uiPriority w:val="0"/>
    <w:pPr>
      <w:tabs>
        <w:tab w:val="center" w:pos="4153"/>
        <w:tab w:val="right" w:pos="8306"/>
      </w:tabs>
      <w:snapToGrid w:val="0"/>
      <w:jc w:val="left"/>
    </w:pPr>
    <w:rPr>
      <w:sz w:val="18"/>
      <w:szCs w:val="18"/>
    </w:rPr>
  </w:style>
  <w:style w:type="character" w:customStyle="1" w:styleId="40">
    <w:name w:val="页码1"/>
    <w:basedOn w:val="41"/>
    <w:link w:val="1"/>
    <w:autoRedefine/>
    <w:qFormat/>
    <w:uiPriority w:val="0"/>
    <w:rPr>
      <w:rFonts w:asciiTheme="minorHAnsi" w:hAnsiTheme="minorHAnsi" w:eastAsiaTheme="minorEastAsia" w:cstheme="minorBidi"/>
      <w:kern w:val="2"/>
      <w:sz w:val="21"/>
      <w:szCs w:val="24"/>
      <w:lang w:val="en-US" w:eastAsia="zh-CN" w:bidi="ar-SA"/>
    </w:rPr>
  </w:style>
  <w:style w:type="character" w:customStyle="1" w:styleId="41">
    <w:name w:val="默认段落字体1"/>
    <w:link w:val="1"/>
    <w:autoRedefine/>
    <w:semiHidden/>
    <w:qFormat/>
    <w:uiPriority w:val="0"/>
  </w:style>
  <w:style w:type="paragraph" w:customStyle="1" w:styleId="42">
    <w:name w:val="标题 31"/>
    <w:basedOn w:val="1"/>
    <w:autoRedefine/>
    <w:qFormat/>
    <w:uiPriority w:val="0"/>
    <w:pPr>
      <w:keepNext/>
      <w:keepLines/>
      <w:spacing w:before="260" w:after="260" w:line="416" w:lineRule="auto"/>
      <w:outlineLvl w:val="2"/>
    </w:pPr>
    <w:rPr>
      <w:b/>
      <w:bCs/>
      <w:sz w:val="32"/>
      <w:szCs w:val="32"/>
    </w:rPr>
  </w:style>
  <w:style w:type="paragraph" w:customStyle="1" w:styleId="43">
    <w:name w:val="列出段落1"/>
    <w:basedOn w:val="44"/>
    <w:autoRedefine/>
    <w:qFormat/>
    <w:uiPriority w:val="0"/>
    <w:pPr>
      <w:ind w:firstLine="420" w:firstLineChars="200"/>
    </w:pPr>
    <w:rPr>
      <w:szCs w:val="21"/>
    </w:rPr>
  </w:style>
  <w:style w:type="paragraph" w:customStyle="1" w:styleId="44">
    <w:name w:val="正文1"/>
    <w:basedOn w:val="45"/>
    <w:next w:val="46"/>
    <w:autoRedefine/>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45">
    <w:name w:val="正文_0"/>
    <w:next w:val="7"/>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脚注文本1"/>
    <w:basedOn w:val="44"/>
    <w:next w:val="47"/>
    <w:autoRedefine/>
    <w:qFormat/>
    <w:uiPriority w:val="0"/>
    <w:pPr>
      <w:jc w:val="left"/>
    </w:pPr>
    <w:rPr>
      <w:rFonts w:ascii="宋体" w:eastAsia="Times New Roman"/>
      <w:sz w:val="18"/>
      <w:szCs w:val="18"/>
    </w:rPr>
  </w:style>
  <w:style w:type="paragraph" w:customStyle="1" w:styleId="47">
    <w:name w:val="索引 51"/>
    <w:basedOn w:val="44"/>
    <w:next w:val="44"/>
    <w:autoRedefine/>
    <w:qFormat/>
    <w:uiPriority w:val="0"/>
    <w:pPr>
      <w:ind w:left="798"/>
      <w:jc w:val="left"/>
    </w:pPr>
    <w:rPr>
      <w:rFonts w:ascii="Calibri" w:hAnsi="Calibri"/>
    </w:rPr>
  </w:style>
  <w:style w:type="paragraph" w:customStyle="1" w:styleId="48">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Times New Roman" w:cs="Arial Unicode MS"/>
      <w:color w:val="000000"/>
      <w:kern w:val="2"/>
      <w:sz w:val="21"/>
      <w:szCs w:val="21"/>
      <w:lang w:val="en-US" w:eastAsia="zh-CN" w:bidi="ar-SA"/>
      <w14:ligatures w14:val="none"/>
    </w:rPr>
  </w:style>
  <w:style w:type="paragraph" w:customStyle="1" w:styleId="49">
    <w:name w:val="2"/>
    <w:basedOn w:val="1"/>
    <w:qFormat/>
    <w:uiPriority w:val="0"/>
    <w:pPr>
      <w:ind w:firstLine="640" w:firstLineChars="200"/>
      <w:jc w:val="left"/>
    </w:pPr>
    <w:rPr>
      <w:rFonts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5530</Words>
  <Characters>5779</Characters>
  <Lines>0</Lines>
  <Paragraphs>0</Paragraphs>
  <TotalTime>0</TotalTime>
  <ScaleCrop>false</ScaleCrop>
  <LinksUpToDate>false</LinksUpToDate>
  <CharactersWithSpaces>5824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静默</cp:lastModifiedBy>
  <cp:lastPrinted>2025-06-12T01:29:00Z</cp:lastPrinted>
  <dcterms:modified xsi:type="dcterms:W3CDTF">2026-08-11T09:16:15Z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FAEC1A0FC7E144CD9C6A7173E1973DE0</vt:lpwstr>
  </property>
  <property fmtid="{D5CDD505-2E9C-101B-9397-08002B2CF9AE}" pid="4" name="KSOTemplateDocerSaveRecord">
    <vt:lpwstr>eyJoZGlkIjoiMzZjZmNlZThmNDJiNzc3NTVjMzc1ZjAzMDBmMDdkNjkiLCJ1c2VySWQiOiI0MzA0MzUwMzUifQ==</vt:lpwstr>
  </property>
</Properties>
</file>