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E2A97">
      <w:pPr>
        <w:keepNext/>
        <w:adjustRightInd w:val="0"/>
        <w:snapToGrid w:val="0"/>
        <w:spacing w:before="156" w:beforeLines="50" w:line="360" w:lineRule="auto"/>
        <w:jc w:val="center"/>
        <w:outlineLvl w:val="0"/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</w:pPr>
      <w:bookmarkStart w:id="0" w:name="_Toc28512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慈利县零阳街道社区卫生服务中心结石专科房屋修缮项目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竞争性谈判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邀请</w:t>
      </w:r>
      <w:bookmarkEnd w:id="0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公告</w:t>
      </w:r>
    </w:p>
    <w:p w14:paraId="1B65819D">
      <w:pPr>
        <w:adjustRightInd w:val="0"/>
        <w:snapToGrid w:val="0"/>
        <w:spacing w:before="156" w:beforeLines="50"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szCs w:val="21"/>
        </w:rPr>
        <w:t>(被邀请供应商名称)：</w:t>
      </w:r>
    </w:p>
    <w:p w14:paraId="4DFD239F"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u w:val="single"/>
          <w:lang w:eastAsia="zh-CN"/>
        </w:rPr>
        <w:t>慈利县零阳街道社区卫生服务中心</w:t>
      </w:r>
      <w:r>
        <w:rPr>
          <w:rFonts w:hint="eastAsia" w:ascii="宋体" w:hAnsi="宋体" w:eastAsia="宋体" w:cs="宋体"/>
          <w:szCs w:val="21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Cs w:val="21"/>
        </w:rPr>
        <w:t>的</w:t>
      </w:r>
      <w:r>
        <w:rPr>
          <w:rFonts w:hint="eastAsia" w:ascii="宋体" w:hAnsi="宋体" w:cs="宋体"/>
          <w:szCs w:val="21"/>
          <w:u w:val="single"/>
          <w:lang w:eastAsia="zh-CN"/>
        </w:rPr>
        <w:t>慈利县零阳街道社区卫生服务中心结石专科房屋修缮项目</w:t>
      </w:r>
      <w:r>
        <w:rPr>
          <w:rFonts w:hint="eastAsia" w:ascii="宋体" w:hAnsi="宋体" w:eastAsia="宋体" w:cs="宋体"/>
          <w:szCs w:val="21"/>
        </w:rPr>
        <w:t>进行竞争性谈判采购，邀请你单位参加谈判采购活动。</w:t>
      </w:r>
    </w:p>
    <w:p w14:paraId="3595F300">
      <w:pPr>
        <w:keepNext/>
        <w:keepLines/>
        <w:adjustRightInd w:val="0"/>
        <w:snapToGrid w:val="0"/>
        <w:spacing w:before="156" w:beforeLines="50" w:line="360" w:lineRule="auto"/>
        <w:outlineLvl w:val="1"/>
        <w:rPr>
          <w:rFonts w:hint="eastAsia" w:ascii="宋体" w:hAnsi="宋体" w:eastAsia="宋体" w:cs="宋体"/>
          <w:b/>
          <w:bCs/>
          <w:sz w:val="24"/>
          <w:szCs w:val="32"/>
        </w:rPr>
      </w:pPr>
      <w:bookmarkStart w:id="1" w:name="_Toc22201055"/>
      <w:bookmarkStart w:id="2" w:name="_Toc18490"/>
      <w:bookmarkStart w:id="3" w:name="_Toc969"/>
      <w:r>
        <w:rPr>
          <w:rFonts w:hint="eastAsia" w:ascii="宋体" w:hAnsi="宋体" w:eastAsia="宋体" w:cs="宋体"/>
          <w:b/>
          <w:bCs/>
          <w:sz w:val="24"/>
          <w:szCs w:val="32"/>
        </w:rPr>
        <w:t>一、采购项目</w:t>
      </w:r>
      <w:bookmarkEnd w:id="1"/>
      <w:r>
        <w:rPr>
          <w:rFonts w:hint="eastAsia" w:ascii="宋体" w:hAnsi="宋体" w:eastAsia="宋体" w:cs="宋体"/>
          <w:b/>
          <w:bCs/>
          <w:sz w:val="24"/>
          <w:szCs w:val="32"/>
        </w:rPr>
        <w:t>基本情况</w:t>
      </w:r>
      <w:bookmarkEnd w:id="2"/>
      <w:bookmarkEnd w:id="3"/>
    </w:p>
    <w:p w14:paraId="4D4556DE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1、采购项目名称：</w:t>
      </w:r>
      <w:r>
        <w:rPr>
          <w:rFonts w:hint="eastAsia" w:ascii="宋体" w:hAnsi="宋体" w:cs="宋体"/>
          <w:szCs w:val="21"/>
          <w:u w:val="single"/>
          <w:lang w:eastAsia="zh-CN"/>
        </w:rPr>
        <w:t>慈利县零阳街道社区卫生服务中心结石专科房屋修缮项目</w:t>
      </w:r>
    </w:p>
    <w:p w14:paraId="645EC56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bookmarkStart w:id="4" w:name="_Toc22201056"/>
      <w:r>
        <w:rPr>
          <w:rFonts w:hint="eastAsia" w:ascii="宋体" w:hAnsi="宋体" w:cs="宋体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Cs w:val="21"/>
        </w:rPr>
        <w:t>采购项目编号：</w:t>
      </w:r>
      <w:r>
        <w:rPr>
          <w:rFonts w:hint="eastAsia" w:ascii="宋体" w:hAnsi="宋体" w:eastAsia="宋体" w:cs="宋体"/>
          <w:szCs w:val="21"/>
          <w:u w:val="single"/>
          <w:lang w:eastAsia="zh-CN"/>
        </w:rPr>
        <w:t>CGXM2026430821000004</w:t>
      </w:r>
    </w:p>
    <w:p w14:paraId="0435148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3、政府采购计划编号：</w:t>
      </w:r>
      <w:r>
        <w:rPr>
          <w:rFonts w:hint="eastAsia" w:ascii="宋体" w:hAnsi="宋体" w:eastAsia="宋体" w:cs="宋体"/>
          <w:szCs w:val="21"/>
          <w:u w:val="single"/>
          <w:lang w:eastAsia="zh-CN"/>
        </w:rPr>
        <w:t>(2026)430821000003-1</w:t>
      </w:r>
    </w:p>
    <w:p w14:paraId="4540A43E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Cs/>
          <w:szCs w:val="21"/>
        </w:rPr>
        <w:t>、采购项目预算：</w:t>
      </w:r>
      <w:r>
        <w:rPr>
          <w:rFonts w:hint="eastAsia" w:ascii="宋体" w:hAnsi="宋体" w:cs="宋体"/>
          <w:szCs w:val="21"/>
          <w:u w:val="single"/>
          <w:lang w:eastAsia="zh-CN"/>
        </w:rPr>
        <w:t>855699.75</w:t>
      </w:r>
      <w:r>
        <w:rPr>
          <w:rFonts w:hint="eastAsia" w:ascii="宋体" w:hAnsi="宋体" w:eastAsia="宋体" w:cs="宋体"/>
          <w:bCs/>
          <w:szCs w:val="21"/>
          <w:u w:val="single"/>
        </w:rPr>
        <w:t>元</w:t>
      </w:r>
    </w:p>
    <w:p w14:paraId="29E86749">
      <w:pPr>
        <w:adjustRightInd w:val="0"/>
        <w:snapToGrid w:val="0"/>
        <w:spacing w:line="360" w:lineRule="auto"/>
        <w:ind w:firstLine="630" w:firstLineChars="300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iCs/>
          <w:szCs w:val="21"/>
        </w:rPr>
        <w:sym w:font="Wingdings" w:char="00A8"/>
      </w:r>
      <w:r>
        <w:rPr>
          <w:rFonts w:hint="eastAsia" w:ascii="宋体" w:hAnsi="宋体" w:eastAsia="宋体" w:cs="宋体"/>
          <w:iCs/>
          <w:szCs w:val="21"/>
        </w:rPr>
        <w:t>支持</w:t>
      </w:r>
      <w:r>
        <w:rPr>
          <w:rFonts w:hint="eastAsia" w:ascii="宋体" w:hAnsi="宋体" w:eastAsia="宋体" w:cs="宋体"/>
          <w:bCs/>
          <w:szCs w:val="21"/>
        </w:rPr>
        <w:t>预付款，预付比例：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/       </w:t>
      </w:r>
    </w:p>
    <w:p w14:paraId="7BCF995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Cs/>
          <w:szCs w:val="21"/>
        </w:rPr>
        <w:t>、本项目</w:t>
      </w:r>
      <w:r>
        <w:rPr>
          <w:rFonts w:hint="eastAsia" w:ascii="宋体" w:hAnsi="宋体" w:eastAsia="宋体" w:cs="宋体"/>
          <w:szCs w:val="21"/>
        </w:rPr>
        <w:t>对应的中小企业划分标准所属行业：</w:t>
      </w:r>
      <w:r>
        <w:rPr>
          <w:rFonts w:hint="eastAsia" w:ascii="宋体" w:hAnsi="宋体" w:eastAsia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加固和修缮</w:t>
      </w:r>
      <w:r>
        <w:rPr>
          <w:rFonts w:hint="eastAsia" w:ascii="宋体" w:hAnsi="宋体" w:eastAsia="宋体" w:cs="宋体"/>
          <w:szCs w:val="21"/>
          <w:u w:val="single"/>
        </w:rPr>
        <w:t xml:space="preserve">业   </w:t>
      </w:r>
    </w:p>
    <w:p w14:paraId="5D52B438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Cs/>
          <w:szCs w:val="21"/>
        </w:rPr>
        <w:t>、合同定价方式：</w:t>
      </w:r>
      <w:r>
        <w:rPr>
          <w:rFonts w:hint="eastAsia" w:ascii="宋体" w:hAnsi="宋体" w:eastAsia="宋体" w:cs="宋体"/>
          <w:iCs/>
          <w:szCs w:val="21"/>
        </w:rPr>
        <w:sym w:font="Wingdings" w:char="00FE"/>
      </w:r>
      <w:r>
        <w:rPr>
          <w:rFonts w:hint="eastAsia" w:ascii="宋体" w:hAnsi="宋体" w:eastAsia="宋体" w:cs="宋体"/>
          <w:iCs/>
          <w:szCs w:val="21"/>
        </w:rPr>
        <w:t xml:space="preserve">固定总价 </w:t>
      </w:r>
      <w:r>
        <w:rPr>
          <w:rFonts w:hint="eastAsia" w:ascii="宋体" w:hAnsi="宋体" w:eastAsia="宋体" w:cs="宋体"/>
          <w:iCs/>
          <w:szCs w:val="21"/>
        </w:rPr>
        <w:sym w:font="Wingdings" w:char="00A8"/>
      </w:r>
      <w:r>
        <w:rPr>
          <w:rFonts w:hint="eastAsia" w:ascii="宋体" w:hAnsi="宋体" w:eastAsia="宋体" w:cs="宋体"/>
          <w:iCs/>
          <w:szCs w:val="21"/>
        </w:rPr>
        <w:t xml:space="preserve">固定单价 </w:t>
      </w:r>
      <w:r>
        <w:rPr>
          <w:rFonts w:hint="eastAsia" w:ascii="宋体" w:hAnsi="宋体" w:eastAsia="宋体" w:cs="宋体"/>
          <w:iCs/>
          <w:szCs w:val="21"/>
        </w:rPr>
        <w:sym w:font="Wingdings" w:char="00A8"/>
      </w:r>
      <w:r>
        <w:rPr>
          <w:rFonts w:hint="eastAsia" w:ascii="宋体" w:hAnsi="宋体" w:eastAsia="宋体" w:cs="宋体"/>
          <w:iCs/>
          <w:szCs w:val="21"/>
        </w:rPr>
        <w:t xml:space="preserve">成本补偿 </w:t>
      </w:r>
      <w:r>
        <w:rPr>
          <w:rFonts w:hint="eastAsia" w:ascii="宋体" w:hAnsi="宋体" w:eastAsia="宋体" w:cs="宋体"/>
          <w:iCs/>
          <w:szCs w:val="21"/>
        </w:rPr>
        <w:sym w:font="Wingdings" w:char="00A8"/>
      </w:r>
      <w:r>
        <w:rPr>
          <w:rFonts w:hint="eastAsia" w:ascii="宋体" w:hAnsi="宋体" w:eastAsia="宋体" w:cs="宋体"/>
          <w:iCs/>
          <w:szCs w:val="21"/>
        </w:rPr>
        <w:t>绩效激励</w:t>
      </w:r>
    </w:p>
    <w:p w14:paraId="5D44CD91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Cs/>
          <w:szCs w:val="21"/>
        </w:rPr>
        <w:t>、合同履行期限：</w:t>
      </w:r>
      <w:r>
        <w:rPr>
          <w:rFonts w:hint="eastAsia" w:ascii="宋体" w:hAnsi="宋体" w:cs="宋体"/>
          <w:bCs/>
          <w:color w:val="auto"/>
          <w:szCs w:val="21"/>
          <w:u w:val="single"/>
          <w:lang w:val="en-US" w:eastAsia="zh-CN"/>
        </w:rPr>
        <w:t>80</w:t>
      </w:r>
      <w:r>
        <w:rPr>
          <w:rFonts w:hint="eastAsia" w:ascii="宋体" w:hAnsi="宋体" w:eastAsia="宋体" w:cs="宋体"/>
          <w:bCs/>
          <w:szCs w:val="21"/>
          <w:u w:val="single"/>
        </w:rPr>
        <w:t>天（日历天）</w:t>
      </w:r>
    </w:p>
    <w:p w14:paraId="6A6BE4E6">
      <w:pPr>
        <w:pStyle w:val="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Cs/>
          <w:lang w:val="en-US" w:eastAsia="zh-CN"/>
        </w:rPr>
        <w:t>8</w:t>
      </w:r>
      <w:r>
        <w:rPr>
          <w:rFonts w:hint="eastAsia" w:ascii="宋体" w:hAnsi="宋体" w:eastAsia="宋体" w:cs="宋体"/>
          <w:bCs/>
        </w:rPr>
        <w:t>、</w:t>
      </w:r>
      <w:r>
        <w:rPr>
          <w:rFonts w:hint="eastAsia" w:ascii="宋体" w:hAnsi="宋体" w:eastAsia="宋体" w:cs="宋体"/>
        </w:rPr>
        <w:t>本项目分阶段要求供应商提供以下保证：</w:t>
      </w:r>
    </w:p>
    <w:p w14:paraId="7827B438">
      <w:pPr>
        <w:pStyle w:val="7"/>
        <w:spacing w:line="360" w:lineRule="auto"/>
        <w:rPr>
          <w:rFonts w:hint="eastAsia" w:ascii="宋体" w:hAnsi="宋体" w:eastAsia="宋体" w:cs="宋体"/>
          <w:iCs/>
        </w:rPr>
      </w:pPr>
      <w:r>
        <w:rPr>
          <w:rFonts w:hint="eastAsia" w:ascii="宋体" w:hAnsi="宋体" w:eastAsia="宋体" w:cs="宋体"/>
          <w:iCs/>
        </w:rPr>
        <w:sym w:font="Wingdings" w:char="00A8"/>
      </w:r>
      <w:r>
        <w:rPr>
          <w:rFonts w:hint="eastAsia" w:ascii="宋体" w:hAnsi="宋体" w:eastAsia="宋体" w:cs="宋体"/>
        </w:rPr>
        <w:t>谈判保证金：</w:t>
      </w:r>
      <w:r>
        <w:rPr>
          <w:rFonts w:hint="eastAsia" w:ascii="宋体" w:hAnsi="宋体" w:eastAsia="宋体" w:cs="宋体"/>
          <w:iCs/>
        </w:rPr>
        <w:t>采购项目预算的</w:t>
      </w:r>
      <w:r>
        <w:rPr>
          <w:rFonts w:hint="eastAsia" w:ascii="宋体" w:hAnsi="宋体" w:eastAsia="宋体" w:cs="宋体"/>
          <w:iCs/>
          <w:u w:val="single"/>
        </w:rPr>
        <w:t xml:space="preserve">  / </w:t>
      </w:r>
      <w:r>
        <w:rPr>
          <w:rFonts w:hint="eastAsia" w:ascii="宋体" w:hAnsi="宋体" w:eastAsia="宋体" w:cs="宋体"/>
          <w:iCs/>
        </w:rPr>
        <w:t>%</w:t>
      </w:r>
      <w:r>
        <w:rPr>
          <w:rFonts w:hint="eastAsia" w:ascii="宋体" w:hAnsi="宋体" w:eastAsia="宋体" w:cs="宋体"/>
        </w:rPr>
        <w:t>；</w:t>
      </w:r>
    </w:p>
    <w:p w14:paraId="2869F426">
      <w:pPr>
        <w:pStyle w:val="7"/>
        <w:spacing w:line="360" w:lineRule="auto"/>
        <w:rPr>
          <w:rFonts w:hint="eastAsia" w:ascii="宋体" w:hAnsi="宋体" w:eastAsia="宋体" w:cs="宋体"/>
          <w:iCs/>
        </w:rPr>
      </w:pPr>
      <w:r>
        <w:rPr>
          <w:rFonts w:hint="eastAsia" w:ascii="宋体" w:hAnsi="宋体" w:eastAsia="宋体" w:cs="宋体"/>
          <w:iCs/>
        </w:rPr>
        <w:sym w:font="Wingdings" w:char="00FE"/>
      </w:r>
      <w:r>
        <w:rPr>
          <w:rFonts w:hint="eastAsia" w:ascii="宋体" w:hAnsi="宋体" w:eastAsia="宋体" w:cs="宋体"/>
        </w:rPr>
        <w:t>履约保证金：</w:t>
      </w:r>
      <w:r>
        <w:rPr>
          <w:rFonts w:hint="eastAsia" w:ascii="宋体" w:hAnsi="宋体" w:eastAsia="宋体" w:cs="宋体"/>
          <w:iCs/>
        </w:rPr>
        <w:t>中标、成交金额降价幅度不超过采购预算10%的，履约保证金为中标、成交金额的10%</w:t>
      </w:r>
      <w:r>
        <w:rPr>
          <w:rFonts w:hint="eastAsia" w:ascii="宋体" w:hAnsi="宋体" w:eastAsia="宋体" w:cs="宋体"/>
          <w:iCs/>
          <w:lang w:eastAsia="zh-CN"/>
        </w:rPr>
        <w:t>；</w:t>
      </w:r>
      <w:r>
        <w:rPr>
          <w:rFonts w:hint="eastAsia" w:ascii="宋体" w:hAnsi="宋体" w:eastAsia="宋体" w:cs="宋体"/>
          <w:iCs/>
        </w:rPr>
        <w:t>中标、成交金额降价幅度超过采购预算10%以上的，履约保证金为采购预算减去中标、成交金额的差额</w:t>
      </w:r>
      <w:r>
        <w:rPr>
          <w:rFonts w:hint="eastAsia" w:ascii="宋体" w:hAnsi="宋体" w:eastAsia="宋体" w:cs="宋体"/>
          <w:iCs/>
          <w:lang w:eastAsia="zh-CN"/>
        </w:rPr>
        <w:t>，（</w:t>
      </w:r>
      <w:r>
        <w:rPr>
          <w:rFonts w:hint="eastAsia" w:ascii="宋体" w:hAnsi="宋体" w:eastAsia="宋体" w:cs="宋体"/>
          <w:iCs/>
          <w:lang w:val="en-US" w:eastAsia="zh-CN"/>
        </w:rPr>
        <w:t>供应商应提供以银行转账、支票、汇票、本票或者金融机构出具的保函等</w:t>
      </w:r>
      <w:r>
        <w:rPr>
          <w:rFonts w:hint="eastAsia" w:ascii="宋体" w:hAnsi="宋体" w:eastAsia="宋体" w:cs="宋体"/>
          <w:iCs/>
          <w:lang w:eastAsia="zh-CN"/>
        </w:rPr>
        <w:t>）</w:t>
      </w:r>
      <w:r>
        <w:rPr>
          <w:rFonts w:hint="eastAsia" w:ascii="宋体" w:hAnsi="宋体" w:eastAsia="宋体" w:cs="宋体"/>
          <w:iCs/>
        </w:rPr>
        <w:t>；供应商提交的保函，在项目交付使用前不可撤销、不可转让、见索即付，履约担保责任至对应项目交付使用之日终止。供应商自领取中标、成交通知书后7个工作日内提交履约保证金。；</w:t>
      </w:r>
    </w:p>
    <w:p w14:paraId="42A3579C">
      <w:pPr>
        <w:pStyle w:val="7"/>
        <w:spacing w:line="360" w:lineRule="auto"/>
        <w:rPr>
          <w:rFonts w:hint="eastAsia" w:ascii="宋体" w:hAnsi="宋体" w:eastAsia="宋体" w:cs="宋体"/>
          <w:iCs/>
        </w:rPr>
      </w:pPr>
      <w:r>
        <w:rPr>
          <w:rFonts w:hint="eastAsia" w:ascii="宋体" w:hAnsi="宋体" w:eastAsia="宋体" w:cs="宋体"/>
          <w:iCs/>
        </w:rPr>
        <w:sym w:font="Wingdings" w:char="00A8"/>
      </w:r>
      <w:r>
        <w:rPr>
          <w:rFonts w:hint="eastAsia" w:ascii="宋体" w:hAnsi="宋体" w:eastAsia="宋体" w:cs="宋体"/>
          <w:iCs/>
        </w:rPr>
        <w:t>预付款保证金：预付款的</w:t>
      </w:r>
      <w:r>
        <w:rPr>
          <w:rFonts w:hint="eastAsia" w:ascii="宋体" w:hAnsi="宋体" w:eastAsia="宋体" w:cs="宋体"/>
          <w:iCs/>
          <w:u w:val="single"/>
        </w:rPr>
        <w:t xml:space="preserve">  /  </w:t>
      </w:r>
      <w:r>
        <w:rPr>
          <w:rFonts w:hint="eastAsia" w:ascii="宋体" w:hAnsi="宋体" w:eastAsia="宋体" w:cs="宋体"/>
          <w:iCs/>
        </w:rPr>
        <w:t>%；</w:t>
      </w:r>
    </w:p>
    <w:p w14:paraId="4E792E7C">
      <w:pPr>
        <w:pStyle w:val="7"/>
        <w:spacing w:line="360" w:lineRule="auto"/>
        <w:rPr>
          <w:rFonts w:hint="eastAsia" w:ascii="宋体" w:hAnsi="宋体" w:eastAsia="宋体" w:cs="宋体"/>
          <w:iCs/>
        </w:rPr>
      </w:pPr>
      <w:r>
        <w:rPr>
          <w:rFonts w:hint="eastAsia" w:ascii="宋体" w:hAnsi="宋体" w:eastAsia="宋体" w:cs="宋体"/>
          <w:iCs/>
        </w:rPr>
        <w:sym w:font="Wingdings" w:char="00A8"/>
      </w:r>
      <w:r>
        <w:rPr>
          <w:rFonts w:hint="eastAsia" w:ascii="宋体" w:hAnsi="宋体" w:eastAsia="宋体" w:cs="宋体"/>
          <w:iCs/>
        </w:rPr>
        <w:t>质量保证金：合同金额的</w:t>
      </w:r>
      <w:r>
        <w:rPr>
          <w:rFonts w:hint="eastAsia" w:ascii="宋体" w:hAnsi="宋体" w:eastAsia="宋体" w:cs="宋体"/>
          <w:iCs/>
          <w:u w:val="single"/>
        </w:rPr>
        <w:t xml:space="preserve"> </w:t>
      </w:r>
      <w:r>
        <w:rPr>
          <w:rFonts w:hint="eastAsia" w:ascii="宋体" w:hAnsi="宋体" w:cs="宋体"/>
          <w:iCs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iCs/>
          <w:u w:val="single"/>
        </w:rPr>
        <w:t xml:space="preserve">  </w:t>
      </w:r>
      <w:r>
        <w:rPr>
          <w:rFonts w:hint="eastAsia" w:ascii="宋体" w:hAnsi="宋体" w:eastAsia="宋体" w:cs="宋体"/>
          <w:iCs/>
        </w:rPr>
        <w:t>%。</w:t>
      </w:r>
    </w:p>
    <w:p w14:paraId="2CFED072">
      <w:pPr>
        <w:keepNext/>
        <w:keepLines/>
        <w:adjustRightInd w:val="0"/>
        <w:snapToGrid w:val="0"/>
        <w:spacing w:before="156" w:beforeLines="50" w:line="360" w:lineRule="auto"/>
        <w:outlineLvl w:val="1"/>
        <w:rPr>
          <w:rFonts w:hint="eastAsia" w:ascii="宋体" w:hAnsi="宋体" w:eastAsia="宋体" w:cs="宋体"/>
          <w:b/>
          <w:bCs/>
          <w:sz w:val="24"/>
          <w:szCs w:val="32"/>
        </w:rPr>
      </w:pPr>
      <w:bookmarkStart w:id="5" w:name="_Toc14652"/>
      <w:bookmarkStart w:id="6" w:name="_Toc21801"/>
      <w:r>
        <w:rPr>
          <w:rFonts w:hint="eastAsia" w:ascii="宋体" w:hAnsi="宋体" w:eastAsia="宋体" w:cs="宋体"/>
          <w:b/>
          <w:bCs/>
          <w:sz w:val="24"/>
          <w:szCs w:val="32"/>
        </w:rPr>
        <w:t>二、采购需求</w:t>
      </w:r>
      <w:bookmarkEnd w:id="4"/>
      <w:bookmarkEnd w:id="5"/>
      <w:bookmarkEnd w:id="6"/>
    </w:p>
    <w:tbl>
      <w:tblPr>
        <w:tblStyle w:val="5"/>
        <w:tblW w:w="9042" w:type="dxa"/>
        <w:tblInd w:w="-2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14"/>
        <w:gridCol w:w="1394"/>
        <w:gridCol w:w="1009"/>
        <w:gridCol w:w="809"/>
        <w:gridCol w:w="1235"/>
        <w:gridCol w:w="1221"/>
        <w:gridCol w:w="730"/>
        <w:gridCol w:w="730"/>
      </w:tblGrid>
      <w:tr w14:paraId="78843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00" w:type="dxa"/>
            <w:tcBorders>
              <w:top w:val="double" w:color="000000" w:sz="4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DB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包号</w:t>
            </w:r>
          </w:p>
        </w:tc>
        <w:tc>
          <w:tcPr>
            <w:tcW w:w="1414" w:type="dxa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BC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包名称</w:t>
            </w:r>
          </w:p>
        </w:tc>
        <w:tc>
          <w:tcPr>
            <w:tcW w:w="1394" w:type="dxa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BD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009" w:type="dxa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B7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简要技术要求</w:t>
            </w:r>
          </w:p>
        </w:tc>
        <w:tc>
          <w:tcPr>
            <w:tcW w:w="809" w:type="dxa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54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35" w:type="dxa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AC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标的预算（元）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16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最高限价（元）</w:t>
            </w:r>
          </w:p>
        </w:tc>
        <w:tc>
          <w:tcPr>
            <w:tcW w:w="730" w:type="dxa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5F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节能产品</w:t>
            </w:r>
          </w:p>
        </w:tc>
        <w:tc>
          <w:tcPr>
            <w:tcW w:w="730" w:type="dxa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 w14:paraId="3402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进口产品</w:t>
            </w:r>
          </w:p>
        </w:tc>
      </w:tr>
      <w:tr w14:paraId="14A7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500" w:type="dxa"/>
            <w:vMerge w:val="restart"/>
            <w:tcBorders>
              <w:top w:val="single" w:color="000000" w:sz="8" w:space="0"/>
              <w:left w:val="double" w:color="000000" w:sz="4" w:space="0"/>
              <w:bottom w:val="double" w:color="000000" w:sz="4" w:space="0"/>
              <w:right w:val="single" w:color="000000" w:sz="8" w:space="0"/>
            </w:tcBorders>
            <w:noWrap w:val="0"/>
            <w:vAlign w:val="center"/>
          </w:tcPr>
          <w:p w14:paraId="756586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noWrap w:val="0"/>
            <w:vAlign w:val="center"/>
          </w:tcPr>
          <w:p w14:paraId="7F3ABD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慈利县零阳街道社区卫生服务中心结石专科房屋修缮项目</w:t>
            </w:r>
          </w:p>
        </w:tc>
        <w:tc>
          <w:tcPr>
            <w:tcW w:w="1394" w:type="dxa"/>
            <w:vMerge w:val="restart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noWrap w:val="0"/>
            <w:vAlign w:val="center"/>
          </w:tcPr>
          <w:p w14:paraId="6D0E5A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慈利县零阳街道社区卫生服务中心结石专科房屋修缮项目</w:t>
            </w:r>
          </w:p>
        </w:tc>
        <w:tc>
          <w:tcPr>
            <w:tcW w:w="1009" w:type="dxa"/>
            <w:vMerge w:val="restart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noWrap w:val="0"/>
            <w:vAlign w:val="center"/>
          </w:tcPr>
          <w:p w14:paraId="4C7BE1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详见采购需求</w:t>
            </w:r>
          </w:p>
        </w:tc>
        <w:tc>
          <w:tcPr>
            <w:tcW w:w="809" w:type="dxa"/>
            <w:vMerge w:val="restart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noWrap w:val="0"/>
            <w:vAlign w:val="center"/>
          </w:tcPr>
          <w:p w14:paraId="19E384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1235" w:type="dxa"/>
            <w:vMerge w:val="restart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noWrap w:val="0"/>
            <w:vAlign w:val="center"/>
          </w:tcPr>
          <w:p w14:paraId="6E28A5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855699.75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1221" w:type="dxa"/>
            <w:vMerge w:val="restart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noWrap w:val="0"/>
            <w:vAlign w:val="center"/>
          </w:tcPr>
          <w:p w14:paraId="297BFC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855699.75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730" w:type="dxa"/>
            <w:vMerge w:val="restart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noWrap w:val="0"/>
            <w:vAlign w:val="center"/>
          </w:tcPr>
          <w:p w14:paraId="4F530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Cs/>
                <w:szCs w:val="21"/>
              </w:rPr>
              <w:sym w:font="Wingdings" w:char="00A8"/>
            </w:r>
          </w:p>
        </w:tc>
        <w:tc>
          <w:tcPr>
            <w:tcW w:w="730" w:type="dxa"/>
            <w:vMerge w:val="restart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28399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Cs/>
                <w:szCs w:val="21"/>
              </w:rPr>
              <w:sym w:font="Wingdings" w:char="00A8"/>
            </w:r>
          </w:p>
        </w:tc>
      </w:tr>
      <w:tr w14:paraId="6EC3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" w:type="dxa"/>
            <w:vMerge w:val="continue"/>
            <w:tcBorders>
              <w:top w:val="single" w:color="000000" w:sz="8" w:space="0"/>
              <w:left w:val="double" w:color="000000" w:sz="4" w:space="0"/>
              <w:bottom w:val="double" w:color="000000" w:sz="4" w:space="0"/>
              <w:right w:val="single" w:color="000000" w:sz="8" w:space="0"/>
            </w:tcBorders>
            <w:noWrap w:val="0"/>
            <w:vAlign w:val="top"/>
          </w:tcPr>
          <w:p w14:paraId="79644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noWrap w:val="0"/>
            <w:vAlign w:val="top"/>
          </w:tcPr>
          <w:p w14:paraId="6C560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noWrap w:val="0"/>
            <w:vAlign w:val="top"/>
          </w:tcPr>
          <w:p w14:paraId="239C8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noWrap w:val="0"/>
            <w:vAlign w:val="top"/>
          </w:tcPr>
          <w:p w14:paraId="1860F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noWrap w:val="0"/>
            <w:vAlign w:val="top"/>
          </w:tcPr>
          <w:p w14:paraId="44E46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noWrap w:val="0"/>
            <w:vAlign w:val="top"/>
          </w:tcPr>
          <w:p w14:paraId="3B067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noWrap w:val="0"/>
            <w:vAlign w:val="top"/>
          </w:tcPr>
          <w:p w14:paraId="11092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noWrap w:val="0"/>
            <w:vAlign w:val="top"/>
          </w:tcPr>
          <w:p w14:paraId="366AD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double" w:color="000000" w:sz="4" w:space="0"/>
            </w:tcBorders>
            <w:noWrap w:val="0"/>
            <w:vAlign w:val="top"/>
          </w:tcPr>
          <w:p w14:paraId="7A94F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B3B595F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说明：</w:t>
      </w:r>
    </w:p>
    <w:p w14:paraId="092254D8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1.节能产品实行强制采购的，需提供国家认证机构出具的、处于有效期内的节能产品证书。</w:t>
      </w:r>
    </w:p>
    <w:p w14:paraId="55AC8D1E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szCs w:val="21"/>
        </w:rPr>
        <w:t>2.同意购买进口产品的，不限制满足采购需求的国内产品参与谈判。</w:t>
      </w:r>
    </w:p>
    <w:p w14:paraId="3A046E1E">
      <w:pPr>
        <w:keepNext/>
        <w:keepLines/>
        <w:adjustRightInd w:val="0"/>
        <w:snapToGrid w:val="0"/>
        <w:spacing w:line="360" w:lineRule="auto"/>
        <w:outlineLvl w:val="1"/>
        <w:rPr>
          <w:rFonts w:hint="eastAsia" w:ascii="宋体" w:hAnsi="宋体" w:eastAsia="宋体" w:cs="宋体"/>
          <w:b/>
          <w:bCs/>
          <w:sz w:val="24"/>
          <w:szCs w:val="32"/>
        </w:rPr>
      </w:pPr>
      <w:bookmarkStart w:id="7" w:name="_Toc17905"/>
      <w:bookmarkStart w:id="8" w:name="_Toc8832"/>
      <w:r>
        <w:rPr>
          <w:rFonts w:hint="eastAsia" w:ascii="宋体" w:hAnsi="宋体" w:eastAsia="宋体" w:cs="宋体"/>
          <w:b/>
          <w:bCs/>
          <w:sz w:val="24"/>
          <w:szCs w:val="32"/>
        </w:rPr>
        <w:t>三、采购项目需落实的政府采购政策</w:t>
      </w:r>
      <w:bookmarkEnd w:id="7"/>
      <w:bookmarkEnd w:id="8"/>
    </w:p>
    <w:p w14:paraId="0E7BDAC4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bookmarkStart w:id="9" w:name="_Toc28359013"/>
      <w:bookmarkStart w:id="10" w:name="_Toc62225405"/>
      <w:bookmarkStart w:id="11" w:name="_Toc107997941"/>
      <w:bookmarkStart w:id="12" w:name="_Toc35393799"/>
      <w:bookmarkStart w:id="13" w:name="_Toc35393630"/>
      <w:bookmarkStart w:id="14" w:name="_Toc28359090"/>
      <w:r>
        <w:rPr>
          <w:rFonts w:hint="eastAsia" w:ascii="宋体" w:hAnsi="宋体" w:eastAsia="宋体" w:cs="宋体"/>
          <w:szCs w:val="21"/>
        </w:rPr>
        <w:t>1、优先采购：节能产品、环境标志产品、两型产品享受加分或价格折扣。</w:t>
      </w:r>
    </w:p>
    <w:p w14:paraId="125F5F23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2、支持中小企业：中小企业享受预留采购份额或价格折扣。</w:t>
      </w:r>
    </w:p>
    <w:p w14:paraId="57F4933F">
      <w:pPr>
        <w:keepNext/>
        <w:keepLines/>
        <w:adjustRightInd w:val="0"/>
        <w:snapToGrid w:val="0"/>
        <w:spacing w:line="360" w:lineRule="auto"/>
        <w:outlineLvl w:val="1"/>
        <w:rPr>
          <w:rFonts w:hint="eastAsia" w:ascii="宋体" w:hAnsi="宋体" w:eastAsia="宋体" w:cs="宋体"/>
          <w:b/>
          <w:bCs/>
          <w:sz w:val="24"/>
          <w:szCs w:val="32"/>
        </w:rPr>
      </w:pPr>
      <w:bookmarkStart w:id="15" w:name="_Toc20035"/>
      <w:bookmarkStart w:id="16" w:name="_Toc18772"/>
      <w:r>
        <w:rPr>
          <w:rFonts w:hint="eastAsia" w:ascii="宋体" w:hAnsi="宋体" w:eastAsia="宋体" w:cs="宋体"/>
          <w:b/>
          <w:bCs/>
          <w:sz w:val="24"/>
          <w:szCs w:val="32"/>
        </w:rPr>
        <w:t>四、供应商的资格要求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4F6EB5F5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1、满足《中华人民共和国政府采购法》第二十二条规定；</w:t>
      </w:r>
    </w:p>
    <w:p w14:paraId="20EA6C54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2、落实政府采购政策需满足的资格要求：</w:t>
      </w:r>
    </w:p>
    <w:p w14:paraId="669CB60E">
      <w:pPr>
        <w:adjustRightInd w:val="0"/>
        <w:snapToGrid w:val="0"/>
        <w:spacing w:line="360" w:lineRule="auto"/>
        <w:ind w:firstLine="630" w:firstLineChars="3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iCs/>
          <w:szCs w:val="21"/>
        </w:rPr>
        <w:sym w:font="Wingdings" w:char="00FE"/>
      </w:r>
      <w:r>
        <w:rPr>
          <w:rFonts w:hint="eastAsia" w:ascii="宋体" w:hAnsi="宋体" w:eastAsia="宋体" w:cs="宋体"/>
          <w:iCs/>
          <w:szCs w:val="21"/>
        </w:rPr>
        <w:t>专门面向</w:t>
      </w:r>
      <w:r>
        <w:rPr>
          <w:rFonts w:hint="eastAsia" w:ascii="宋体" w:hAnsi="宋体" w:eastAsia="宋体" w:cs="宋体"/>
          <w:bCs/>
          <w:szCs w:val="21"/>
        </w:rPr>
        <w:t>：</w:t>
      </w:r>
      <w:r>
        <w:rPr>
          <w:rFonts w:hint="eastAsia" w:ascii="宋体" w:hAnsi="宋体" w:eastAsia="宋体" w:cs="宋体"/>
          <w:iCs/>
          <w:szCs w:val="21"/>
        </w:rPr>
        <w:sym w:font="Wingdings" w:char="00FE"/>
      </w:r>
      <w:r>
        <w:rPr>
          <w:rFonts w:hint="eastAsia" w:ascii="宋体" w:hAnsi="宋体" w:eastAsia="宋体" w:cs="宋体"/>
          <w:iCs/>
          <w:szCs w:val="21"/>
        </w:rPr>
        <w:t xml:space="preserve">中小企业  </w:t>
      </w:r>
      <w:r>
        <w:rPr>
          <w:rFonts w:hint="eastAsia" w:ascii="宋体" w:hAnsi="宋体" w:eastAsia="宋体" w:cs="宋体"/>
          <w:iCs/>
          <w:szCs w:val="21"/>
        </w:rPr>
        <w:sym w:font="Wingdings" w:char="00FE"/>
      </w:r>
      <w:r>
        <w:rPr>
          <w:rFonts w:hint="eastAsia" w:ascii="宋体" w:hAnsi="宋体" w:eastAsia="宋体" w:cs="宋体"/>
          <w:iCs/>
          <w:szCs w:val="21"/>
        </w:rPr>
        <w:t xml:space="preserve">小微企业 </w:t>
      </w:r>
      <w:r>
        <w:rPr>
          <w:rFonts w:hint="eastAsia" w:ascii="宋体" w:hAnsi="宋体" w:eastAsia="宋体" w:cs="宋体"/>
          <w:iCs/>
          <w:szCs w:val="21"/>
        </w:rPr>
        <w:sym w:font="Wingdings" w:char="00A8"/>
      </w:r>
      <w:r>
        <w:rPr>
          <w:rFonts w:hint="eastAsia" w:ascii="宋体" w:hAnsi="宋体" w:eastAsia="宋体" w:cs="宋体"/>
          <w:iCs/>
          <w:szCs w:val="21"/>
        </w:rPr>
        <w:t xml:space="preserve">监狱企业 </w:t>
      </w:r>
      <w:r>
        <w:rPr>
          <w:rFonts w:hint="eastAsia" w:ascii="宋体" w:hAnsi="宋体" w:eastAsia="宋体" w:cs="宋体"/>
          <w:iCs/>
          <w:szCs w:val="21"/>
        </w:rPr>
        <w:sym w:font="Wingdings" w:char="00A8"/>
      </w:r>
      <w:r>
        <w:rPr>
          <w:rFonts w:hint="eastAsia" w:ascii="宋体" w:hAnsi="宋体" w:eastAsia="宋体" w:cs="宋体"/>
          <w:iCs/>
          <w:szCs w:val="21"/>
        </w:rPr>
        <w:t>福利性单位。</w:t>
      </w:r>
    </w:p>
    <w:p w14:paraId="1E8A2992">
      <w:pPr>
        <w:adjustRightInd w:val="0"/>
        <w:snapToGrid w:val="0"/>
        <w:spacing w:line="360" w:lineRule="auto"/>
        <w:ind w:firstLine="630" w:firstLineChars="3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iCs/>
          <w:szCs w:val="21"/>
        </w:rPr>
        <w:sym w:font="Wingdings" w:char="00A8"/>
      </w:r>
      <w:r>
        <w:rPr>
          <w:rFonts w:hint="eastAsia" w:ascii="宋体" w:hAnsi="宋体" w:eastAsia="宋体" w:cs="宋体"/>
          <w:iCs/>
          <w:szCs w:val="21"/>
        </w:rPr>
        <w:t>强制</w:t>
      </w:r>
      <w:r>
        <w:rPr>
          <w:rFonts w:hint="eastAsia" w:ascii="宋体" w:hAnsi="宋体" w:eastAsia="宋体" w:cs="宋体"/>
          <w:bCs/>
          <w:szCs w:val="21"/>
        </w:rPr>
        <w:t>分包：大型企业应将采购份额的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/     </w:t>
      </w:r>
      <w:r>
        <w:rPr>
          <w:rFonts w:hint="eastAsia" w:ascii="宋体" w:hAnsi="宋体" w:eastAsia="宋体" w:cs="宋体"/>
          <w:bCs/>
          <w:szCs w:val="21"/>
        </w:rPr>
        <w:t>%分包给中小企业。</w:t>
      </w:r>
    </w:p>
    <w:p w14:paraId="2D196556">
      <w:pPr>
        <w:numPr>
          <w:ilvl w:val="0"/>
          <w:numId w:val="0"/>
        </w:numPr>
        <w:adjustRightInd w:val="0"/>
        <w:snapToGrid w:val="0"/>
        <w:spacing w:line="360" w:lineRule="auto"/>
        <w:ind w:firstLine="420" w:firstLineChars="200"/>
        <w:outlineLvl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bookmarkStart w:id="17" w:name="_Toc10393"/>
      <w:r>
        <w:rPr>
          <w:rFonts w:hint="eastAsia" w:ascii="宋体" w:hAnsi="宋体" w:cs="宋体"/>
          <w:szCs w:val="21"/>
          <w:lang w:eastAsia="zh-CN"/>
        </w:rPr>
        <w:t xml:space="preserve">3、 </w:t>
      </w:r>
      <w:r>
        <w:rPr>
          <w:rFonts w:hint="eastAsia" w:ascii="宋体" w:hAnsi="宋体" w:eastAsia="宋体" w:cs="宋体"/>
          <w:szCs w:val="21"/>
        </w:rPr>
        <w:t>本项目的特定资格要求：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具备建设行政主管部门颁发的建筑工程施工总承包叁级及以上（含叁级）资质，安全生产许可证处于有效期；并在人员、设备、资金等方面具备相应的施工能力；</w:t>
      </w:r>
      <w:bookmarkEnd w:id="17"/>
    </w:p>
    <w:p w14:paraId="4346BBE6"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bookmarkStart w:id="18" w:name="_Toc23729"/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）拟任项目负责人（项目经理）具有建筑工程专业二级以上（含二级）注册建造师执业资格，具备有效的Ｂ类安全生产考核合格证书，且无在建工程；（提供相应证书复印件、无在建工程承诺书原件，以及投标人为其缴纳的近三个月的社保证明材料）。</w:t>
      </w:r>
      <w:bookmarkEnd w:id="18"/>
    </w:p>
    <w:p w14:paraId="2C08ACA4"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bookmarkStart w:id="19" w:name="_Toc24612"/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（2）拟任项目技术负责人必须具备建筑工程专业中级及以上技术职称（提供证书复印件、无在建工程承诺书原件，以及投标人为其缴纳近三个月的社保证明材料）。</w:t>
      </w:r>
      <w:bookmarkEnd w:id="19"/>
    </w:p>
    <w:p w14:paraId="42D83533"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bookmarkStart w:id="20" w:name="_Toc30279"/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（3）</w:t>
      </w:r>
      <w:bookmarkEnd w:id="20"/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湖南省外企业须按照湘建建[2015]190号文件要求办理省外入湘企业基本情况登记（以“湖南省住房和城乡建设网”查询为准）或具有入湘施工登记证（处于有效期内）</w:t>
      </w:r>
    </w:p>
    <w:p w14:paraId="083D3396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4、单位负责人为同一人或者存在直接控股、管理关系的不同供应商，不得参加同一合同项下的政府采购活动。</w:t>
      </w:r>
    </w:p>
    <w:p w14:paraId="0C247A6C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5、为本采购项目提供整体设计、规范编制或者项目管理、监理、检测等服务的，不得再参加此项目的其他采购活动。</w:t>
      </w:r>
    </w:p>
    <w:p w14:paraId="7175FEB3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6、列入失信被执行人、重大税收违法失信主体名单、政府采购严重违法失信行为记录名单的，拒绝其参与政府采购活动。</w:t>
      </w:r>
    </w:p>
    <w:p w14:paraId="3D7A43A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7、联合体响应。本次采购</w:t>
      </w:r>
      <w:r>
        <w:rPr>
          <w:rFonts w:hint="eastAsia" w:ascii="宋体" w:hAnsi="宋体" w:eastAsia="宋体" w:cs="宋体"/>
          <w:szCs w:val="21"/>
          <w:u w:val="single"/>
        </w:rPr>
        <w:t>不接受</w:t>
      </w:r>
      <w:r>
        <w:rPr>
          <w:rFonts w:hint="eastAsia" w:ascii="宋体" w:hAnsi="宋体" w:eastAsia="宋体" w:cs="宋体"/>
          <w:szCs w:val="21"/>
        </w:rPr>
        <w:t>联合体响应。接受联合体响应的，联合体应当具备下列条件：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/         </w:t>
      </w:r>
      <w:r>
        <w:rPr>
          <w:rFonts w:hint="eastAsia" w:ascii="宋体" w:hAnsi="宋体" w:eastAsia="宋体" w:cs="宋体"/>
          <w:szCs w:val="21"/>
        </w:rPr>
        <w:t>。</w:t>
      </w:r>
    </w:p>
    <w:p w14:paraId="35A8D20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/>
          <w:bCs/>
          <w:sz w:val="24"/>
          <w:szCs w:val="32"/>
        </w:rPr>
      </w:pPr>
      <w:bookmarkStart w:id="21" w:name="_Toc18197"/>
      <w:bookmarkStart w:id="22" w:name="_Toc22201058"/>
      <w:r>
        <w:rPr>
          <w:rFonts w:hint="eastAsia" w:ascii="宋体" w:hAnsi="宋体" w:eastAsia="宋体" w:cs="宋体"/>
          <w:szCs w:val="21"/>
        </w:rPr>
        <w:t>注：依据湖南省财政厅《关于政府采购促进中小企业发展有关措施的通知》，符合法定条件的供应商凭《湖南省政府采购供应商资格承诺函》（格式见附件）参与政府采购活动，无需提供财务状况、缴纳税收和社会保障资金等资格证明材料。</w:t>
      </w:r>
    </w:p>
    <w:p w14:paraId="701975E2">
      <w:pPr>
        <w:keepNext/>
        <w:keepLines/>
        <w:adjustRightInd w:val="0"/>
        <w:snapToGrid w:val="0"/>
        <w:spacing w:before="156" w:beforeLines="50" w:line="360" w:lineRule="auto"/>
        <w:outlineLvl w:val="1"/>
        <w:rPr>
          <w:rFonts w:hint="eastAsia" w:ascii="宋体" w:hAnsi="宋体" w:eastAsia="宋体" w:cs="宋体"/>
          <w:b/>
          <w:bCs/>
          <w:sz w:val="24"/>
          <w:szCs w:val="32"/>
        </w:rPr>
      </w:pPr>
      <w:bookmarkStart w:id="23" w:name="_Toc4954"/>
      <w:r>
        <w:rPr>
          <w:rFonts w:hint="eastAsia" w:ascii="宋体" w:hAnsi="宋体" w:eastAsia="宋体" w:cs="宋体"/>
          <w:b/>
          <w:bCs/>
          <w:sz w:val="24"/>
          <w:szCs w:val="32"/>
        </w:rPr>
        <w:t>五、获取谈判文件的时间、地点及方式</w:t>
      </w:r>
      <w:bookmarkEnd w:id="21"/>
      <w:bookmarkEnd w:id="22"/>
      <w:bookmarkEnd w:id="23"/>
    </w:p>
    <w:p w14:paraId="55DDE354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bookmarkStart w:id="24" w:name="_Toc22201059"/>
      <w:bookmarkStart w:id="25" w:name="_Toc512"/>
      <w:r>
        <w:rPr>
          <w:rFonts w:hint="eastAsia" w:ascii="宋体" w:hAnsi="宋体" w:cs="宋体"/>
          <w:szCs w:val="21"/>
        </w:rPr>
        <w:t>时间：</w:t>
      </w:r>
      <w:r>
        <w:rPr>
          <w:rFonts w:hint="eastAsia" w:ascii="宋体" w:hAnsi="宋体" w:cs="宋体"/>
          <w:szCs w:val="21"/>
          <w:u w:val="single"/>
          <w:lang w:eastAsia="zh-CN"/>
        </w:rPr>
        <w:t>202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7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24 </w:t>
      </w:r>
      <w:r>
        <w:rPr>
          <w:rFonts w:hint="eastAsia" w:ascii="宋体" w:hAnsi="宋体" w:cs="宋体"/>
          <w:szCs w:val="21"/>
        </w:rPr>
        <w:t>日至</w:t>
      </w:r>
      <w:r>
        <w:rPr>
          <w:rFonts w:hint="eastAsia" w:ascii="宋体" w:hAnsi="宋体" w:cs="宋体"/>
          <w:szCs w:val="21"/>
          <w:u w:val="single"/>
        </w:rPr>
        <w:t>202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7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30   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</w:rPr>
        <w:t>日，每天上午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8 </w:t>
      </w:r>
      <w:r>
        <w:rPr>
          <w:rFonts w:hint="eastAsia" w:ascii="宋体" w:hAnsi="宋体" w:cs="宋体"/>
          <w:szCs w:val="21"/>
        </w:rPr>
        <w:t>点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00 </w:t>
      </w:r>
      <w:r>
        <w:rPr>
          <w:rFonts w:hint="eastAsia" w:ascii="宋体" w:hAnsi="宋体" w:cs="宋体"/>
          <w:szCs w:val="21"/>
        </w:rPr>
        <w:t>分至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12  </w:t>
      </w:r>
      <w:r>
        <w:rPr>
          <w:rFonts w:hint="eastAsia" w:ascii="宋体" w:hAnsi="宋体" w:cs="宋体"/>
          <w:szCs w:val="21"/>
        </w:rPr>
        <w:t>点，下午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14   </w:t>
      </w:r>
      <w:r>
        <w:rPr>
          <w:rFonts w:hint="eastAsia" w:ascii="宋体" w:hAnsi="宋体" w:cs="宋体"/>
          <w:szCs w:val="21"/>
        </w:rPr>
        <w:t>点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30  </w:t>
      </w:r>
      <w:r>
        <w:rPr>
          <w:rFonts w:hint="eastAsia" w:ascii="宋体" w:hAnsi="宋体" w:cs="宋体"/>
          <w:szCs w:val="21"/>
          <w:lang w:val="en-US" w:eastAsia="zh-CN"/>
        </w:rPr>
        <w:t>分</w:t>
      </w:r>
      <w:r>
        <w:rPr>
          <w:rFonts w:hint="eastAsia" w:ascii="宋体" w:hAnsi="宋体" w:cs="宋体"/>
          <w:szCs w:val="21"/>
          <w:u w:val="none"/>
        </w:rPr>
        <w:t>至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17   </w:t>
      </w:r>
      <w:r>
        <w:rPr>
          <w:rFonts w:hint="eastAsia" w:ascii="宋体" w:hAnsi="宋体" w:cs="宋体"/>
          <w:szCs w:val="21"/>
        </w:rPr>
        <w:t>点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00 </w:t>
      </w:r>
      <w:r>
        <w:rPr>
          <w:rFonts w:hint="eastAsia" w:ascii="宋体" w:hAnsi="宋体" w:cs="宋体"/>
          <w:szCs w:val="21"/>
        </w:rPr>
        <w:t>分（北京时间，</w:t>
      </w:r>
      <w:r>
        <w:rPr>
          <w:rFonts w:ascii="宋体" w:hAnsi="宋体" w:cs="宋体"/>
          <w:szCs w:val="21"/>
        </w:rPr>
        <w:t>法定节假日</w:t>
      </w:r>
      <w:r>
        <w:rPr>
          <w:rFonts w:hint="eastAsia" w:ascii="宋体" w:hAnsi="宋体" w:cs="宋体"/>
          <w:szCs w:val="21"/>
        </w:rPr>
        <w:t>除外）</w:t>
      </w:r>
    </w:p>
    <w:p w14:paraId="520AC9D6">
      <w:pPr>
        <w:adjustRightInd w:val="0"/>
        <w:snapToGrid w:val="0"/>
        <w:spacing w:line="360" w:lineRule="auto"/>
        <w:ind w:firstLine="420" w:firstLineChars="200"/>
        <w:rPr>
          <w:u w:val="single"/>
        </w:rPr>
      </w:pPr>
      <w:r>
        <w:rPr>
          <w:rFonts w:hint="eastAsia"/>
        </w:rPr>
        <w:t>地点：</w:t>
      </w:r>
      <w:r>
        <w:rPr>
          <w:rFonts w:hint="eastAsia"/>
          <w:u w:val="single"/>
        </w:rPr>
        <w:t>慈利县零阳镇白</w:t>
      </w:r>
      <w:r>
        <w:rPr>
          <w:rFonts w:hint="eastAsia"/>
          <w:u w:val="single"/>
          <w:lang w:eastAsia="zh-CN"/>
        </w:rPr>
        <w:t>公</w:t>
      </w:r>
      <w:r>
        <w:rPr>
          <w:rFonts w:hint="eastAsia"/>
          <w:u w:val="single"/>
        </w:rPr>
        <w:t>城南路（</w:t>
      </w:r>
      <w:r>
        <w:rPr>
          <w:rFonts w:hint="eastAsia"/>
          <w:u w:val="single"/>
          <w:lang w:eastAsia="zh-CN"/>
        </w:rPr>
        <w:t>金地大厦斜</w:t>
      </w:r>
      <w:r>
        <w:rPr>
          <w:rFonts w:hint="eastAsia"/>
          <w:u w:val="single"/>
        </w:rPr>
        <w:t>对面）</w:t>
      </w:r>
    </w:p>
    <w:p w14:paraId="676A1150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/>
        </w:rPr>
        <w:t xml:space="preserve">方式： </w:t>
      </w:r>
      <w:r>
        <w:rPr>
          <w:rFonts w:hint="eastAsia"/>
          <w:u w:val="single"/>
        </w:rPr>
        <w:t>投标人营业执照副本复印件</w:t>
      </w:r>
      <w:r>
        <w:rPr>
          <w:rFonts w:hint="eastAsia"/>
          <w:u w:val="single"/>
          <w:lang w:eastAsia="zh-CN"/>
        </w:rPr>
        <w:t>（加盖公章）</w:t>
      </w:r>
      <w:r>
        <w:rPr>
          <w:rFonts w:hint="eastAsia"/>
          <w:u w:val="single"/>
        </w:rPr>
        <w:t>、法定代表人身份证明或授权委托书(附法定代表人身份证明</w:t>
      </w:r>
      <w:r>
        <w:rPr>
          <w:rFonts w:hint="eastAsia"/>
          <w:u w:val="single"/>
          <w:lang w:eastAsia="zh-CN"/>
        </w:rPr>
        <w:t>，加盖公章</w:t>
      </w:r>
      <w:r>
        <w:rPr>
          <w:rFonts w:hint="eastAsia"/>
          <w:u w:val="single"/>
        </w:rPr>
        <w:t>)、个人身份证到张家界高升招标代理有限公司现场获取。</w:t>
      </w:r>
    </w:p>
    <w:p w14:paraId="581184DE">
      <w:pPr>
        <w:keepNext/>
        <w:keepLines/>
        <w:adjustRightInd w:val="0"/>
        <w:snapToGrid w:val="0"/>
        <w:spacing w:before="156" w:beforeLines="50" w:line="360" w:lineRule="auto"/>
        <w:outlineLvl w:val="1"/>
        <w:rPr>
          <w:rFonts w:hint="eastAsia" w:ascii="宋体" w:hAnsi="宋体" w:eastAsia="宋体" w:cs="宋体"/>
          <w:b/>
          <w:bCs/>
          <w:sz w:val="24"/>
          <w:szCs w:val="32"/>
        </w:rPr>
      </w:pPr>
      <w:bookmarkStart w:id="26" w:name="_Toc6874"/>
      <w:r>
        <w:rPr>
          <w:rFonts w:hint="eastAsia" w:ascii="宋体" w:hAnsi="宋体" w:eastAsia="宋体" w:cs="宋体"/>
          <w:b/>
          <w:bCs/>
          <w:sz w:val="24"/>
          <w:szCs w:val="32"/>
        </w:rPr>
        <w:t>六、提交首次响应文件的截止时间、谈判时间及地点</w:t>
      </w:r>
      <w:bookmarkEnd w:id="24"/>
      <w:bookmarkEnd w:id="25"/>
      <w:bookmarkEnd w:id="26"/>
    </w:p>
    <w:p w14:paraId="75655EC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提交首次响应文件的截止时间：</w:t>
      </w:r>
      <w:r>
        <w:rPr>
          <w:rFonts w:hint="eastAsia" w:ascii="宋体" w:hAnsi="宋体" w:eastAsia="宋体" w:cs="宋体"/>
          <w:szCs w:val="21"/>
          <w:u w:val="single"/>
        </w:rPr>
        <w:t>202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8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</w:rPr>
        <w:t xml:space="preserve">月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Cs w:val="21"/>
          <w:u w:val="single"/>
        </w:rPr>
        <w:t xml:space="preserve"> 日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</w:rPr>
        <w:t>时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00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</w:rPr>
        <w:t>分（北京时间）</w:t>
      </w:r>
    </w:p>
    <w:p w14:paraId="0E6A3DD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提交首次响应文件的地点：</w:t>
      </w:r>
      <w:r>
        <w:rPr>
          <w:rFonts w:hint="eastAsia" w:ascii="宋体" w:hAnsi="宋体" w:eastAsia="宋体" w:cs="宋体"/>
          <w:bCs/>
          <w:szCs w:val="21"/>
          <w:u w:val="single"/>
          <w:lang w:eastAsia="zh-CN"/>
        </w:rPr>
        <w:t>张家界高升招标代理有限公司（</w:t>
      </w:r>
      <w:r>
        <w:rPr>
          <w:rFonts w:hint="eastAsia" w:ascii="宋体" w:hAnsi="宋体" w:eastAsia="宋体" w:cs="Times New Roman"/>
          <w:color w:val="auto"/>
          <w:szCs w:val="21"/>
          <w:u w:val="single"/>
          <w:lang w:val="en-US" w:eastAsia="zh-CN"/>
        </w:rPr>
        <w:t>慈利县零阳镇白公城南路（</w:t>
      </w:r>
      <w:r>
        <w:rPr>
          <w:rFonts w:hint="eastAsia" w:ascii="宋体" w:hAnsi="宋体" w:cs="Times New Roman"/>
          <w:color w:val="auto"/>
          <w:szCs w:val="21"/>
          <w:u w:val="single"/>
          <w:lang w:val="en-US" w:eastAsia="zh-CN"/>
        </w:rPr>
        <w:t>金地大厦斜</w:t>
      </w:r>
      <w:r>
        <w:rPr>
          <w:rFonts w:hint="eastAsia" w:ascii="宋体" w:hAnsi="宋体" w:eastAsia="宋体" w:cs="Times New Roman"/>
          <w:color w:val="auto"/>
          <w:szCs w:val="21"/>
          <w:u w:val="single"/>
          <w:lang w:val="en-US" w:eastAsia="zh-CN"/>
        </w:rPr>
        <w:t>对面）</w:t>
      </w:r>
      <w:r>
        <w:rPr>
          <w:rFonts w:hint="eastAsia" w:ascii="宋体" w:hAnsi="宋体" w:eastAsia="宋体" w:cs="宋体"/>
          <w:bCs/>
          <w:szCs w:val="21"/>
          <w:u w:val="single"/>
          <w:lang w:eastAsia="zh-CN"/>
        </w:rPr>
        <w:t>）</w:t>
      </w:r>
    </w:p>
    <w:p w14:paraId="406992D9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首次响应文件开启时间：</w:t>
      </w:r>
      <w:r>
        <w:rPr>
          <w:rFonts w:hint="eastAsia" w:ascii="宋体" w:hAnsi="宋体" w:eastAsia="宋体" w:cs="宋体"/>
          <w:szCs w:val="21"/>
          <w:u w:val="single"/>
        </w:rPr>
        <w:t>202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6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</w:rPr>
        <w:t>日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</w:rPr>
        <w:t>时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00</w:t>
      </w:r>
      <w:bookmarkStart w:id="37" w:name="_GoBack"/>
      <w:bookmarkEnd w:id="37"/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</w:rPr>
        <w:t>分（北京时间）</w:t>
      </w:r>
    </w:p>
    <w:p w14:paraId="0DAA5C0E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首次响应文件开启地点：</w:t>
      </w:r>
      <w:r>
        <w:rPr>
          <w:rFonts w:hint="eastAsia" w:ascii="宋体" w:hAnsi="宋体" w:eastAsia="宋体" w:cs="宋体"/>
          <w:bCs/>
          <w:szCs w:val="21"/>
          <w:u w:val="single"/>
          <w:lang w:eastAsia="zh-CN"/>
        </w:rPr>
        <w:t>张家界高升招标代理有限公司（</w:t>
      </w:r>
      <w:r>
        <w:rPr>
          <w:rFonts w:hint="eastAsia" w:ascii="宋体" w:hAnsi="宋体" w:eastAsia="宋体" w:cs="Times New Roman"/>
          <w:color w:val="auto"/>
          <w:szCs w:val="21"/>
          <w:u w:val="single"/>
          <w:lang w:val="en-US" w:eastAsia="zh-CN"/>
        </w:rPr>
        <w:t>慈利县零阳镇白公城南路（</w:t>
      </w:r>
      <w:r>
        <w:rPr>
          <w:rFonts w:hint="eastAsia" w:ascii="宋体" w:hAnsi="宋体" w:cs="Times New Roman"/>
          <w:color w:val="auto"/>
          <w:szCs w:val="21"/>
          <w:u w:val="single"/>
          <w:lang w:val="en-US" w:eastAsia="zh-CN"/>
        </w:rPr>
        <w:t>金地大厦斜</w:t>
      </w:r>
      <w:r>
        <w:rPr>
          <w:rFonts w:hint="eastAsia" w:ascii="宋体" w:hAnsi="宋体" w:eastAsia="宋体" w:cs="Times New Roman"/>
          <w:color w:val="auto"/>
          <w:szCs w:val="21"/>
          <w:u w:val="single"/>
          <w:lang w:val="en-US" w:eastAsia="zh-CN"/>
        </w:rPr>
        <w:t>对面）</w:t>
      </w:r>
    </w:p>
    <w:p w14:paraId="682ABE4B">
      <w:pPr>
        <w:keepNext/>
        <w:keepLines/>
        <w:adjustRightInd w:val="0"/>
        <w:snapToGrid w:val="0"/>
        <w:spacing w:before="156" w:beforeLines="50" w:line="360" w:lineRule="auto"/>
        <w:outlineLvl w:val="1"/>
        <w:rPr>
          <w:rFonts w:hint="eastAsia" w:ascii="宋体" w:hAnsi="宋体" w:eastAsia="宋体" w:cs="宋体"/>
          <w:b/>
          <w:bCs/>
          <w:sz w:val="24"/>
          <w:szCs w:val="32"/>
        </w:rPr>
      </w:pPr>
      <w:bookmarkStart w:id="27" w:name="_Toc21518"/>
      <w:bookmarkStart w:id="28" w:name="_Toc22201061"/>
      <w:bookmarkStart w:id="29" w:name="_Toc12450"/>
      <w:r>
        <w:rPr>
          <w:rFonts w:hint="eastAsia" w:ascii="宋体" w:hAnsi="宋体" w:eastAsia="宋体" w:cs="宋体"/>
          <w:b/>
          <w:bCs/>
          <w:sz w:val="24"/>
          <w:szCs w:val="32"/>
        </w:rPr>
        <w:t>七、询问及质疑</w:t>
      </w:r>
      <w:bookmarkEnd w:id="27"/>
      <w:bookmarkEnd w:id="28"/>
      <w:bookmarkEnd w:id="29"/>
    </w:p>
    <w:p w14:paraId="30E825F6"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1、供应商对政府采购活动事项如有疑问的，可以向采购人、采购代理机构提出询问。采购人、采购代理机构将在3个工作日内作出答复。</w:t>
      </w:r>
    </w:p>
    <w:p w14:paraId="0D77083E"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、供应商认为谈判文件使自己的合法权益受到损害的，可以在收到谈判文件之日起7个工作日内，按《湖南省财政厅关于印发＜政府采购质疑答复和投诉处理操作规程＞的通知》(湘财购〔2019〕20号)规定，以纸质书面形式向采购人、采购代理机构提出质疑。</w:t>
      </w:r>
    </w:p>
    <w:p w14:paraId="703CBC5D">
      <w:pPr>
        <w:keepNext/>
        <w:keepLines/>
        <w:adjustRightInd w:val="0"/>
        <w:snapToGrid w:val="0"/>
        <w:spacing w:line="360" w:lineRule="auto"/>
        <w:outlineLvl w:val="1"/>
        <w:rPr>
          <w:rFonts w:hint="eastAsia" w:ascii="宋体" w:hAnsi="宋体" w:eastAsia="宋体" w:cs="宋体"/>
          <w:b/>
          <w:bCs/>
          <w:sz w:val="24"/>
          <w:szCs w:val="32"/>
        </w:rPr>
      </w:pPr>
      <w:bookmarkStart w:id="30" w:name="_Toc15525"/>
      <w:bookmarkStart w:id="31" w:name="_Toc20766"/>
      <w:r>
        <w:rPr>
          <w:rFonts w:hint="eastAsia" w:ascii="宋体" w:hAnsi="宋体" w:eastAsia="宋体" w:cs="宋体"/>
          <w:b/>
          <w:bCs/>
          <w:sz w:val="24"/>
          <w:szCs w:val="32"/>
        </w:rPr>
        <w:t>八、谈判说明</w:t>
      </w:r>
      <w:bookmarkEnd w:id="30"/>
      <w:bookmarkEnd w:id="31"/>
    </w:p>
    <w:p w14:paraId="732586F7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line="360" w:lineRule="auto"/>
        <w:ind w:right="-23"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1、谈判邀请选项：</w:t>
      </w:r>
      <w:r>
        <w:rPr>
          <w:rFonts w:hint="eastAsia" w:ascii="宋体" w:hAnsi="宋体" w:eastAsia="宋体" w:cs="宋体"/>
          <w:szCs w:val="21"/>
        </w:rPr>
        <w:sym w:font="Wingdings" w:char="00FE"/>
      </w:r>
      <w:r>
        <w:rPr>
          <w:rFonts w:hint="eastAsia" w:ascii="宋体" w:hAnsi="宋体" w:eastAsia="宋体" w:cs="宋体"/>
          <w:szCs w:val="21"/>
        </w:rPr>
        <w:t>表示选择，</w:t>
      </w:r>
      <w:r>
        <w:rPr>
          <w:rFonts w:hint="eastAsia" w:ascii="宋体" w:hAnsi="宋体" w:eastAsia="宋体" w:cs="宋体"/>
          <w:szCs w:val="21"/>
        </w:rPr>
        <w:sym w:font="Wingdings" w:char="00A8"/>
      </w:r>
      <w:r>
        <w:rPr>
          <w:rFonts w:hint="eastAsia" w:ascii="宋体" w:hAnsi="宋体" w:eastAsia="宋体" w:cs="宋体"/>
          <w:szCs w:val="21"/>
        </w:rPr>
        <w:t>表示未选择。</w:t>
      </w:r>
    </w:p>
    <w:p w14:paraId="2483E0F1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line="360" w:lineRule="auto"/>
        <w:ind w:right="-23" w:firstLine="4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2、供应商参与政府采购活动，无需向采购人、代理机构、交易平台缴纳任何费用。</w:t>
      </w:r>
    </w:p>
    <w:p w14:paraId="6D1F71BD">
      <w:pPr>
        <w:keepNext/>
        <w:keepLines/>
        <w:adjustRightInd w:val="0"/>
        <w:snapToGrid w:val="0"/>
        <w:spacing w:line="360" w:lineRule="auto"/>
        <w:outlineLvl w:val="1"/>
        <w:rPr>
          <w:rFonts w:hint="eastAsia" w:ascii="宋体" w:hAnsi="宋体" w:eastAsia="宋体" w:cs="宋体"/>
          <w:b/>
          <w:bCs/>
          <w:sz w:val="24"/>
          <w:szCs w:val="32"/>
        </w:rPr>
      </w:pPr>
      <w:bookmarkStart w:id="32" w:name="_Toc28944"/>
      <w:bookmarkStart w:id="33" w:name="_Toc22052"/>
      <w:r>
        <w:rPr>
          <w:rFonts w:hint="eastAsia" w:ascii="宋体" w:hAnsi="宋体" w:eastAsia="宋体" w:cs="宋体"/>
          <w:b/>
          <w:bCs/>
          <w:sz w:val="24"/>
          <w:szCs w:val="32"/>
        </w:rPr>
        <w:t>九、</w:t>
      </w:r>
      <w:r>
        <w:rPr>
          <w:rFonts w:hint="eastAsia" w:ascii="宋体" w:hAnsi="宋体" w:eastAsia="宋体" w:cs="宋体"/>
          <w:b/>
          <w:bCs/>
          <w:sz w:val="24"/>
          <w:szCs w:val="21"/>
        </w:rPr>
        <w:t>采购项目联系人姓名和电话</w:t>
      </w:r>
      <w:bookmarkEnd w:id="32"/>
      <w:bookmarkEnd w:id="33"/>
    </w:p>
    <w:p w14:paraId="2A9505B9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1、联系人姓名：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杜</w:t>
      </w:r>
      <w:r>
        <w:rPr>
          <w:rFonts w:hint="eastAsia" w:ascii="宋体" w:hAnsi="宋体" w:eastAsia="宋体" w:cs="宋体"/>
          <w:szCs w:val="21"/>
          <w:u w:val="single"/>
        </w:rPr>
        <w:t>女士</w:t>
      </w:r>
    </w:p>
    <w:p w14:paraId="1E8A5017">
      <w:pPr>
        <w:keepNext/>
        <w:keepLines/>
        <w:adjustRightInd w:val="0"/>
        <w:snapToGrid w:val="0"/>
        <w:spacing w:line="360" w:lineRule="auto"/>
        <w:ind w:firstLine="420" w:firstLineChars="200"/>
        <w:outlineLvl w:val="1"/>
        <w:rPr>
          <w:rFonts w:hint="eastAsia" w:ascii="宋体" w:hAnsi="宋体" w:eastAsia="宋体" w:cs="宋体"/>
          <w:szCs w:val="21"/>
          <w:u w:val="single"/>
          <w:lang w:val="en-US" w:eastAsia="zh-CN"/>
        </w:rPr>
      </w:pPr>
      <w:bookmarkStart w:id="34" w:name="_Toc12246"/>
      <w:r>
        <w:rPr>
          <w:rFonts w:hint="eastAsia" w:ascii="宋体" w:hAnsi="宋体" w:eastAsia="宋体" w:cs="宋体"/>
          <w:szCs w:val="21"/>
        </w:rPr>
        <w:t>2、电话：</w:t>
      </w:r>
      <w:bookmarkStart w:id="35" w:name="_Toc10733"/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15707445858</w:t>
      </w:r>
      <w:bookmarkEnd w:id="34"/>
    </w:p>
    <w:p w14:paraId="16DAF618">
      <w:pPr>
        <w:keepNext/>
        <w:keepLines/>
        <w:adjustRightInd w:val="0"/>
        <w:snapToGrid w:val="0"/>
        <w:spacing w:line="360" w:lineRule="auto"/>
        <w:outlineLvl w:val="1"/>
        <w:rPr>
          <w:rFonts w:hint="eastAsia" w:ascii="宋体" w:hAnsi="宋体" w:eastAsia="宋体" w:cs="宋体"/>
          <w:b/>
          <w:bCs/>
          <w:sz w:val="24"/>
          <w:szCs w:val="32"/>
        </w:rPr>
      </w:pPr>
      <w:bookmarkStart w:id="36" w:name="_Toc21474"/>
      <w:r>
        <w:rPr>
          <w:rFonts w:hint="eastAsia" w:ascii="宋体" w:hAnsi="宋体" w:eastAsia="宋体" w:cs="宋体"/>
          <w:b/>
          <w:bCs/>
          <w:sz w:val="24"/>
          <w:szCs w:val="32"/>
        </w:rPr>
        <w:t>十、采购人、采购代理机构的名称、地址和联系方法</w:t>
      </w:r>
      <w:bookmarkEnd w:id="35"/>
      <w:bookmarkEnd w:id="36"/>
    </w:p>
    <w:p w14:paraId="460838B3">
      <w:pPr>
        <w:adjustRightInd w:val="0"/>
        <w:snapToGrid w:val="0"/>
        <w:spacing w:line="360" w:lineRule="auto"/>
        <w:ind w:firstLine="413" w:firstLineChars="196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1</w:t>
      </w:r>
      <w:r>
        <w:rPr>
          <w:rFonts w:hint="eastAsia" w:ascii="宋体" w:hAnsi="宋体" w:eastAsia="宋体" w:cs="宋体"/>
          <w:szCs w:val="21"/>
        </w:rPr>
        <w:t>、</w:t>
      </w:r>
      <w:r>
        <w:rPr>
          <w:rFonts w:hint="eastAsia" w:ascii="宋体" w:hAnsi="宋体" w:eastAsia="宋体" w:cs="宋体"/>
          <w:b/>
          <w:bCs/>
          <w:szCs w:val="21"/>
        </w:rPr>
        <w:t>采购人信息</w:t>
      </w:r>
    </w:p>
    <w:p w14:paraId="78C638EB">
      <w:pPr>
        <w:adjustRightInd w:val="0"/>
        <w:snapToGrid w:val="0"/>
        <w:spacing w:line="360" w:lineRule="auto"/>
        <w:ind w:firstLine="411" w:firstLineChars="196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（1）</w:t>
      </w:r>
      <w:r>
        <w:rPr>
          <w:rFonts w:hint="eastAsia" w:ascii="宋体" w:hAnsi="宋体" w:eastAsia="宋体" w:cs="宋体"/>
          <w:bCs/>
          <w:szCs w:val="21"/>
        </w:rPr>
        <w:t>名  称：</w:t>
      </w:r>
      <w:r>
        <w:rPr>
          <w:rFonts w:hint="eastAsia" w:ascii="宋体" w:hAnsi="宋体" w:cs="宋体"/>
          <w:szCs w:val="21"/>
          <w:u w:val="single"/>
          <w:lang w:eastAsia="zh-CN"/>
        </w:rPr>
        <w:t>慈利县零阳街道社区卫生服务中心</w:t>
      </w:r>
      <w:r>
        <w:rPr>
          <w:rFonts w:hint="eastAsia" w:ascii="宋体" w:hAnsi="宋体" w:eastAsia="宋体" w:cs="宋体"/>
          <w:szCs w:val="21"/>
          <w:u w:val="single"/>
          <w:lang w:eastAsia="zh-CN"/>
        </w:rPr>
        <w:t xml:space="preserve"> </w:t>
      </w:r>
    </w:p>
    <w:p w14:paraId="7129ABD5"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 w:cs="宋体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（2）地  址：</w:t>
      </w:r>
      <w:r>
        <w:rPr>
          <w:rFonts w:hint="eastAsia" w:ascii="宋体" w:hAnsi="宋体" w:eastAsia="宋体" w:cs="宋体"/>
          <w:szCs w:val="21"/>
          <w:u w:val="single"/>
          <w:lang w:eastAsia="zh-CN"/>
        </w:rPr>
        <w:t>慈利县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零阳街道</w:t>
      </w:r>
    </w:p>
    <w:p w14:paraId="540B7165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（3）联系人：</w:t>
      </w:r>
      <w:r>
        <w:rPr>
          <w:rFonts w:hint="eastAsia" w:ascii="宋体" w:hAnsi="宋体"/>
          <w:szCs w:val="21"/>
          <w:u w:val="single"/>
          <w:lang w:val="en-US" w:eastAsia="zh-CN"/>
        </w:rPr>
        <w:t>伍</w:t>
      </w:r>
      <w:r>
        <w:rPr>
          <w:rFonts w:hint="eastAsia" w:ascii="宋体" w:hAnsi="宋体"/>
          <w:szCs w:val="21"/>
          <w:u w:val="single"/>
        </w:rPr>
        <w:t>先生</w:t>
      </w:r>
    </w:p>
    <w:p w14:paraId="60F693EE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（4）邮  编：</w:t>
      </w:r>
      <w:r>
        <w:rPr>
          <w:rFonts w:hint="eastAsia" w:ascii="宋体" w:hAnsi="宋体" w:eastAsia="宋体" w:cs="宋体"/>
          <w:szCs w:val="21"/>
          <w:u w:val="single"/>
        </w:rPr>
        <w:t>427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200</w:t>
      </w:r>
    </w:p>
    <w:p w14:paraId="77101F1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（5）电  话：</w:t>
      </w:r>
      <w:r>
        <w:rPr>
          <w:rFonts w:hint="eastAsia" w:ascii="宋体" w:hAnsi="宋体" w:cs="宋体"/>
          <w:szCs w:val="21"/>
          <w:u w:val="single"/>
          <w:lang w:eastAsia="zh-CN"/>
        </w:rPr>
        <w:t>13807441989</w:t>
      </w:r>
      <w:r>
        <w:rPr>
          <w:rFonts w:hint="eastAsia" w:ascii="宋体" w:hAnsi="宋体" w:eastAsia="宋体" w:cs="宋体"/>
          <w:szCs w:val="21"/>
        </w:rPr>
        <w:t xml:space="preserve"> </w:t>
      </w:r>
    </w:p>
    <w:p w14:paraId="71E141A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（6）电子邮箱：</w:t>
      </w:r>
      <w:r>
        <w:rPr>
          <w:rFonts w:hint="eastAsia" w:ascii="宋体" w:hAnsi="宋体" w:eastAsia="宋体" w:cs="宋体"/>
          <w:szCs w:val="21"/>
          <w:u w:val="single"/>
        </w:rPr>
        <w:t xml:space="preserve">   /   </w:t>
      </w:r>
    </w:p>
    <w:p w14:paraId="740BD54F">
      <w:pPr>
        <w:adjustRightInd w:val="0"/>
        <w:snapToGrid w:val="0"/>
        <w:spacing w:line="360" w:lineRule="auto"/>
        <w:ind w:firstLine="413" w:firstLineChars="196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2</w:t>
      </w:r>
      <w:r>
        <w:rPr>
          <w:rFonts w:hint="eastAsia" w:ascii="宋体" w:hAnsi="宋体" w:eastAsia="宋体" w:cs="宋体"/>
          <w:szCs w:val="21"/>
        </w:rPr>
        <w:t>、</w:t>
      </w:r>
      <w:r>
        <w:rPr>
          <w:rFonts w:hint="eastAsia" w:ascii="宋体" w:hAnsi="宋体" w:eastAsia="宋体" w:cs="宋体"/>
          <w:b/>
          <w:bCs/>
          <w:szCs w:val="21"/>
        </w:rPr>
        <w:t>采购代理机构信息</w:t>
      </w:r>
    </w:p>
    <w:p w14:paraId="159D3E6A">
      <w:pPr>
        <w:adjustRightInd w:val="0"/>
        <w:snapToGrid w:val="0"/>
        <w:spacing w:line="360" w:lineRule="auto"/>
        <w:ind w:firstLine="411" w:firstLineChars="196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（1）</w:t>
      </w:r>
      <w:r>
        <w:rPr>
          <w:rFonts w:hint="eastAsia" w:ascii="宋体" w:hAnsi="宋体" w:eastAsia="宋体" w:cs="宋体"/>
          <w:bCs/>
          <w:szCs w:val="21"/>
        </w:rPr>
        <w:t>名  称：</w:t>
      </w:r>
      <w:r>
        <w:rPr>
          <w:rFonts w:hint="eastAsia" w:ascii="宋体" w:hAnsi="宋体" w:eastAsia="宋体" w:cs="宋体"/>
          <w:bCs/>
          <w:szCs w:val="21"/>
          <w:u w:val="single"/>
          <w:lang w:eastAsia="zh-CN"/>
        </w:rPr>
        <w:t>张家界高升招标代理有限公司</w:t>
      </w:r>
      <w:r>
        <w:rPr>
          <w:rFonts w:hint="eastAsia" w:ascii="宋体" w:hAnsi="宋体" w:eastAsia="宋体" w:cs="宋体"/>
          <w:bCs/>
          <w:szCs w:val="21"/>
        </w:rPr>
        <w:t xml:space="preserve"> </w:t>
      </w:r>
    </w:p>
    <w:p w14:paraId="181F4029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（2）地  址：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>慈利县零阳镇白公城南路（金地大厦斜对面）</w:t>
      </w:r>
    </w:p>
    <w:p w14:paraId="2EB3842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szCs w:val="21"/>
        </w:rPr>
        <w:t>（3）联系人：</w:t>
      </w:r>
      <w:r>
        <w:rPr>
          <w:rFonts w:hint="eastAsia" w:ascii="宋体" w:hAnsi="宋体" w:eastAsia="宋体" w:cs="宋体"/>
          <w:szCs w:val="21"/>
          <w:u w:val="single"/>
          <w:lang w:eastAsia="zh-CN"/>
        </w:rPr>
        <w:t>杜女士</w:t>
      </w:r>
    </w:p>
    <w:p w14:paraId="1308499A"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（4）邮  编：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427200</w:t>
      </w:r>
    </w:p>
    <w:p w14:paraId="73BF8FA4">
      <w:pPr>
        <w:adjustRightInd w:val="0"/>
        <w:snapToGrid w:val="0"/>
        <w:spacing w:before="60" w:line="340" w:lineRule="exact"/>
        <w:ind w:firstLine="420" w:firstLineChars="200"/>
        <w:rPr>
          <w:rFonts w:hint="eastAsia" w:ascii="宋体" w:hAnsi="宋体" w:eastAsia="宋体" w:cs="宋体"/>
          <w:kern w:val="0"/>
          <w:szCs w:val="21"/>
          <w:u w:val="single"/>
          <w:lang w:eastAsia="zh-CN" w:bidi="ar"/>
        </w:rPr>
      </w:pPr>
      <w:r>
        <w:rPr>
          <w:rFonts w:hint="eastAsia" w:ascii="宋体" w:hAnsi="宋体" w:eastAsia="宋体" w:cs="宋体"/>
          <w:szCs w:val="21"/>
        </w:rPr>
        <w:t>（5）电  话：</w:t>
      </w:r>
      <w:r>
        <w:rPr>
          <w:rFonts w:hint="eastAsia" w:ascii="宋体" w:hAnsi="宋体" w:eastAsia="宋体" w:cs="宋体"/>
          <w:kern w:val="0"/>
          <w:szCs w:val="21"/>
          <w:u w:val="single"/>
          <w:lang w:eastAsia="zh-CN" w:bidi="ar"/>
        </w:rPr>
        <w:t>15707445858</w:t>
      </w:r>
    </w:p>
    <w:p w14:paraId="56F93CB5">
      <w:pPr>
        <w:pStyle w:val="3"/>
        <w:ind w:firstLine="420" w:firstLineChars="200"/>
      </w:pPr>
      <w:r>
        <w:rPr>
          <w:rFonts w:hint="eastAsia" w:ascii="宋体" w:hAnsi="宋体" w:eastAsia="宋体" w:cs="宋体"/>
          <w:szCs w:val="21"/>
        </w:rPr>
        <w:t>（6）电子邮箱：</w:t>
      </w:r>
      <w:r>
        <w:rPr>
          <w:rFonts w:hint="eastAsia" w:ascii="宋体" w:hAnsi="宋体" w:eastAsia="宋体" w:cs="宋体"/>
          <w:kern w:val="0"/>
          <w:szCs w:val="21"/>
          <w:u w:val="single"/>
          <w:lang w:val="en-US" w:eastAsia="zh-CN" w:bidi="ar"/>
        </w:rPr>
        <w:t>593212902@qq.com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F3605">
    <w:pPr>
      <w:pStyle w:val="4"/>
      <w:ind w:left="240" w:right="359" w:rightChars="171" w:hanging="240" w:hangingChars="100"/>
      <w:jc w:val="center"/>
      <w:rPr>
        <w:rFonts w:eastAsia="楷体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0A2480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A2480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119912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ZmUwMjgxNjZhYWQ5YWNjZjExNmVmYWEzYWM2YmUifQ=="/>
  </w:docVars>
  <w:rsids>
    <w:rsidRoot w:val="482A7E73"/>
    <w:rsid w:val="04402BE7"/>
    <w:rsid w:val="095B6881"/>
    <w:rsid w:val="2E4E72CC"/>
    <w:rsid w:val="361B5620"/>
    <w:rsid w:val="405E47E7"/>
    <w:rsid w:val="482A7E73"/>
    <w:rsid w:val="552879B8"/>
    <w:rsid w:val="5B0A58FC"/>
    <w:rsid w:val="677E133B"/>
    <w:rsid w:val="7B107E08"/>
    <w:rsid w:val="7C9B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2365</Words>
  <Characters>2486</Characters>
  <Lines>0</Lines>
  <Paragraphs>0</Paragraphs>
  <TotalTime>0</TotalTime>
  <ScaleCrop>false</ScaleCrop>
  <LinksUpToDate>false</LinksUpToDate>
  <CharactersWithSpaces>2681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2024-10-21T02:29:00Z</dcterms:created>
  <dc:creator>余小佳</dc:creator>
  <cp:lastModifiedBy>Administrator</cp:lastModifiedBy>
  <dcterms:modified xsi:type="dcterms:W3CDTF">2026-07-22T09:59:09Z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9BB46F74463A4D7E94E3681465881855_11</vt:lpwstr>
  </property>
  <property fmtid="{D5CDD505-2E9C-101B-9397-08002B2CF9AE}" pid="4" name="KSOTemplateDocerSaveRecord">
    <vt:lpwstr>eyJoZGlkIjoiNWFiYWM4ODAzYTAyMWM5YzBlMzZlOTQ1ZGQ3NTZmMDgiLCJ1c2VySWQiOiI0MDEzMDc3MDQifQ==</vt:lpwstr>
  </property>
</Properties>
</file>