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9FB349">
      <w:pPr>
        <w:keepNext/>
        <w:keepLines w:val="0"/>
        <w:pageBreakBefore w:val="0"/>
        <w:widowControl w:val="0"/>
        <w:kinsoku/>
        <w:wordWrap/>
        <w:overflowPunct/>
        <w:topLinePunct w:val="0"/>
        <w:autoSpaceDE/>
        <w:autoSpaceDN/>
        <w:bidi w:val="0"/>
        <w:adjustRightInd w:val="0"/>
        <w:snapToGrid w:val="0"/>
        <w:spacing w:before="157" w:beforeLines="50" w:line="360" w:lineRule="auto"/>
        <w:ind w:firstLine="3213" w:firstLineChars="1000"/>
        <w:jc w:val="both"/>
        <w:textAlignment w:val="auto"/>
        <w:outlineLvl w:val="0"/>
        <w:rPr>
          <w:rFonts w:hint="eastAsia" w:ascii="SimHei" w:hAnsi="SimHei" w:eastAsia="SimHei" w:cs="SimHei"/>
          <w:b/>
          <w:bCs/>
          <w:color w:val="auto"/>
          <w:sz w:val="32"/>
          <w:szCs w:val="32"/>
          <w:lang w:val="en-US" w:eastAsia="zh-CN"/>
        </w:rPr>
      </w:pPr>
      <w:bookmarkStart w:id="0" w:name="_Toc6757"/>
      <w:bookmarkStart w:id="1" w:name="_Toc11234"/>
      <w:bookmarkStart w:id="2" w:name="_Toc24481"/>
      <w:bookmarkStart w:id="3" w:name="_Toc24308"/>
      <w:r>
        <w:rPr>
          <w:rFonts w:hint="eastAsia" w:ascii="SimHei" w:hAnsi="SimHei" w:eastAsia="SimHei" w:cs="SimHei"/>
          <w:b/>
          <w:bCs/>
          <w:color w:val="auto"/>
          <w:sz w:val="32"/>
          <w:szCs w:val="32"/>
          <w:lang w:val="en-US" w:eastAsia="zh-CN"/>
        </w:rPr>
        <w:t>第四章 采购需求</w:t>
      </w:r>
      <w:bookmarkEnd w:id="0"/>
      <w:bookmarkEnd w:id="1"/>
      <w:bookmarkEnd w:id="2"/>
      <w:bookmarkEnd w:id="3"/>
    </w:p>
    <w:p w14:paraId="6188254A">
      <w:pPr>
        <w:adjustRightInd w:val="0"/>
        <w:snapToGrid w:val="0"/>
        <w:spacing w:line="360" w:lineRule="auto"/>
        <w:ind w:firstLine="422" w:firstLineChars="200"/>
        <w:rPr>
          <w:rFonts w:hint="eastAsia" w:ascii="SimSun" w:hAnsi="SimSun" w:cs="SimSun"/>
          <w:b/>
          <w:szCs w:val="21"/>
          <w:highlight w:val="white"/>
          <w:lang w:val="en-US" w:eastAsia="zh-CN"/>
        </w:rPr>
      </w:pPr>
      <w:r>
        <w:rPr>
          <w:rFonts w:hint="eastAsia" w:ascii="SimSun" w:hAnsi="SimSun" w:cs="SimSun"/>
          <w:b/>
          <w:szCs w:val="21"/>
          <w:highlight w:val="white"/>
        </w:rPr>
        <w:t>一、</w:t>
      </w:r>
      <w:r>
        <w:rPr>
          <w:rFonts w:hint="eastAsia" w:ascii="SimSun" w:hAnsi="SimSun" w:cs="SimSun"/>
          <w:b/>
          <w:szCs w:val="21"/>
          <w:highlight w:val="white"/>
          <w:lang w:val="en-US" w:eastAsia="zh-CN"/>
        </w:rPr>
        <w:t>项目名称：</w:t>
      </w:r>
    </w:p>
    <w:p w14:paraId="3C4C063D">
      <w:pPr>
        <w:adjustRightInd w:val="0"/>
        <w:snapToGrid w:val="0"/>
        <w:spacing w:line="360" w:lineRule="auto"/>
        <w:ind w:firstLine="420" w:firstLineChars="200"/>
        <w:rPr>
          <w:rFonts w:hint="eastAsia" w:eastAsia="SimSun" w:cs="Times New Roman"/>
          <w:sz w:val="24"/>
          <w:szCs w:val="32"/>
          <w:lang w:val="en-US" w:eastAsia="zh-CN"/>
        </w:rPr>
      </w:pPr>
      <w:r>
        <w:rPr>
          <w:rFonts w:hint="eastAsia" w:ascii="SimSun" w:hAnsi="SimSun" w:eastAsia="SimSun" w:cs="SimSun"/>
          <w:bCs/>
          <w:kern w:val="0"/>
          <w:szCs w:val="21"/>
          <w:lang w:val="en-US" w:eastAsia="zh-CN"/>
        </w:rPr>
        <w:t>岳阳县2026年农村公路路况技术检测评定服务项目</w:t>
      </w:r>
    </w:p>
    <w:p w14:paraId="4BA561C2">
      <w:pPr>
        <w:adjustRightInd w:val="0"/>
        <w:snapToGrid w:val="0"/>
        <w:spacing w:line="360" w:lineRule="auto"/>
        <w:ind w:firstLine="422" w:firstLineChars="200"/>
        <w:rPr>
          <w:rFonts w:hint="eastAsia" w:ascii="SimSun" w:hAnsi="SimSun" w:cs="SimSun"/>
          <w:b/>
          <w:szCs w:val="21"/>
          <w:highlight w:val="white"/>
          <w:lang w:val="en-US" w:eastAsia="zh-CN"/>
        </w:rPr>
      </w:pPr>
    </w:p>
    <w:p w14:paraId="686D19A2">
      <w:pPr>
        <w:numPr>
          <w:ilvl w:val="0"/>
          <w:numId w:val="0"/>
        </w:numPr>
        <w:adjustRightInd w:val="0"/>
        <w:snapToGrid w:val="0"/>
        <w:spacing w:line="360" w:lineRule="auto"/>
        <w:ind w:firstLine="422" w:firstLineChars="200"/>
        <w:rPr>
          <w:rFonts w:hint="eastAsia" w:ascii="SimSun" w:hAnsi="SimSun" w:eastAsia="SimSun" w:cs="SimSun"/>
          <w:b/>
          <w:szCs w:val="21"/>
          <w:highlight w:val="white"/>
          <w:lang w:eastAsia="zh-CN"/>
        </w:rPr>
      </w:pPr>
      <w:r>
        <w:rPr>
          <w:rFonts w:hint="eastAsia" w:ascii="SimSun" w:hAnsi="SimSun" w:cs="SimSun"/>
          <w:b/>
          <w:bCs w:val="0"/>
          <w:kern w:val="0"/>
          <w:sz w:val="21"/>
          <w:szCs w:val="21"/>
          <w:lang w:val="en-US" w:eastAsia="zh-CN" w:bidi="ar-SA"/>
        </w:rPr>
        <w:t>二、</w:t>
      </w:r>
      <w:r>
        <w:rPr>
          <w:rFonts w:hint="eastAsia" w:ascii="SimSun" w:hAnsi="SimSun" w:cs="SimSun"/>
          <w:b/>
          <w:szCs w:val="21"/>
          <w:highlight w:val="white"/>
        </w:rPr>
        <w:t>项目概述</w:t>
      </w:r>
    </w:p>
    <w:p w14:paraId="2A9589F3">
      <w:pPr>
        <w:numPr>
          <w:ilvl w:val="0"/>
          <w:numId w:val="0"/>
        </w:numPr>
        <w:adjustRightInd w:val="0"/>
        <w:snapToGrid w:val="0"/>
        <w:spacing w:line="360" w:lineRule="auto"/>
        <w:ind w:firstLine="420" w:firstLineChars="200"/>
        <w:rPr>
          <w:rFonts w:hint="eastAsia" w:ascii="SimSun" w:hAnsi="SimSun" w:eastAsia="SimSun" w:cs="SimSun"/>
          <w:bCs/>
          <w:kern w:val="0"/>
          <w:szCs w:val="21"/>
          <w:lang w:eastAsia="zh-CN"/>
        </w:rPr>
      </w:pPr>
      <w:r>
        <w:rPr>
          <w:rFonts w:hint="eastAsia" w:ascii="SimSun" w:hAnsi="SimSun" w:cs="SimSun"/>
          <w:bCs/>
          <w:kern w:val="0"/>
          <w:szCs w:val="21"/>
          <w:lang w:val="en-US" w:eastAsia="zh-CN"/>
        </w:rPr>
        <w:t xml:space="preserve">    </w:t>
      </w:r>
      <w:r>
        <w:rPr>
          <w:rFonts w:hint="eastAsia" w:ascii="SimSun" w:hAnsi="SimSun" w:cs="SimSun"/>
          <w:bCs/>
          <w:kern w:val="0"/>
          <w:szCs w:val="21"/>
        </w:rPr>
        <w:t>依据湖南省交通运输厅办公室关于印发《</w:t>
      </w:r>
      <w:r>
        <w:rPr>
          <w:rFonts w:hint="eastAsia" w:ascii="SimSun" w:hAnsi="SimSun" w:cs="SimSun"/>
          <w:bCs/>
          <w:kern w:val="0"/>
          <w:szCs w:val="21"/>
          <w:lang w:val="en-US" w:eastAsia="zh-CN"/>
        </w:rPr>
        <w:t>2026年湖南省农村公路路况及桥隧技术状况检评工作方案</w:t>
      </w:r>
      <w:r>
        <w:rPr>
          <w:rFonts w:hint="eastAsia" w:ascii="SimSun" w:hAnsi="SimSun" w:cs="SimSun"/>
          <w:bCs/>
          <w:kern w:val="0"/>
          <w:szCs w:val="21"/>
        </w:rPr>
        <w:t>》的通知（</w:t>
      </w:r>
      <w:r>
        <w:rPr>
          <w:rFonts w:hint="eastAsia" w:ascii="SimSun" w:hAnsi="SimSun" w:cs="SimSun"/>
          <w:bCs/>
          <w:kern w:val="0"/>
          <w:szCs w:val="21"/>
          <w:lang w:val="en-US" w:eastAsia="zh-CN"/>
        </w:rPr>
        <w:t>湘交办农路函〔2026〕63 号</w:t>
      </w:r>
      <w:r>
        <w:rPr>
          <w:rFonts w:hint="eastAsia" w:ascii="SimSun" w:hAnsi="SimSun" w:cs="SimSun"/>
          <w:bCs/>
          <w:kern w:val="0"/>
          <w:szCs w:val="21"/>
        </w:rPr>
        <w:t>）及《湖南省全面推进农村公路技术状况检测评定实施方案》（湘交农路〔2022〕49号）等文件要求，加快构建</w:t>
      </w:r>
      <w:r>
        <w:rPr>
          <w:rFonts w:hint="eastAsia" w:ascii="SimSun" w:hAnsi="SimSun" w:cs="SimSun"/>
          <w:bCs/>
          <w:kern w:val="0"/>
          <w:szCs w:val="21"/>
          <w:lang w:eastAsia="zh-CN"/>
        </w:rPr>
        <w:t>岳阳县</w:t>
      </w:r>
      <w:r>
        <w:rPr>
          <w:rFonts w:hint="eastAsia" w:ascii="SimSun" w:hAnsi="SimSun" w:cs="SimSun"/>
          <w:bCs/>
          <w:kern w:val="0"/>
          <w:szCs w:val="21"/>
        </w:rPr>
        <w:t>农村公路养护管理长效机制，提升养护管理水平。我中心计划通过第三方检测单位进行202</w:t>
      </w:r>
      <w:r>
        <w:rPr>
          <w:rFonts w:hint="eastAsia" w:ascii="SimSun" w:hAnsi="SimSun" w:cs="SimSun"/>
          <w:bCs/>
          <w:kern w:val="0"/>
          <w:szCs w:val="21"/>
          <w:lang w:val="en-US" w:eastAsia="zh-CN"/>
        </w:rPr>
        <w:t>6</w:t>
      </w:r>
      <w:r>
        <w:rPr>
          <w:rFonts w:hint="eastAsia" w:ascii="SimSun" w:hAnsi="SimSun" w:cs="SimSun"/>
          <w:bCs/>
          <w:kern w:val="0"/>
          <w:szCs w:val="21"/>
        </w:rPr>
        <w:t>年</w:t>
      </w:r>
      <w:r>
        <w:rPr>
          <w:rFonts w:hint="eastAsia" w:ascii="SimSun" w:hAnsi="SimSun" w:cs="SimSun"/>
          <w:bCs/>
          <w:kern w:val="0"/>
          <w:szCs w:val="21"/>
          <w:lang w:eastAsia="zh-CN"/>
        </w:rPr>
        <w:t>岳阳县</w:t>
      </w:r>
      <w:r>
        <w:rPr>
          <w:rFonts w:hint="eastAsia" w:ascii="SimSun" w:hAnsi="SimSun" w:cs="SimSun"/>
          <w:bCs/>
          <w:kern w:val="0"/>
          <w:szCs w:val="21"/>
        </w:rPr>
        <w:t>农村公路路况检测，本年度农村公路路况检测总里程</w:t>
      </w:r>
      <w:r>
        <w:rPr>
          <w:rFonts w:hint="eastAsia" w:ascii="SimSun" w:hAnsi="SimSun" w:cs="SimSun"/>
          <w:bCs/>
          <w:kern w:val="0"/>
          <w:szCs w:val="21"/>
          <w:lang w:val="en-US" w:eastAsia="zh-CN"/>
        </w:rPr>
        <w:t>2825.663</w:t>
      </w:r>
      <w:r>
        <w:rPr>
          <w:rFonts w:hint="eastAsia" w:ascii="SimSun" w:hAnsi="SimSun" w:cs="SimSun"/>
          <w:bCs/>
          <w:kern w:val="0"/>
          <w:szCs w:val="21"/>
        </w:rPr>
        <w:t>公里。</w:t>
      </w:r>
      <w:bookmarkStart w:id="4" w:name="_Toc16703"/>
      <w:bookmarkStart w:id="5" w:name="_Toc6685"/>
      <w:bookmarkStart w:id="6" w:name="_Toc27570"/>
      <w:bookmarkStart w:id="7" w:name="_Toc30172"/>
    </w:p>
    <w:p w14:paraId="76022E03">
      <w:pPr>
        <w:numPr>
          <w:ilvl w:val="0"/>
          <w:numId w:val="0"/>
        </w:numPr>
        <w:adjustRightInd w:val="0"/>
        <w:snapToGrid w:val="0"/>
        <w:spacing w:line="360" w:lineRule="auto"/>
        <w:ind w:firstLine="420" w:firstLineChars="200"/>
        <w:rPr>
          <w:rFonts w:hint="eastAsia" w:ascii="SimSun" w:hAnsi="SimSun" w:cs="SimSun"/>
          <w:b/>
          <w:bCs w:val="0"/>
          <w:kern w:val="0"/>
          <w:szCs w:val="21"/>
          <w:lang w:val="en-US" w:eastAsia="zh-CN"/>
        </w:rPr>
      </w:pPr>
      <w:r>
        <w:rPr>
          <w:rFonts w:hint="eastAsia" w:ascii="SimSun" w:hAnsi="SimSun" w:cs="SimSun"/>
          <w:bCs/>
          <w:kern w:val="0"/>
          <w:szCs w:val="21"/>
          <w:lang w:val="en-US" w:eastAsia="zh-CN"/>
        </w:rPr>
        <w:t xml:space="preserve">   </w:t>
      </w:r>
      <w:r>
        <w:rPr>
          <w:rFonts w:hint="eastAsia" w:ascii="SimSun" w:hAnsi="SimSun" w:cs="SimSun"/>
          <w:b/>
          <w:bCs w:val="0"/>
          <w:kern w:val="0"/>
          <w:szCs w:val="21"/>
          <w:lang w:val="en-US" w:eastAsia="zh-CN"/>
        </w:rPr>
        <w:t xml:space="preserve"> </w:t>
      </w:r>
    </w:p>
    <w:p w14:paraId="5B44CE2F">
      <w:pPr>
        <w:numPr>
          <w:ilvl w:val="0"/>
          <w:numId w:val="0"/>
        </w:numPr>
        <w:adjustRightInd w:val="0"/>
        <w:snapToGrid w:val="0"/>
        <w:spacing w:line="360" w:lineRule="auto"/>
        <w:ind w:firstLine="422" w:firstLineChars="200"/>
        <w:rPr>
          <w:rFonts w:hint="eastAsia" w:ascii="SimSun" w:hAnsi="SimSun" w:cs="SimSun"/>
          <w:bCs/>
          <w:kern w:val="0"/>
          <w:szCs w:val="21"/>
        </w:rPr>
      </w:pPr>
      <w:r>
        <w:rPr>
          <w:rFonts w:hint="eastAsia" w:ascii="SimSun" w:hAnsi="SimSun" w:eastAsia="SimSun" w:cs="SimSun"/>
          <w:b/>
          <w:bCs w:val="0"/>
          <w:kern w:val="0"/>
          <w:sz w:val="21"/>
          <w:szCs w:val="21"/>
          <w:lang w:val="en-US" w:eastAsia="zh-CN" w:bidi="ar-SA"/>
        </w:rPr>
        <w:t>三、技术要求</w:t>
      </w:r>
      <w:bookmarkEnd w:id="4"/>
      <w:bookmarkEnd w:id="5"/>
      <w:bookmarkEnd w:id="6"/>
      <w:bookmarkEnd w:id="7"/>
    </w:p>
    <w:p w14:paraId="15A5947A">
      <w:pPr>
        <w:numPr>
          <w:ilvl w:val="0"/>
          <w:numId w:val="0"/>
        </w:numPr>
        <w:adjustRightInd w:val="0"/>
        <w:snapToGrid w:val="0"/>
        <w:spacing w:line="360" w:lineRule="auto"/>
        <w:ind w:firstLine="422" w:firstLineChars="200"/>
        <w:rPr>
          <w:rFonts w:hint="eastAsia" w:ascii="SimSun" w:hAnsi="SimSun" w:cs="SimSun"/>
          <w:b/>
          <w:bCs w:val="0"/>
          <w:kern w:val="0"/>
          <w:szCs w:val="21"/>
        </w:rPr>
      </w:pPr>
      <w:bookmarkStart w:id="8" w:name="_Toc1754"/>
      <w:r>
        <w:rPr>
          <w:rFonts w:hint="eastAsia" w:ascii="SimSun" w:hAnsi="SimSun" w:cs="SimSun"/>
          <w:b/>
          <w:bCs w:val="0"/>
          <w:kern w:val="0"/>
          <w:szCs w:val="21"/>
        </w:rPr>
        <w:t>1、检测任务</w:t>
      </w:r>
      <w:bookmarkEnd w:id="8"/>
    </w:p>
    <w:p w14:paraId="127B934F">
      <w:pPr>
        <w:numPr>
          <w:ilvl w:val="0"/>
          <w:numId w:val="0"/>
        </w:numPr>
        <w:adjustRightInd w:val="0"/>
        <w:snapToGrid w:val="0"/>
        <w:spacing w:line="360" w:lineRule="auto"/>
        <w:ind w:firstLine="420" w:firstLineChars="200"/>
        <w:rPr>
          <w:rFonts w:hint="eastAsia" w:ascii="SimSun" w:hAnsi="SimSun" w:cs="SimSun"/>
          <w:bCs/>
          <w:kern w:val="0"/>
          <w:szCs w:val="21"/>
        </w:rPr>
      </w:pPr>
      <w:bookmarkStart w:id="9" w:name="_Toc16687"/>
      <w:r>
        <w:rPr>
          <w:rFonts w:hint="eastAsia" w:ascii="SimSun" w:hAnsi="SimSun" w:cs="SimSun"/>
          <w:bCs/>
          <w:kern w:val="0"/>
          <w:szCs w:val="21"/>
        </w:rPr>
        <w:t>每年纳入公路养护统计年报范围的农村公路县道、乡道、村道等，对路面铺装类型为有铺装和砂石的农村公路路面、路基和沿线设施进行评定，其他无路面等不具备自动化检测条件的暂不参加评定。</w:t>
      </w:r>
      <w:bookmarkEnd w:id="9"/>
    </w:p>
    <w:p w14:paraId="01AB4456">
      <w:pPr>
        <w:numPr>
          <w:ilvl w:val="0"/>
          <w:numId w:val="0"/>
        </w:numPr>
        <w:adjustRightInd w:val="0"/>
        <w:snapToGrid w:val="0"/>
        <w:spacing w:line="360" w:lineRule="auto"/>
        <w:ind w:firstLine="422" w:firstLineChars="200"/>
        <w:rPr>
          <w:rFonts w:hint="eastAsia" w:ascii="SimSun" w:hAnsi="SimSun" w:cs="SimSun"/>
          <w:b/>
          <w:bCs w:val="0"/>
          <w:kern w:val="0"/>
          <w:szCs w:val="21"/>
        </w:rPr>
      </w:pPr>
      <w:r>
        <w:rPr>
          <w:rFonts w:hint="eastAsia" w:ascii="SimSun" w:hAnsi="SimSun" w:cs="SimSun"/>
          <w:b/>
          <w:bCs w:val="0"/>
          <w:kern w:val="0"/>
          <w:szCs w:val="21"/>
        </w:rPr>
        <w:t>2、检测方式</w:t>
      </w:r>
      <w:r>
        <w:rPr>
          <w:rFonts w:hint="eastAsia" w:ascii="SimSun" w:hAnsi="SimSun" w:cs="SimSun"/>
          <w:b/>
          <w:bCs w:val="0"/>
          <w:kern w:val="0"/>
          <w:szCs w:val="21"/>
        </w:rPr>
        <w:tab/>
      </w:r>
    </w:p>
    <w:p w14:paraId="7E23A2ED">
      <w:pPr>
        <w:numPr>
          <w:ilvl w:val="0"/>
          <w:numId w:val="0"/>
        </w:numPr>
        <w:adjustRightInd w:val="0"/>
        <w:snapToGrid w:val="0"/>
        <w:spacing w:line="360" w:lineRule="auto"/>
        <w:ind w:firstLine="420" w:firstLineChars="200"/>
        <w:rPr>
          <w:rFonts w:hint="eastAsia" w:ascii="SimSun" w:hAnsi="SimSun" w:cs="SimSun"/>
          <w:bCs/>
          <w:kern w:val="0"/>
          <w:szCs w:val="21"/>
        </w:rPr>
      </w:pPr>
      <w:r>
        <w:rPr>
          <w:rFonts w:hint="eastAsia" w:ascii="SimSun" w:hAnsi="SimSun" w:cs="SimSun"/>
          <w:bCs/>
          <w:kern w:val="0"/>
          <w:szCs w:val="21"/>
        </w:rPr>
        <w:t>对纳入202</w:t>
      </w:r>
      <w:r>
        <w:rPr>
          <w:rFonts w:hint="eastAsia" w:ascii="SimSun" w:hAnsi="SimSun" w:cs="SimSun"/>
          <w:bCs/>
          <w:kern w:val="0"/>
          <w:szCs w:val="21"/>
          <w:lang w:val="en-US" w:eastAsia="zh-CN"/>
        </w:rPr>
        <w:t>6</w:t>
      </w:r>
      <w:r>
        <w:rPr>
          <w:rFonts w:hint="eastAsia" w:ascii="SimSun" w:hAnsi="SimSun" w:cs="SimSun"/>
          <w:bCs/>
          <w:kern w:val="0"/>
          <w:szCs w:val="21"/>
        </w:rPr>
        <w:t>年公路统计年报中管养的农村公路(县、乡、村道)及路网优化调整新增入库农村公路线路的路况进行全面自动化检测。</w:t>
      </w:r>
    </w:p>
    <w:p w14:paraId="04AF0DB5">
      <w:pPr>
        <w:numPr>
          <w:ilvl w:val="0"/>
          <w:numId w:val="0"/>
        </w:numPr>
        <w:adjustRightInd w:val="0"/>
        <w:snapToGrid w:val="0"/>
        <w:spacing w:line="360" w:lineRule="auto"/>
        <w:ind w:firstLine="422" w:firstLineChars="200"/>
        <w:rPr>
          <w:rFonts w:hint="eastAsia" w:ascii="SimSun" w:hAnsi="SimSun" w:cs="SimSun"/>
          <w:b/>
          <w:bCs w:val="0"/>
          <w:kern w:val="0"/>
          <w:szCs w:val="21"/>
        </w:rPr>
      </w:pPr>
      <w:r>
        <w:rPr>
          <w:rFonts w:hint="eastAsia" w:ascii="SimSun" w:hAnsi="SimSun" w:cs="SimSun"/>
          <w:b/>
          <w:bCs w:val="0"/>
          <w:kern w:val="0"/>
          <w:szCs w:val="21"/>
        </w:rPr>
        <w:t>3、检测依据</w:t>
      </w:r>
    </w:p>
    <w:p w14:paraId="364909DC">
      <w:pPr>
        <w:numPr>
          <w:ilvl w:val="0"/>
          <w:numId w:val="0"/>
        </w:numPr>
        <w:adjustRightInd w:val="0"/>
        <w:snapToGrid w:val="0"/>
        <w:spacing w:line="360" w:lineRule="auto"/>
        <w:ind w:firstLine="420" w:firstLineChars="200"/>
        <w:rPr>
          <w:rFonts w:hint="eastAsia" w:ascii="SimSun" w:hAnsi="SimSun" w:cs="SimSun"/>
          <w:bCs/>
          <w:kern w:val="0"/>
          <w:szCs w:val="21"/>
        </w:rPr>
      </w:pPr>
      <w:bookmarkStart w:id="10" w:name="_Toc21643"/>
      <w:r>
        <w:rPr>
          <w:rFonts w:hint="eastAsia" w:ascii="SimSun" w:hAnsi="SimSun" w:cs="SimSun"/>
          <w:bCs/>
          <w:kern w:val="0"/>
          <w:szCs w:val="21"/>
          <w:lang w:eastAsia="zh-CN"/>
        </w:rPr>
        <w:t>（</w:t>
      </w:r>
      <w:r>
        <w:rPr>
          <w:rFonts w:hint="eastAsia" w:ascii="SimSun" w:hAnsi="SimSun" w:cs="SimSun"/>
          <w:bCs/>
          <w:kern w:val="0"/>
          <w:szCs w:val="21"/>
          <w:lang w:val="en-US" w:eastAsia="zh-CN"/>
        </w:rPr>
        <w:t>1</w:t>
      </w:r>
      <w:r>
        <w:rPr>
          <w:rFonts w:hint="eastAsia" w:ascii="SimSun" w:hAnsi="SimSun" w:cs="SimSun"/>
          <w:bCs/>
          <w:kern w:val="0"/>
          <w:szCs w:val="21"/>
          <w:lang w:eastAsia="zh-CN"/>
        </w:rPr>
        <w:t>）</w:t>
      </w:r>
      <w:r>
        <w:rPr>
          <w:rFonts w:hint="eastAsia" w:ascii="SimSun" w:hAnsi="SimSun" w:cs="SimSun"/>
          <w:bCs/>
          <w:kern w:val="0"/>
          <w:szCs w:val="21"/>
        </w:rPr>
        <w:t>交通运输部《公路技术状况评定标准》（</w:t>
      </w:r>
      <w:r>
        <w:rPr>
          <w:rFonts w:hint="eastAsia" w:ascii="SimSun" w:hAnsi="SimSun" w:cs="SimSun"/>
          <w:bCs/>
          <w:kern w:val="0"/>
          <w:szCs w:val="21"/>
        </w:rPr>
        <w:fldChar w:fldCharType="begin"/>
      </w:r>
      <w:r>
        <w:rPr>
          <w:rFonts w:hint="eastAsia" w:ascii="SimSun" w:hAnsi="SimSun" w:cs="SimSun"/>
          <w:bCs/>
          <w:kern w:val="0"/>
          <w:szCs w:val="21"/>
        </w:rPr>
        <w:instrText xml:space="preserve"> HYPERLINK "http://www.rbtmm.com/Html/Download/2008/0424/200804240210082402.html" </w:instrText>
      </w:r>
      <w:r>
        <w:rPr>
          <w:rFonts w:hint="eastAsia" w:ascii="SimSun" w:hAnsi="SimSun" w:cs="SimSun"/>
          <w:bCs/>
          <w:kern w:val="0"/>
          <w:szCs w:val="21"/>
        </w:rPr>
        <w:fldChar w:fldCharType="separate"/>
      </w:r>
      <w:r>
        <w:rPr>
          <w:rFonts w:hint="eastAsia" w:ascii="SimSun" w:hAnsi="SimSun" w:cs="SimSun"/>
          <w:bCs/>
          <w:kern w:val="0"/>
          <w:szCs w:val="21"/>
        </w:rPr>
        <w:t>JTG 5210-</w:t>
      </w:r>
      <w:r>
        <w:rPr>
          <w:rFonts w:hint="eastAsia" w:ascii="SimSun" w:hAnsi="SimSun" w:cs="SimSun"/>
          <w:bCs/>
          <w:kern w:val="0"/>
          <w:szCs w:val="21"/>
        </w:rPr>
        <w:fldChar w:fldCharType="end"/>
      </w:r>
      <w:r>
        <w:rPr>
          <w:rFonts w:hint="eastAsia" w:ascii="SimSun" w:hAnsi="SimSun" w:cs="SimSun"/>
          <w:bCs/>
          <w:kern w:val="0"/>
          <w:szCs w:val="21"/>
        </w:rPr>
        <w:t>2018）；</w:t>
      </w:r>
    </w:p>
    <w:p w14:paraId="56A71FD5">
      <w:pPr>
        <w:numPr>
          <w:ilvl w:val="0"/>
          <w:numId w:val="0"/>
        </w:numPr>
        <w:adjustRightInd w:val="0"/>
        <w:snapToGrid w:val="0"/>
        <w:spacing w:line="360" w:lineRule="auto"/>
        <w:ind w:firstLine="420" w:firstLineChars="200"/>
        <w:rPr>
          <w:rFonts w:hint="eastAsia" w:ascii="SimSun" w:hAnsi="SimSun" w:cs="SimSun"/>
          <w:bCs/>
          <w:kern w:val="0"/>
          <w:szCs w:val="21"/>
        </w:rPr>
      </w:pPr>
      <w:r>
        <w:rPr>
          <w:rFonts w:hint="eastAsia" w:ascii="SimSun" w:hAnsi="SimSun" w:cs="SimSun"/>
          <w:bCs/>
          <w:kern w:val="0"/>
          <w:szCs w:val="21"/>
          <w:lang w:eastAsia="zh-CN"/>
        </w:rPr>
        <w:t>（</w:t>
      </w:r>
      <w:r>
        <w:rPr>
          <w:rFonts w:hint="eastAsia" w:ascii="SimSun" w:hAnsi="SimSun" w:cs="SimSun"/>
          <w:bCs/>
          <w:kern w:val="0"/>
          <w:szCs w:val="21"/>
          <w:lang w:val="en-US" w:eastAsia="zh-CN"/>
        </w:rPr>
        <w:t>2</w:t>
      </w:r>
      <w:r>
        <w:rPr>
          <w:rFonts w:hint="eastAsia" w:ascii="SimSun" w:hAnsi="SimSun" w:cs="SimSun"/>
          <w:bCs/>
          <w:kern w:val="0"/>
          <w:szCs w:val="21"/>
          <w:lang w:eastAsia="zh-CN"/>
        </w:rPr>
        <w:t>）</w:t>
      </w:r>
      <w:r>
        <w:rPr>
          <w:rFonts w:hint="eastAsia" w:ascii="SimSun" w:hAnsi="SimSun" w:cs="SimSun"/>
          <w:bCs/>
          <w:kern w:val="0"/>
          <w:szCs w:val="21"/>
        </w:rPr>
        <w:t>交通运输部《农村公路养护技术规范》（JTG T5190-2019）；</w:t>
      </w:r>
    </w:p>
    <w:p w14:paraId="287ADAAF">
      <w:pPr>
        <w:numPr>
          <w:ilvl w:val="0"/>
          <w:numId w:val="0"/>
        </w:numPr>
        <w:adjustRightInd w:val="0"/>
        <w:snapToGrid w:val="0"/>
        <w:spacing w:line="360" w:lineRule="auto"/>
        <w:ind w:firstLine="420" w:firstLineChars="200"/>
        <w:rPr>
          <w:rFonts w:hint="eastAsia" w:ascii="SimSun" w:hAnsi="SimSun" w:cs="SimSun"/>
          <w:bCs/>
          <w:kern w:val="0"/>
          <w:szCs w:val="21"/>
        </w:rPr>
      </w:pPr>
      <w:r>
        <w:rPr>
          <w:rFonts w:hint="eastAsia" w:ascii="SimSun" w:hAnsi="SimSun" w:cs="SimSun"/>
          <w:bCs/>
          <w:kern w:val="0"/>
          <w:szCs w:val="21"/>
          <w:lang w:eastAsia="zh-CN"/>
        </w:rPr>
        <w:t>（</w:t>
      </w:r>
      <w:r>
        <w:rPr>
          <w:rFonts w:hint="eastAsia" w:ascii="SimSun" w:hAnsi="SimSun" w:cs="SimSun"/>
          <w:bCs/>
          <w:kern w:val="0"/>
          <w:szCs w:val="21"/>
          <w:lang w:val="en-US" w:eastAsia="zh-CN"/>
        </w:rPr>
        <w:t>3</w:t>
      </w:r>
      <w:r>
        <w:rPr>
          <w:rFonts w:hint="eastAsia" w:ascii="SimSun" w:hAnsi="SimSun" w:cs="SimSun"/>
          <w:bCs/>
          <w:kern w:val="0"/>
          <w:szCs w:val="21"/>
          <w:lang w:eastAsia="zh-CN"/>
        </w:rPr>
        <w:t>）</w:t>
      </w:r>
      <w:r>
        <w:rPr>
          <w:rFonts w:hint="eastAsia" w:ascii="SimSun" w:hAnsi="SimSun" w:cs="SimSun"/>
          <w:bCs/>
          <w:kern w:val="0"/>
          <w:szCs w:val="21"/>
        </w:rPr>
        <w:t>交通运输部《农村公路技术状况评定</w:t>
      </w:r>
      <w:r>
        <w:rPr>
          <w:rFonts w:hint="eastAsia" w:ascii="SimSun" w:hAnsi="SimSun" w:cs="SimSun"/>
          <w:bCs/>
          <w:kern w:val="0"/>
          <w:szCs w:val="21"/>
          <w:lang w:val="en-US" w:eastAsia="zh-CN"/>
        </w:rPr>
        <w:t>规范</w:t>
      </w:r>
      <w:r>
        <w:rPr>
          <w:rFonts w:hint="eastAsia" w:ascii="SimSun" w:hAnsi="SimSun" w:cs="SimSun"/>
          <w:bCs/>
          <w:kern w:val="0"/>
          <w:szCs w:val="21"/>
        </w:rPr>
        <w:t>》（</w:t>
      </w:r>
      <w:r>
        <w:rPr>
          <w:rFonts w:hint="eastAsia" w:ascii="SimSun" w:hAnsi="SimSun" w:cs="SimSun"/>
          <w:bCs/>
          <w:kern w:val="0"/>
          <w:szCs w:val="21"/>
          <w:lang w:val="en-US" w:eastAsia="zh-CN"/>
        </w:rPr>
        <w:t>DB34/T3087-2024</w:t>
      </w:r>
      <w:r>
        <w:rPr>
          <w:rFonts w:hint="eastAsia" w:ascii="SimSun" w:hAnsi="SimSun" w:cs="SimSun"/>
          <w:bCs/>
          <w:kern w:val="0"/>
          <w:szCs w:val="21"/>
        </w:rPr>
        <w:t>)；</w:t>
      </w:r>
    </w:p>
    <w:p w14:paraId="12E1A09F">
      <w:pPr>
        <w:numPr>
          <w:ilvl w:val="0"/>
          <w:numId w:val="0"/>
        </w:numPr>
        <w:adjustRightInd w:val="0"/>
        <w:snapToGrid w:val="0"/>
        <w:spacing w:line="360" w:lineRule="auto"/>
        <w:ind w:firstLine="420" w:firstLineChars="200"/>
        <w:rPr>
          <w:rFonts w:hint="eastAsia" w:ascii="SimSun" w:hAnsi="SimSun" w:cs="SimSun"/>
          <w:bCs/>
          <w:kern w:val="0"/>
          <w:szCs w:val="21"/>
        </w:rPr>
      </w:pPr>
      <w:r>
        <w:rPr>
          <w:rFonts w:hint="eastAsia" w:ascii="SimSun" w:hAnsi="SimSun" w:cs="SimSun"/>
          <w:bCs/>
          <w:kern w:val="0"/>
          <w:szCs w:val="21"/>
          <w:lang w:eastAsia="zh-CN"/>
        </w:rPr>
        <w:t>（</w:t>
      </w:r>
      <w:r>
        <w:rPr>
          <w:rFonts w:hint="eastAsia" w:ascii="SimSun" w:hAnsi="SimSun" w:cs="SimSun"/>
          <w:bCs/>
          <w:kern w:val="0"/>
          <w:szCs w:val="21"/>
          <w:lang w:val="en-US" w:eastAsia="zh-CN"/>
        </w:rPr>
        <w:t>4</w:t>
      </w:r>
      <w:r>
        <w:rPr>
          <w:rFonts w:hint="eastAsia" w:ascii="SimSun" w:hAnsi="SimSun" w:cs="SimSun"/>
          <w:bCs/>
          <w:kern w:val="0"/>
          <w:szCs w:val="21"/>
          <w:lang w:eastAsia="zh-CN"/>
        </w:rPr>
        <w:t>）</w:t>
      </w:r>
      <w:r>
        <w:rPr>
          <w:rFonts w:hint="eastAsia" w:ascii="SimSun" w:hAnsi="SimSun" w:cs="SimSun"/>
          <w:bCs/>
          <w:kern w:val="0"/>
          <w:szCs w:val="21"/>
        </w:rPr>
        <w:t>交通运输部《公路路基路面现场测试规程》（</w:t>
      </w:r>
      <w:r>
        <w:rPr>
          <w:rFonts w:hint="eastAsia" w:ascii="SimSun" w:hAnsi="SimSun" w:cs="SimSun"/>
          <w:bCs/>
          <w:kern w:val="0"/>
          <w:szCs w:val="21"/>
        </w:rPr>
        <w:fldChar w:fldCharType="begin"/>
      </w:r>
      <w:r>
        <w:rPr>
          <w:rFonts w:hint="eastAsia" w:ascii="SimSun" w:hAnsi="SimSun" w:cs="SimSun"/>
          <w:bCs/>
          <w:kern w:val="0"/>
          <w:szCs w:val="21"/>
        </w:rPr>
        <w:instrText xml:space="preserve"> HYPERLINK "http://www.toone.com.cn:8100/dispbbs.asp?boardid=28&amp;Id=3505" </w:instrText>
      </w:r>
      <w:r>
        <w:rPr>
          <w:rFonts w:hint="eastAsia" w:ascii="SimSun" w:hAnsi="SimSun" w:cs="SimSun"/>
          <w:bCs/>
          <w:kern w:val="0"/>
          <w:szCs w:val="21"/>
        </w:rPr>
        <w:fldChar w:fldCharType="separate"/>
      </w:r>
      <w:r>
        <w:rPr>
          <w:rFonts w:hint="eastAsia" w:ascii="SimSun" w:hAnsi="SimSun" w:cs="SimSun"/>
          <w:bCs/>
          <w:kern w:val="0"/>
          <w:szCs w:val="21"/>
        </w:rPr>
        <w:t xml:space="preserve">JTG </w:t>
      </w:r>
      <w:r>
        <w:rPr>
          <w:rFonts w:hint="eastAsia" w:ascii="SimSun" w:hAnsi="SimSun" w:cs="SimSun"/>
          <w:bCs/>
          <w:kern w:val="0"/>
          <w:szCs w:val="21"/>
        </w:rPr>
        <w:fldChar w:fldCharType="end"/>
      </w:r>
      <w:r>
        <w:rPr>
          <w:rFonts w:hint="eastAsia" w:ascii="SimSun" w:hAnsi="SimSun" w:cs="SimSun"/>
          <w:bCs/>
          <w:kern w:val="0"/>
          <w:szCs w:val="21"/>
        </w:rPr>
        <w:t>3450-2019）；</w:t>
      </w:r>
    </w:p>
    <w:p w14:paraId="439E0179">
      <w:pPr>
        <w:numPr>
          <w:ilvl w:val="0"/>
          <w:numId w:val="0"/>
        </w:numPr>
        <w:adjustRightInd w:val="0"/>
        <w:snapToGrid w:val="0"/>
        <w:spacing w:line="360" w:lineRule="auto"/>
        <w:ind w:firstLine="420" w:firstLineChars="200"/>
        <w:rPr>
          <w:rFonts w:hint="eastAsia" w:ascii="SimSun" w:hAnsi="SimSun" w:cs="SimSun"/>
          <w:bCs/>
          <w:kern w:val="0"/>
          <w:szCs w:val="21"/>
        </w:rPr>
      </w:pPr>
      <w:r>
        <w:rPr>
          <w:rFonts w:hint="eastAsia" w:ascii="SimSun" w:hAnsi="SimSun" w:cs="SimSun"/>
          <w:bCs/>
          <w:kern w:val="0"/>
          <w:szCs w:val="21"/>
          <w:lang w:eastAsia="zh-CN"/>
        </w:rPr>
        <w:t>（</w:t>
      </w:r>
      <w:r>
        <w:rPr>
          <w:rFonts w:hint="eastAsia" w:ascii="SimSun" w:hAnsi="SimSun" w:cs="SimSun"/>
          <w:bCs/>
          <w:kern w:val="0"/>
          <w:szCs w:val="21"/>
          <w:lang w:val="en-US" w:eastAsia="zh-CN"/>
        </w:rPr>
        <w:t>5</w:t>
      </w:r>
      <w:r>
        <w:rPr>
          <w:rFonts w:hint="eastAsia" w:ascii="SimSun" w:hAnsi="SimSun" w:cs="SimSun"/>
          <w:bCs/>
          <w:kern w:val="0"/>
          <w:szCs w:val="21"/>
          <w:lang w:eastAsia="zh-CN"/>
        </w:rPr>
        <w:t>）</w:t>
      </w:r>
      <w:r>
        <w:rPr>
          <w:rFonts w:hint="eastAsia" w:ascii="SimSun" w:hAnsi="SimSun" w:cs="SimSun"/>
          <w:bCs/>
          <w:kern w:val="0"/>
          <w:szCs w:val="21"/>
        </w:rPr>
        <w:t>交通运输部《农村公路数据存储报送标准（征求意见稿）》；</w:t>
      </w:r>
    </w:p>
    <w:p w14:paraId="41D6E9B7">
      <w:pPr>
        <w:numPr>
          <w:ilvl w:val="0"/>
          <w:numId w:val="0"/>
        </w:numPr>
        <w:adjustRightInd w:val="0"/>
        <w:snapToGrid w:val="0"/>
        <w:spacing w:line="360" w:lineRule="auto"/>
        <w:ind w:firstLine="420" w:firstLineChars="200"/>
        <w:rPr>
          <w:rFonts w:hint="eastAsia" w:ascii="SimSun" w:hAnsi="SimSun" w:cs="SimSun"/>
          <w:bCs/>
          <w:kern w:val="0"/>
          <w:szCs w:val="21"/>
        </w:rPr>
      </w:pPr>
      <w:r>
        <w:rPr>
          <w:rFonts w:hint="eastAsia" w:ascii="SimSun" w:hAnsi="SimSun" w:cs="SimSun"/>
          <w:bCs/>
          <w:kern w:val="0"/>
          <w:szCs w:val="21"/>
          <w:lang w:eastAsia="zh-CN"/>
        </w:rPr>
        <w:t>（</w:t>
      </w:r>
      <w:r>
        <w:rPr>
          <w:rFonts w:hint="eastAsia" w:ascii="SimSun" w:hAnsi="SimSun" w:cs="SimSun"/>
          <w:bCs/>
          <w:kern w:val="0"/>
          <w:szCs w:val="21"/>
          <w:lang w:val="en-US" w:eastAsia="zh-CN"/>
        </w:rPr>
        <w:t>6</w:t>
      </w:r>
      <w:r>
        <w:rPr>
          <w:rFonts w:hint="eastAsia" w:ascii="SimSun" w:hAnsi="SimSun" w:cs="SimSun"/>
          <w:bCs/>
          <w:kern w:val="0"/>
          <w:szCs w:val="21"/>
          <w:lang w:eastAsia="zh-CN"/>
        </w:rPr>
        <w:t>）</w:t>
      </w:r>
      <w:r>
        <w:rPr>
          <w:rFonts w:hint="eastAsia" w:ascii="SimSun" w:hAnsi="SimSun" w:cs="SimSun"/>
          <w:bCs/>
          <w:kern w:val="0"/>
          <w:szCs w:val="21"/>
        </w:rPr>
        <w:t>交通运输部《农村公路技术状况自动化检测技术要求（征求意见稿）》；</w:t>
      </w:r>
    </w:p>
    <w:p w14:paraId="521CB0D6">
      <w:pPr>
        <w:numPr>
          <w:ilvl w:val="0"/>
          <w:numId w:val="0"/>
        </w:numPr>
        <w:adjustRightInd w:val="0"/>
        <w:snapToGrid w:val="0"/>
        <w:spacing w:line="360" w:lineRule="auto"/>
        <w:ind w:firstLine="420" w:firstLineChars="200"/>
        <w:rPr>
          <w:rFonts w:hint="eastAsia" w:ascii="SimSun" w:hAnsi="SimSun" w:cs="SimSun"/>
          <w:bCs/>
          <w:kern w:val="0"/>
          <w:szCs w:val="21"/>
        </w:rPr>
      </w:pPr>
      <w:r>
        <w:rPr>
          <w:rFonts w:hint="eastAsia" w:ascii="SimSun" w:hAnsi="SimSun" w:cs="SimSun"/>
          <w:bCs/>
          <w:kern w:val="0"/>
          <w:szCs w:val="21"/>
          <w:lang w:eastAsia="zh-CN"/>
        </w:rPr>
        <w:t>（</w:t>
      </w:r>
      <w:r>
        <w:rPr>
          <w:rFonts w:hint="eastAsia" w:ascii="SimSun" w:hAnsi="SimSun" w:cs="SimSun"/>
          <w:bCs/>
          <w:kern w:val="0"/>
          <w:szCs w:val="21"/>
          <w:lang w:val="en-US" w:eastAsia="zh-CN"/>
        </w:rPr>
        <w:t>7</w:t>
      </w:r>
      <w:r>
        <w:rPr>
          <w:rFonts w:hint="eastAsia" w:ascii="SimSun" w:hAnsi="SimSun" w:cs="SimSun"/>
          <w:bCs/>
          <w:kern w:val="0"/>
          <w:szCs w:val="21"/>
          <w:lang w:eastAsia="zh-CN"/>
        </w:rPr>
        <w:t>）</w:t>
      </w:r>
      <w:r>
        <w:rPr>
          <w:rFonts w:hint="eastAsia" w:ascii="SimSun" w:hAnsi="SimSun" w:cs="SimSun"/>
          <w:bCs/>
          <w:kern w:val="0"/>
          <w:szCs w:val="21"/>
        </w:rPr>
        <w:t>湖南省交通运输厅《农村公路技术状况评定规范》（DB43/T3087-2024）；</w:t>
      </w:r>
    </w:p>
    <w:p w14:paraId="21BF4A85">
      <w:pPr>
        <w:adjustRightInd w:val="0"/>
        <w:snapToGrid w:val="0"/>
        <w:spacing w:line="360" w:lineRule="auto"/>
        <w:ind w:firstLine="420" w:firstLineChars="200"/>
        <w:rPr>
          <w:rFonts w:hint="eastAsia" w:ascii="SimSun" w:hAnsi="SimSun" w:eastAsia="SimSun" w:cs="SimSun"/>
          <w:bCs/>
          <w:kern w:val="0"/>
          <w:szCs w:val="21"/>
          <w:lang w:eastAsia="zh-CN"/>
        </w:rPr>
      </w:pPr>
      <w:r>
        <w:rPr>
          <w:rFonts w:hint="eastAsia" w:ascii="SimSun" w:hAnsi="SimSun" w:cs="SimSun"/>
          <w:bCs/>
          <w:kern w:val="0"/>
          <w:szCs w:val="21"/>
          <w:lang w:eastAsia="zh-CN"/>
        </w:rPr>
        <w:t>（</w:t>
      </w:r>
      <w:r>
        <w:rPr>
          <w:rFonts w:hint="eastAsia" w:ascii="SimSun" w:hAnsi="SimSun" w:cs="SimSun"/>
          <w:bCs/>
          <w:kern w:val="0"/>
          <w:szCs w:val="21"/>
          <w:lang w:val="en-US" w:eastAsia="zh-CN"/>
        </w:rPr>
        <w:t>8</w:t>
      </w:r>
      <w:r>
        <w:rPr>
          <w:rFonts w:hint="eastAsia" w:ascii="SimSun" w:hAnsi="SimSun" w:cs="SimSun"/>
          <w:bCs/>
          <w:kern w:val="0"/>
          <w:szCs w:val="21"/>
          <w:lang w:eastAsia="zh-CN"/>
        </w:rPr>
        <w:t>）</w:t>
      </w:r>
      <w:r>
        <w:rPr>
          <w:rFonts w:hint="eastAsia" w:ascii="SimSun" w:hAnsi="SimSun" w:cs="SimSun"/>
          <w:bCs/>
          <w:kern w:val="0"/>
          <w:szCs w:val="21"/>
        </w:rPr>
        <w:t>湖南省交通运输厅、湖南交通主管部门中心202</w:t>
      </w:r>
      <w:r>
        <w:rPr>
          <w:rFonts w:hint="eastAsia" w:ascii="SimSun" w:hAnsi="SimSun" w:cs="SimSun"/>
          <w:bCs/>
          <w:kern w:val="0"/>
          <w:szCs w:val="21"/>
          <w:lang w:val="en-US" w:eastAsia="zh-CN"/>
        </w:rPr>
        <w:t>6</w:t>
      </w:r>
      <w:r>
        <w:rPr>
          <w:rFonts w:hint="eastAsia" w:ascii="SimSun" w:hAnsi="SimSun" w:cs="SimSun"/>
          <w:bCs/>
          <w:kern w:val="0"/>
          <w:szCs w:val="21"/>
        </w:rPr>
        <w:t xml:space="preserve">年出台的农村公路相关养护管理相关文件。 </w:t>
      </w:r>
      <w:bookmarkEnd w:id="10"/>
    </w:p>
    <w:p w14:paraId="79E4D246">
      <w:pPr>
        <w:adjustRightInd w:val="0"/>
        <w:snapToGrid w:val="0"/>
        <w:spacing w:line="360" w:lineRule="auto"/>
        <w:ind w:firstLine="420" w:firstLineChars="200"/>
        <w:rPr>
          <w:rFonts w:hint="eastAsia" w:ascii="SimSun" w:hAnsi="SimSun" w:cs="SimSun"/>
          <w:bCs/>
          <w:kern w:val="0"/>
          <w:szCs w:val="21"/>
        </w:rPr>
      </w:pPr>
      <w:r>
        <w:rPr>
          <w:rFonts w:hint="eastAsia" w:ascii="SimSun" w:hAnsi="SimSun" w:cs="SimSun"/>
          <w:bCs/>
          <w:kern w:val="0"/>
          <w:szCs w:val="21"/>
          <w:lang w:val="en-US" w:eastAsia="zh-CN"/>
        </w:rPr>
        <w:t xml:space="preserve">     </w:t>
      </w:r>
      <w:r>
        <w:rPr>
          <w:rFonts w:hint="eastAsia" w:ascii="SimSun" w:hAnsi="SimSun" w:cs="SimSun"/>
          <w:b/>
          <w:bCs/>
          <w:kern w:val="0"/>
          <w:szCs w:val="21"/>
        </w:rPr>
        <w:t>注：如规范、文件有更新变化，则按照最新规范执行。</w:t>
      </w:r>
    </w:p>
    <w:p w14:paraId="69AD99AA">
      <w:pPr>
        <w:numPr>
          <w:ilvl w:val="0"/>
          <w:numId w:val="0"/>
        </w:numPr>
        <w:adjustRightInd w:val="0"/>
        <w:snapToGrid w:val="0"/>
        <w:spacing w:line="360" w:lineRule="auto"/>
        <w:ind w:firstLine="422" w:firstLineChars="200"/>
        <w:rPr>
          <w:rFonts w:hint="eastAsia" w:ascii="SimSun" w:hAnsi="SimSun" w:eastAsia="SimSun" w:cs="SimSun"/>
          <w:b/>
          <w:bCs w:val="0"/>
          <w:kern w:val="0"/>
          <w:szCs w:val="21"/>
          <w:lang w:val="en-US" w:eastAsia="zh-CN"/>
        </w:rPr>
      </w:pPr>
    </w:p>
    <w:p w14:paraId="115B5519">
      <w:pPr>
        <w:numPr>
          <w:ilvl w:val="0"/>
          <w:numId w:val="0"/>
        </w:numPr>
        <w:adjustRightInd w:val="0"/>
        <w:snapToGrid w:val="0"/>
        <w:spacing w:line="360" w:lineRule="auto"/>
        <w:ind w:firstLine="422" w:firstLineChars="200"/>
        <w:rPr>
          <w:rFonts w:hint="eastAsia" w:ascii="SimSun" w:hAnsi="SimSun" w:eastAsia="SimSun" w:cs="SimSun"/>
          <w:b/>
          <w:bCs w:val="0"/>
          <w:kern w:val="0"/>
          <w:szCs w:val="21"/>
          <w:lang w:eastAsia="en-US"/>
        </w:rPr>
      </w:pPr>
      <w:r>
        <w:rPr>
          <w:rFonts w:hint="eastAsia" w:ascii="SimSun" w:hAnsi="SimSun" w:eastAsia="SimSun" w:cs="SimSun"/>
          <w:b/>
          <w:bCs w:val="0"/>
          <w:kern w:val="0"/>
          <w:szCs w:val="21"/>
          <w:lang w:val="en-US" w:eastAsia="zh-CN"/>
        </w:rPr>
        <w:t>4、</w:t>
      </w:r>
      <w:r>
        <w:rPr>
          <w:rFonts w:hint="eastAsia" w:ascii="SimSun" w:hAnsi="SimSun" w:eastAsia="SimSun" w:cs="SimSun"/>
          <w:b/>
          <w:bCs w:val="0"/>
          <w:kern w:val="0"/>
          <w:szCs w:val="21"/>
          <w:lang w:eastAsia="en-US"/>
        </w:rPr>
        <w:t>服务内容</w:t>
      </w:r>
    </w:p>
    <w:p w14:paraId="2FDE563A">
      <w:pPr>
        <w:numPr>
          <w:ilvl w:val="0"/>
          <w:numId w:val="0"/>
        </w:numPr>
        <w:adjustRightInd w:val="0"/>
        <w:snapToGrid w:val="0"/>
        <w:spacing w:line="240" w:lineRule="auto"/>
        <w:ind w:firstLine="0" w:firstLineChars="0"/>
        <w:rPr>
          <w:rFonts w:hint="eastAsia" w:ascii="SimSun" w:hAnsi="SimSun" w:cs="SimSun"/>
          <w:bCs/>
          <w:kern w:val="0"/>
          <w:szCs w:val="21"/>
          <w:lang w:eastAsia="en-US"/>
        </w:rPr>
      </w:pPr>
    </w:p>
    <w:tbl>
      <w:tblPr>
        <w:tblStyle w:val="7"/>
        <w:tblW w:w="87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1340"/>
        <w:gridCol w:w="1097"/>
        <w:gridCol w:w="5620"/>
      </w:tblGrid>
      <w:tr w14:paraId="6EF9F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trPr>
        <w:tc>
          <w:tcPr>
            <w:tcW w:w="690" w:type="dxa"/>
            <w:noWrap w:val="0"/>
            <w:vAlign w:val="bottom"/>
          </w:tcPr>
          <w:p w14:paraId="26290B64">
            <w:pPr>
              <w:numPr>
                <w:ilvl w:val="0"/>
                <w:numId w:val="0"/>
              </w:numPr>
              <w:adjustRightInd w:val="0"/>
              <w:snapToGrid w:val="0"/>
              <w:spacing w:line="360" w:lineRule="auto"/>
              <w:jc w:val="left"/>
              <w:rPr>
                <w:rFonts w:hint="eastAsia" w:ascii="SimSun" w:hAnsi="SimSun" w:eastAsia="SimSun" w:cs="SimSun"/>
                <w:b/>
                <w:bCs w:val="0"/>
                <w:kern w:val="0"/>
                <w:szCs w:val="21"/>
                <w:lang w:eastAsia="en-US"/>
              </w:rPr>
            </w:pPr>
            <w:r>
              <w:rPr>
                <w:rFonts w:hint="eastAsia" w:ascii="SimSun" w:hAnsi="SimSun" w:eastAsia="SimSun" w:cs="SimSun"/>
                <w:b/>
                <w:bCs w:val="0"/>
                <w:kern w:val="0"/>
                <w:szCs w:val="21"/>
                <w:lang w:eastAsia="en-US"/>
              </w:rPr>
              <w:t>序号</w:t>
            </w:r>
          </w:p>
        </w:tc>
        <w:tc>
          <w:tcPr>
            <w:tcW w:w="1340" w:type="dxa"/>
            <w:noWrap w:val="0"/>
            <w:vAlign w:val="bottom"/>
          </w:tcPr>
          <w:p w14:paraId="44675AB1">
            <w:pPr>
              <w:numPr>
                <w:ilvl w:val="0"/>
                <w:numId w:val="0"/>
              </w:numPr>
              <w:adjustRightInd w:val="0"/>
              <w:snapToGrid w:val="0"/>
              <w:spacing w:line="360" w:lineRule="auto"/>
              <w:jc w:val="left"/>
              <w:rPr>
                <w:rFonts w:hint="eastAsia" w:ascii="SimSun" w:hAnsi="SimSun" w:eastAsia="SimSun" w:cs="SimSun"/>
                <w:b/>
                <w:bCs w:val="0"/>
                <w:kern w:val="0"/>
                <w:szCs w:val="21"/>
                <w:lang w:eastAsia="en-US"/>
              </w:rPr>
            </w:pPr>
          </w:p>
          <w:p w14:paraId="53BC2118">
            <w:pPr>
              <w:numPr>
                <w:ilvl w:val="0"/>
                <w:numId w:val="0"/>
              </w:numPr>
              <w:adjustRightInd w:val="0"/>
              <w:snapToGrid w:val="0"/>
              <w:spacing w:line="360" w:lineRule="auto"/>
              <w:ind w:firstLine="211" w:firstLineChars="100"/>
              <w:jc w:val="left"/>
              <w:rPr>
                <w:rFonts w:hint="eastAsia" w:ascii="SimSun" w:hAnsi="SimSun" w:eastAsia="SimSun" w:cs="SimSun"/>
                <w:b/>
                <w:bCs w:val="0"/>
                <w:kern w:val="0"/>
                <w:szCs w:val="21"/>
                <w:lang w:eastAsia="en-US"/>
              </w:rPr>
            </w:pPr>
            <w:r>
              <w:rPr>
                <w:rFonts w:hint="eastAsia" w:ascii="SimSun" w:hAnsi="SimSun" w:eastAsia="SimSun" w:cs="SimSun"/>
                <w:b/>
                <w:bCs w:val="0"/>
                <w:kern w:val="0"/>
                <w:szCs w:val="21"/>
                <w:lang w:eastAsia="en-US"/>
              </w:rPr>
              <w:t>服务内容</w:t>
            </w:r>
          </w:p>
        </w:tc>
        <w:tc>
          <w:tcPr>
            <w:tcW w:w="1097" w:type="dxa"/>
            <w:noWrap w:val="0"/>
            <w:vAlign w:val="bottom"/>
          </w:tcPr>
          <w:p w14:paraId="0DED49CA">
            <w:pPr>
              <w:numPr>
                <w:ilvl w:val="0"/>
                <w:numId w:val="0"/>
              </w:numPr>
              <w:adjustRightInd w:val="0"/>
              <w:snapToGrid w:val="0"/>
              <w:spacing w:line="360" w:lineRule="auto"/>
              <w:ind w:firstLine="211" w:firstLineChars="100"/>
              <w:jc w:val="left"/>
              <w:rPr>
                <w:rFonts w:hint="eastAsia" w:ascii="SimSun" w:hAnsi="SimSun" w:eastAsia="SimSun" w:cs="SimSun"/>
                <w:b/>
                <w:bCs w:val="0"/>
                <w:kern w:val="0"/>
                <w:szCs w:val="21"/>
                <w:lang w:eastAsia="en-US"/>
              </w:rPr>
            </w:pPr>
            <w:r>
              <w:rPr>
                <w:rFonts w:hint="eastAsia" w:ascii="SimSun" w:hAnsi="SimSun" w:eastAsia="SimSun" w:cs="SimSun"/>
                <w:b/>
                <w:bCs w:val="0"/>
                <w:kern w:val="0"/>
                <w:szCs w:val="21"/>
                <w:lang w:eastAsia="en-US"/>
              </w:rPr>
              <w:t>里程</w:t>
            </w:r>
          </w:p>
          <w:p w14:paraId="75BCAD16">
            <w:pPr>
              <w:numPr>
                <w:ilvl w:val="0"/>
                <w:numId w:val="0"/>
              </w:numPr>
              <w:adjustRightInd w:val="0"/>
              <w:snapToGrid w:val="0"/>
              <w:spacing w:line="360" w:lineRule="auto"/>
              <w:ind w:firstLine="211" w:firstLineChars="100"/>
              <w:jc w:val="left"/>
              <w:rPr>
                <w:rFonts w:hint="eastAsia" w:ascii="SimSun" w:hAnsi="SimSun" w:eastAsia="SimSun" w:cs="SimSun"/>
                <w:b/>
                <w:bCs w:val="0"/>
                <w:kern w:val="0"/>
                <w:szCs w:val="21"/>
                <w:lang w:eastAsia="en-US"/>
              </w:rPr>
            </w:pPr>
            <w:r>
              <w:rPr>
                <w:rFonts w:hint="eastAsia" w:ascii="SimSun" w:hAnsi="SimSun" w:eastAsia="SimSun" w:cs="SimSun"/>
                <w:b/>
                <w:bCs w:val="0"/>
                <w:kern w:val="0"/>
                <w:szCs w:val="21"/>
                <w:lang w:eastAsia="en-US"/>
              </w:rPr>
              <w:t>(公里)</w:t>
            </w:r>
          </w:p>
        </w:tc>
        <w:tc>
          <w:tcPr>
            <w:tcW w:w="5620" w:type="dxa"/>
            <w:noWrap w:val="0"/>
            <w:vAlign w:val="bottom"/>
          </w:tcPr>
          <w:p w14:paraId="0E8E1548">
            <w:pPr>
              <w:numPr>
                <w:ilvl w:val="0"/>
                <w:numId w:val="0"/>
              </w:numPr>
              <w:adjustRightInd w:val="0"/>
              <w:snapToGrid w:val="0"/>
              <w:spacing w:line="360" w:lineRule="auto"/>
              <w:ind w:firstLine="1265" w:firstLineChars="600"/>
              <w:jc w:val="left"/>
              <w:rPr>
                <w:rFonts w:hint="eastAsia" w:ascii="SimSun" w:hAnsi="SimSun" w:eastAsia="SimSun" w:cs="SimSun"/>
                <w:b/>
                <w:bCs w:val="0"/>
                <w:kern w:val="0"/>
                <w:szCs w:val="21"/>
                <w:lang w:eastAsia="en-US"/>
              </w:rPr>
            </w:pPr>
            <w:r>
              <w:rPr>
                <w:rFonts w:hint="eastAsia" w:ascii="SimSun" w:hAnsi="SimSun" w:eastAsia="SimSun" w:cs="SimSun"/>
                <w:b/>
                <w:bCs w:val="0"/>
                <w:kern w:val="0"/>
                <w:szCs w:val="21"/>
                <w:lang w:eastAsia="en-US"/>
              </w:rPr>
              <w:t>主要工作内容及要求</w:t>
            </w:r>
          </w:p>
        </w:tc>
      </w:tr>
      <w:tr w14:paraId="53517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690" w:type="dxa"/>
            <w:noWrap w:val="0"/>
            <w:vAlign w:val="top"/>
          </w:tcPr>
          <w:p w14:paraId="15515097">
            <w:pPr>
              <w:numPr>
                <w:ilvl w:val="0"/>
                <w:numId w:val="0"/>
              </w:numPr>
              <w:adjustRightInd w:val="0"/>
              <w:snapToGrid w:val="0"/>
              <w:spacing w:line="360" w:lineRule="auto"/>
              <w:ind w:firstLine="420" w:firstLineChars="200"/>
              <w:rPr>
                <w:rFonts w:hint="eastAsia" w:ascii="SimSun" w:hAnsi="SimSun" w:eastAsia="SimSun" w:cs="SimSun"/>
                <w:bCs/>
                <w:kern w:val="0"/>
                <w:szCs w:val="21"/>
                <w:lang w:eastAsia="en-US"/>
              </w:rPr>
            </w:pPr>
          </w:p>
          <w:p w14:paraId="50549689">
            <w:pPr>
              <w:numPr>
                <w:ilvl w:val="0"/>
                <w:numId w:val="0"/>
              </w:numPr>
              <w:adjustRightInd w:val="0"/>
              <w:snapToGrid w:val="0"/>
              <w:spacing w:line="360" w:lineRule="auto"/>
              <w:ind w:firstLine="420" w:firstLineChars="200"/>
              <w:rPr>
                <w:rFonts w:hint="eastAsia" w:ascii="SimSun" w:hAnsi="SimSun" w:eastAsia="SimSun" w:cs="SimSun"/>
                <w:bCs/>
                <w:kern w:val="0"/>
                <w:szCs w:val="21"/>
                <w:lang w:eastAsia="en-US"/>
              </w:rPr>
            </w:pPr>
          </w:p>
          <w:p w14:paraId="43DE2062">
            <w:pPr>
              <w:numPr>
                <w:ilvl w:val="0"/>
                <w:numId w:val="0"/>
              </w:numPr>
              <w:adjustRightInd w:val="0"/>
              <w:snapToGrid w:val="0"/>
              <w:spacing w:line="360" w:lineRule="auto"/>
              <w:ind w:firstLine="420" w:firstLineChars="200"/>
              <w:rPr>
                <w:rFonts w:hint="eastAsia" w:ascii="SimSun" w:hAnsi="SimSun" w:eastAsia="SimSun" w:cs="SimSun"/>
                <w:bCs/>
                <w:kern w:val="0"/>
                <w:szCs w:val="21"/>
                <w:lang w:eastAsia="en-US"/>
              </w:rPr>
            </w:pPr>
          </w:p>
          <w:p w14:paraId="24969BF0">
            <w:pPr>
              <w:numPr>
                <w:ilvl w:val="0"/>
                <w:numId w:val="0"/>
              </w:numPr>
              <w:adjustRightInd w:val="0"/>
              <w:snapToGrid w:val="0"/>
              <w:spacing w:line="360" w:lineRule="auto"/>
              <w:ind w:firstLine="420" w:firstLineChars="200"/>
              <w:rPr>
                <w:rFonts w:hint="eastAsia" w:ascii="SimSun" w:hAnsi="SimSun" w:eastAsia="SimSun" w:cs="SimSun"/>
                <w:bCs/>
                <w:kern w:val="0"/>
                <w:szCs w:val="21"/>
                <w:lang w:eastAsia="en-US"/>
              </w:rPr>
            </w:pPr>
            <w:r>
              <w:rPr>
                <w:rFonts w:hint="eastAsia" w:ascii="SimSun" w:hAnsi="SimSun" w:eastAsia="SimSun" w:cs="SimSun"/>
                <w:bCs/>
                <w:kern w:val="0"/>
                <w:szCs w:val="21"/>
                <w:lang w:eastAsia="en-US"/>
              </w:rPr>
              <w:t>1</w:t>
            </w:r>
          </w:p>
        </w:tc>
        <w:tc>
          <w:tcPr>
            <w:tcW w:w="1340" w:type="dxa"/>
            <w:noWrap w:val="0"/>
            <w:vAlign w:val="top"/>
          </w:tcPr>
          <w:p w14:paraId="4D2B4AB8">
            <w:pPr>
              <w:numPr>
                <w:ilvl w:val="0"/>
                <w:numId w:val="0"/>
              </w:numPr>
              <w:adjustRightInd w:val="0"/>
              <w:snapToGrid w:val="0"/>
              <w:spacing w:line="360" w:lineRule="auto"/>
              <w:ind w:firstLine="420" w:firstLineChars="200"/>
              <w:rPr>
                <w:rFonts w:hint="eastAsia" w:ascii="SimSun" w:hAnsi="SimSun" w:eastAsia="SimSun" w:cs="SimSun"/>
                <w:bCs/>
                <w:kern w:val="0"/>
                <w:szCs w:val="21"/>
                <w:lang w:eastAsia="en-US"/>
              </w:rPr>
            </w:pPr>
          </w:p>
          <w:p w14:paraId="20EC264A">
            <w:pPr>
              <w:numPr>
                <w:ilvl w:val="0"/>
                <w:numId w:val="0"/>
              </w:numPr>
              <w:adjustRightInd w:val="0"/>
              <w:snapToGrid w:val="0"/>
              <w:spacing w:line="360" w:lineRule="auto"/>
              <w:ind w:firstLine="420" w:firstLineChars="200"/>
              <w:rPr>
                <w:rFonts w:hint="eastAsia" w:ascii="SimSun" w:hAnsi="SimSun" w:eastAsia="SimSun" w:cs="SimSun"/>
                <w:bCs/>
                <w:kern w:val="0"/>
                <w:szCs w:val="21"/>
                <w:lang w:eastAsia="en-US"/>
              </w:rPr>
            </w:pPr>
          </w:p>
          <w:p w14:paraId="05A400D4">
            <w:pPr>
              <w:numPr>
                <w:ilvl w:val="0"/>
                <w:numId w:val="0"/>
              </w:numPr>
              <w:adjustRightInd w:val="0"/>
              <w:snapToGrid w:val="0"/>
              <w:spacing w:line="360" w:lineRule="auto"/>
              <w:rPr>
                <w:rFonts w:hint="eastAsia" w:ascii="SimSun" w:hAnsi="SimSun" w:eastAsia="SimSun" w:cs="SimSun"/>
                <w:bCs/>
                <w:kern w:val="0"/>
                <w:szCs w:val="21"/>
                <w:lang w:eastAsia="en-US"/>
              </w:rPr>
            </w:pPr>
          </w:p>
          <w:p w14:paraId="75ABD30E">
            <w:pPr>
              <w:numPr>
                <w:ilvl w:val="0"/>
                <w:numId w:val="0"/>
              </w:numPr>
              <w:adjustRightInd w:val="0"/>
              <w:snapToGrid w:val="0"/>
              <w:spacing w:line="360" w:lineRule="auto"/>
              <w:rPr>
                <w:rFonts w:hint="eastAsia" w:ascii="SimSun" w:hAnsi="SimSun" w:eastAsia="SimSun" w:cs="SimSun"/>
                <w:bCs/>
                <w:kern w:val="0"/>
                <w:szCs w:val="21"/>
                <w:lang w:eastAsia="en-US"/>
              </w:rPr>
            </w:pPr>
            <w:r>
              <w:rPr>
                <w:rFonts w:hint="eastAsia" w:ascii="SimSun" w:hAnsi="SimSun" w:eastAsia="SimSun" w:cs="SimSun"/>
                <w:bCs/>
                <w:kern w:val="0"/>
                <w:szCs w:val="21"/>
                <w:lang w:eastAsia="en-US"/>
              </w:rPr>
              <w:t>路况检测及评价</w:t>
            </w:r>
          </w:p>
        </w:tc>
        <w:tc>
          <w:tcPr>
            <w:tcW w:w="1097" w:type="dxa"/>
            <w:noWrap w:val="0"/>
            <w:vAlign w:val="center"/>
          </w:tcPr>
          <w:p w14:paraId="74B0CAC7">
            <w:pPr>
              <w:numPr>
                <w:ilvl w:val="0"/>
                <w:numId w:val="0"/>
              </w:numPr>
              <w:adjustRightInd w:val="0"/>
              <w:snapToGrid w:val="0"/>
              <w:spacing w:line="360" w:lineRule="auto"/>
              <w:rPr>
                <w:rFonts w:hint="default" w:ascii="SimSun" w:hAnsi="SimSun" w:eastAsia="SimSun" w:cs="SimSun"/>
                <w:bCs/>
                <w:kern w:val="0"/>
                <w:szCs w:val="21"/>
                <w:lang w:val="en-US" w:eastAsia="zh-CN"/>
              </w:rPr>
            </w:pPr>
            <w:r>
              <w:rPr>
                <w:rFonts w:hint="eastAsia" w:ascii="SimSun" w:hAnsi="SimSun" w:eastAsia="SimSun" w:cs="SimSun"/>
                <w:bCs/>
                <w:kern w:val="0"/>
                <w:szCs w:val="21"/>
                <w:lang w:val="en-US" w:eastAsia="zh-CN"/>
              </w:rPr>
              <w:t>2825.663</w:t>
            </w:r>
          </w:p>
        </w:tc>
        <w:tc>
          <w:tcPr>
            <w:tcW w:w="5620" w:type="dxa"/>
            <w:noWrap w:val="0"/>
            <w:vAlign w:val="top"/>
          </w:tcPr>
          <w:p w14:paraId="793D24FF">
            <w:pPr>
              <w:numPr>
                <w:ilvl w:val="0"/>
                <w:numId w:val="0"/>
              </w:numPr>
              <w:adjustRightInd w:val="0"/>
              <w:snapToGrid w:val="0"/>
              <w:spacing w:line="360" w:lineRule="auto"/>
              <w:rPr>
                <w:rFonts w:hint="eastAsia" w:ascii="SimSun" w:hAnsi="SimSun" w:eastAsia="SimSun" w:cs="SimSun"/>
                <w:bCs/>
                <w:kern w:val="0"/>
                <w:szCs w:val="21"/>
              </w:rPr>
            </w:pPr>
            <w:r>
              <w:rPr>
                <w:rFonts w:hint="eastAsia" w:ascii="SimSun" w:hAnsi="SimSun" w:eastAsia="SimSun" w:cs="SimSun"/>
                <w:bCs/>
                <w:kern w:val="0"/>
                <w:szCs w:val="21"/>
              </w:rPr>
              <w:t>1、准确、公平、公正的完成对农村公路路面破损状况、平整度检测，出具检测路段的检测报告(MQI)。检测路面破损状况，路面平整度，空间位置信息，景观图像，路基，沿线设施六项指标。</w:t>
            </w:r>
          </w:p>
          <w:p w14:paraId="7ED60F5B">
            <w:pPr>
              <w:numPr>
                <w:ilvl w:val="0"/>
                <w:numId w:val="0"/>
              </w:numPr>
              <w:adjustRightInd w:val="0"/>
              <w:snapToGrid w:val="0"/>
              <w:spacing w:line="360" w:lineRule="auto"/>
              <w:rPr>
                <w:rFonts w:hint="eastAsia" w:ascii="SimSun" w:hAnsi="SimSun" w:eastAsia="SimSun" w:cs="SimSun"/>
                <w:bCs/>
                <w:kern w:val="0"/>
                <w:szCs w:val="21"/>
              </w:rPr>
            </w:pPr>
            <w:r>
              <w:rPr>
                <w:rFonts w:hint="eastAsia" w:ascii="SimSun" w:hAnsi="SimSun" w:eastAsia="SimSun" w:cs="SimSun"/>
                <w:bCs/>
                <w:kern w:val="0"/>
                <w:szCs w:val="21"/>
              </w:rPr>
              <w:t>2、确保按质、按量、按期完成任务。</w:t>
            </w:r>
          </w:p>
          <w:p w14:paraId="2D6CE862">
            <w:pPr>
              <w:numPr>
                <w:ilvl w:val="0"/>
                <w:numId w:val="0"/>
              </w:numPr>
              <w:adjustRightInd w:val="0"/>
              <w:snapToGrid w:val="0"/>
              <w:spacing w:line="360" w:lineRule="auto"/>
              <w:rPr>
                <w:rFonts w:hint="eastAsia" w:ascii="SimSun" w:hAnsi="SimSun" w:eastAsia="SimSun" w:cs="SimSun"/>
                <w:bCs/>
                <w:kern w:val="0"/>
                <w:szCs w:val="21"/>
              </w:rPr>
            </w:pPr>
            <w:r>
              <w:rPr>
                <w:rFonts w:hint="eastAsia" w:ascii="SimSun" w:hAnsi="SimSun" w:eastAsia="SimSun" w:cs="SimSun"/>
                <w:bCs/>
                <w:kern w:val="0"/>
                <w:szCs w:val="21"/>
              </w:rPr>
              <w:t>3、负责检测数据和成果归总。</w:t>
            </w:r>
          </w:p>
        </w:tc>
      </w:tr>
      <w:tr w14:paraId="7F69EF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690" w:type="dxa"/>
            <w:noWrap w:val="0"/>
            <w:vAlign w:val="top"/>
          </w:tcPr>
          <w:p w14:paraId="4708189C">
            <w:pPr>
              <w:numPr>
                <w:ilvl w:val="0"/>
                <w:numId w:val="0"/>
              </w:numPr>
              <w:adjustRightInd w:val="0"/>
              <w:snapToGrid w:val="0"/>
              <w:spacing w:line="360" w:lineRule="auto"/>
              <w:ind w:firstLine="420" w:firstLineChars="200"/>
              <w:rPr>
                <w:rFonts w:hint="eastAsia" w:ascii="SimSun" w:hAnsi="SimSun" w:eastAsia="SimSun" w:cs="SimSun"/>
                <w:bCs/>
                <w:kern w:val="0"/>
                <w:szCs w:val="21"/>
              </w:rPr>
            </w:pPr>
          </w:p>
          <w:p w14:paraId="39A822E5">
            <w:pPr>
              <w:numPr>
                <w:ilvl w:val="0"/>
                <w:numId w:val="0"/>
              </w:numPr>
              <w:adjustRightInd w:val="0"/>
              <w:snapToGrid w:val="0"/>
              <w:spacing w:line="360" w:lineRule="auto"/>
              <w:ind w:firstLine="420" w:firstLineChars="200"/>
              <w:rPr>
                <w:rFonts w:hint="eastAsia" w:ascii="SimSun" w:hAnsi="SimSun" w:eastAsia="SimSun" w:cs="SimSun"/>
                <w:bCs/>
                <w:kern w:val="0"/>
                <w:szCs w:val="21"/>
              </w:rPr>
            </w:pPr>
          </w:p>
          <w:p w14:paraId="23C089BA">
            <w:pPr>
              <w:numPr>
                <w:ilvl w:val="0"/>
                <w:numId w:val="0"/>
              </w:numPr>
              <w:adjustRightInd w:val="0"/>
              <w:snapToGrid w:val="0"/>
              <w:spacing w:line="360" w:lineRule="auto"/>
              <w:ind w:firstLine="420" w:firstLineChars="200"/>
              <w:rPr>
                <w:rFonts w:hint="eastAsia" w:ascii="SimSun" w:hAnsi="SimSun" w:eastAsia="SimSun" w:cs="SimSun"/>
                <w:bCs/>
                <w:kern w:val="0"/>
                <w:szCs w:val="21"/>
              </w:rPr>
            </w:pPr>
          </w:p>
          <w:p w14:paraId="785E5DEB">
            <w:pPr>
              <w:numPr>
                <w:ilvl w:val="0"/>
                <w:numId w:val="0"/>
              </w:numPr>
              <w:adjustRightInd w:val="0"/>
              <w:snapToGrid w:val="0"/>
              <w:spacing w:line="360" w:lineRule="auto"/>
              <w:ind w:firstLine="420" w:firstLineChars="200"/>
              <w:rPr>
                <w:rFonts w:hint="eastAsia" w:ascii="SimSun" w:hAnsi="SimSun" w:eastAsia="SimSun" w:cs="SimSun"/>
                <w:bCs/>
                <w:kern w:val="0"/>
                <w:szCs w:val="21"/>
                <w:lang w:eastAsia="en-US"/>
              </w:rPr>
            </w:pPr>
            <w:r>
              <w:rPr>
                <w:rFonts w:hint="eastAsia" w:ascii="SimSun" w:hAnsi="SimSun" w:eastAsia="SimSun" w:cs="SimSun"/>
                <w:bCs/>
                <w:kern w:val="0"/>
                <w:szCs w:val="21"/>
                <w:lang w:eastAsia="en-US"/>
              </w:rPr>
              <w:t>2</w:t>
            </w:r>
          </w:p>
        </w:tc>
        <w:tc>
          <w:tcPr>
            <w:tcW w:w="1340" w:type="dxa"/>
            <w:noWrap w:val="0"/>
            <w:vAlign w:val="top"/>
          </w:tcPr>
          <w:p w14:paraId="3532571A">
            <w:pPr>
              <w:numPr>
                <w:ilvl w:val="0"/>
                <w:numId w:val="0"/>
              </w:numPr>
              <w:adjustRightInd w:val="0"/>
              <w:snapToGrid w:val="0"/>
              <w:spacing w:line="360" w:lineRule="auto"/>
              <w:ind w:firstLine="420" w:firstLineChars="200"/>
              <w:rPr>
                <w:rFonts w:hint="eastAsia" w:ascii="SimSun" w:hAnsi="SimSun" w:eastAsia="SimSun" w:cs="SimSun"/>
                <w:bCs/>
                <w:kern w:val="0"/>
                <w:szCs w:val="21"/>
                <w:lang w:eastAsia="en-US"/>
              </w:rPr>
            </w:pPr>
          </w:p>
          <w:p w14:paraId="3B5F90EB">
            <w:pPr>
              <w:numPr>
                <w:ilvl w:val="0"/>
                <w:numId w:val="0"/>
              </w:numPr>
              <w:adjustRightInd w:val="0"/>
              <w:snapToGrid w:val="0"/>
              <w:spacing w:line="360" w:lineRule="auto"/>
              <w:ind w:firstLine="420" w:firstLineChars="200"/>
              <w:rPr>
                <w:rFonts w:hint="eastAsia" w:ascii="SimSun" w:hAnsi="SimSun" w:eastAsia="SimSun" w:cs="SimSun"/>
                <w:bCs/>
                <w:kern w:val="0"/>
                <w:szCs w:val="21"/>
                <w:lang w:eastAsia="en-US"/>
              </w:rPr>
            </w:pPr>
          </w:p>
          <w:p w14:paraId="3E0A96EF">
            <w:pPr>
              <w:numPr>
                <w:ilvl w:val="0"/>
                <w:numId w:val="0"/>
              </w:numPr>
              <w:adjustRightInd w:val="0"/>
              <w:snapToGrid w:val="0"/>
              <w:spacing w:line="360" w:lineRule="auto"/>
              <w:rPr>
                <w:rFonts w:hint="eastAsia" w:ascii="SimSun" w:hAnsi="SimSun" w:eastAsia="SimSun" w:cs="SimSun"/>
                <w:bCs/>
                <w:kern w:val="0"/>
                <w:szCs w:val="21"/>
                <w:lang w:eastAsia="en-US"/>
              </w:rPr>
            </w:pPr>
          </w:p>
          <w:p w14:paraId="586C8DF0">
            <w:pPr>
              <w:numPr>
                <w:ilvl w:val="0"/>
                <w:numId w:val="0"/>
              </w:numPr>
              <w:adjustRightInd w:val="0"/>
              <w:snapToGrid w:val="0"/>
              <w:spacing w:line="360" w:lineRule="auto"/>
              <w:rPr>
                <w:rFonts w:hint="eastAsia" w:ascii="SimSun" w:hAnsi="SimSun" w:eastAsia="SimSun" w:cs="SimSun"/>
                <w:bCs/>
                <w:kern w:val="0"/>
                <w:szCs w:val="21"/>
                <w:lang w:eastAsia="en-US"/>
              </w:rPr>
            </w:pPr>
            <w:r>
              <w:rPr>
                <w:rFonts w:hint="eastAsia" w:ascii="SimSun" w:hAnsi="SimSun" w:eastAsia="SimSun" w:cs="SimSun"/>
                <w:bCs/>
                <w:kern w:val="0"/>
                <w:szCs w:val="21"/>
                <w:lang w:eastAsia="en-US"/>
              </w:rPr>
              <w:t>后续技术服务</w:t>
            </w:r>
          </w:p>
        </w:tc>
        <w:tc>
          <w:tcPr>
            <w:tcW w:w="1097" w:type="dxa"/>
            <w:noWrap w:val="0"/>
            <w:vAlign w:val="center"/>
          </w:tcPr>
          <w:p w14:paraId="118278B3">
            <w:pPr>
              <w:numPr>
                <w:ilvl w:val="0"/>
                <w:numId w:val="0"/>
              </w:numPr>
              <w:adjustRightInd w:val="0"/>
              <w:snapToGrid w:val="0"/>
              <w:spacing w:line="360" w:lineRule="auto"/>
              <w:rPr>
                <w:rFonts w:hint="eastAsia" w:ascii="SimSun" w:hAnsi="SimSun" w:eastAsia="SimSun" w:cs="SimSun"/>
                <w:bCs/>
                <w:kern w:val="0"/>
                <w:szCs w:val="21"/>
                <w:lang w:eastAsia="en-US"/>
              </w:rPr>
            </w:pPr>
            <w:r>
              <w:rPr>
                <w:rFonts w:hint="eastAsia" w:ascii="SimSun" w:hAnsi="SimSun" w:eastAsia="SimSun" w:cs="SimSun"/>
                <w:bCs/>
                <w:kern w:val="0"/>
                <w:szCs w:val="21"/>
                <w:lang w:val="en-US" w:eastAsia="zh-CN"/>
              </w:rPr>
              <w:t>2825.663</w:t>
            </w:r>
          </w:p>
        </w:tc>
        <w:tc>
          <w:tcPr>
            <w:tcW w:w="5620" w:type="dxa"/>
            <w:noWrap w:val="0"/>
            <w:vAlign w:val="top"/>
          </w:tcPr>
          <w:p w14:paraId="46CCBAE5">
            <w:pPr>
              <w:numPr>
                <w:ilvl w:val="0"/>
                <w:numId w:val="0"/>
              </w:numPr>
              <w:adjustRightInd w:val="0"/>
              <w:snapToGrid w:val="0"/>
              <w:spacing w:line="360" w:lineRule="auto"/>
              <w:rPr>
                <w:rFonts w:hint="eastAsia" w:ascii="SimSun" w:hAnsi="SimSun" w:eastAsia="SimSun" w:cs="SimSun"/>
                <w:bCs/>
                <w:kern w:val="0"/>
                <w:szCs w:val="21"/>
              </w:rPr>
            </w:pPr>
            <w:r>
              <w:rPr>
                <w:rFonts w:hint="eastAsia" w:ascii="SimSun" w:hAnsi="SimSun" w:eastAsia="SimSun" w:cs="SimSun"/>
                <w:bCs/>
                <w:kern w:val="0"/>
                <w:szCs w:val="21"/>
              </w:rPr>
              <w:t>1、配合将所检测路段检测数据完整、准确录入系统，满足系统运行要求。</w:t>
            </w:r>
          </w:p>
          <w:p w14:paraId="4978CAC1">
            <w:pPr>
              <w:numPr>
                <w:ilvl w:val="0"/>
                <w:numId w:val="0"/>
              </w:numPr>
              <w:adjustRightInd w:val="0"/>
              <w:snapToGrid w:val="0"/>
              <w:spacing w:line="360" w:lineRule="auto"/>
              <w:rPr>
                <w:rFonts w:hint="eastAsia" w:ascii="SimSun" w:hAnsi="SimSun" w:eastAsia="SimSun" w:cs="SimSun"/>
                <w:bCs/>
                <w:kern w:val="0"/>
                <w:szCs w:val="21"/>
              </w:rPr>
            </w:pPr>
            <w:r>
              <w:rPr>
                <w:rFonts w:hint="eastAsia" w:ascii="SimSun" w:hAnsi="SimSun" w:eastAsia="SimSun" w:cs="SimSun"/>
                <w:bCs/>
                <w:kern w:val="0"/>
                <w:szCs w:val="21"/>
              </w:rPr>
              <w:t>2、配合做好省事务中心年度省级路况抽查技术服务。</w:t>
            </w:r>
          </w:p>
          <w:p w14:paraId="0C2AF231">
            <w:pPr>
              <w:numPr>
                <w:ilvl w:val="0"/>
                <w:numId w:val="0"/>
              </w:numPr>
              <w:adjustRightInd w:val="0"/>
              <w:snapToGrid w:val="0"/>
              <w:spacing w:line="360" w:lineRule="auto"/>
              <w:rPr>
                <w:rFonts w:hint="eastAsia" w:ascii="SimSun" w:hAnsi="SimSun" w:eastAsia="SimSun" w:cs="SimSun"/>
                <w:bCs/>
                <w:kern w:val="0"/>
                <w:szCs w:val="21"/>
              </w:rPr>
            </w:pPr>
            <w:r>
              <w:rPr>
                <w:rFonts w:hint="eastAsia" w:ascii="SimSun" w:hAnsi="SimSun" w:eastAsia="SimSun" w:cs="SimSun"/>
                <w:bCs/>
                <w:kern w:val="0"/>
                <w:szCs w:val="21"/>
              </w:rPr>
              <w:t>3、配合省厅路网检测相关工作。</w:t>
            </w:r>
          </w:p>
          <w:p w14:paraId="23B1A066">
            <w:pPr>
              <w:numPr>
                <w:ilvl w:val="0"/>
                <w:numId w:val="0"/>
              </w:numPr>
              <w:adjustRightInd w:val="0"/>
              <w:snapToGrid w:val="0"/>
              <w:spacing w:line="360" w:lineRule="auto"/>
              <w:rPr>
                <w:rFonts w:hint="eastAsia" w:ascii="SimSun" w:hAnsi="SimSun" w:eastAsia="SimSun" w:cs="SimSun"/>
                <w:bCs/>
                <w:kern w:val="0"/>
                <w:szCs w:val="21"/>
              </w:rPr>
            </w:pPr>
            <w:r>
              <w:rPr>
                <w:rFonts w:hint="eastAsia" w:ascii="SimSun" w:hAnsi="SimSun" w:eastAsia="SimSun" w:cs="SimSun"/>
                <w:bCs/>
                <w:kern w:val="0"/>
                <w:szCs w:val="21"/>
              </w:rPr>
              <w:t>4、配合养护信息年终统计工作和养护考评工作开展。</w:t>
            </w:r>
          </w:p>
          <w:p w14:paraId="17478FDA">
            <w:pPr>
              <w:numPr>
                <w:ilvl w:val="0"/>
                <w:numId w:val="0"/>
              </w:numPr>
              <w:adjustRightInd w:val="0"/>
              <w:snapToGrid w:val="0"/>
              <w:spacing w:line="360" w:lineRule="auto"/>
              <w:rPr>
                <w:rFonts w:hint="eastAsia" w:ascii="SimSun" w:hAnsi="SimSun" w:eastAsia="SimSun" w:cs="SimSun"/>
                <w:bCs/>
                <w:kern w:val="0"/>
                <w:szCs w:val="21"/>
              </w:rPr>
            </w:pPr>
            <w:r>
              <w:rPr>
                <w:rFonts w:hint="eastAsia" w:ascii="SimSun" w:hAnsi="SimSun" w:eastAsia="SimSun" w:cs="SimSun"/>
                <w:bCs/>
                <w:kern w:val="0"/>
                <w:szCs w:val="21"/>
              </w:rPr>
              <w:t>5、结合最近桥隧检测结果，复核BCI,并计算MQI。</w:t>
            </w:r>
          </w:p>
        </w:tc>
      </w:tr>
    </w:tbl>
    <w:p w14:paraId="4F87FCB6">
      <w:pPr>
        <w:numPr>
          <w:ilvl w:val="0"/>
          <w:numId w:val="0"/>
        </w:numPr>
        <w:adjustRightInd w:val="0"/>
        <w:snapToGrid w:val="0"/>
        <w:spacing w:line="360" w:lineRule="auto"/>
        <w:ind w:firstLine="422" w:firstLineChars="200"/>
        <w:rPr>
          <w:rFonts w:hint="eastAsia" w:ascii="SimSun" w:hAnsi="SimSun" w:eastAsia="SimSun" w:cs="SimSun"/>
          <w:b/>
          <w:bCs w:val="0"/>
          <w:kern w:val="0"/>
          <w:szCs w:val="21"/>
          <w:highlight w:val="yellow"/>
          <w:lang w:val="en-US" w:eastAsia="zh-CN"/>
        </w:rPr>
      </w:pPr>
    </w:p>
    <w:p w14:paraId="0B37EC74">
      <w:pPr>
        <w:numPr>
          <w:ilvl w:val="0"/>
          <w:numId w:val="0"/>
        </w:numPr>
        <w:adjustRightInd w:val="0"/>
        <w:snapToGrid w:val="0"/>
        <w:spacing w:line="360" w:lineRule="auto"/>
        <w:ind w:firstLine="422" w:firstLineChars="200"/>
        <w:rPr>
          <w:rFonts w:hint="eastAsia" w:ascii="SimSun" w:hAnsi="SimSun" w:eastAsia="SimSun" w:cs="SimSun"/>
          <w:b/>
          <w:bCs w:val="0"/>
          <w:kern w:val="0"/>
          <w:szCs w:val="21"/>
          <w:highlight w:val="none"/>
          <w:lang w:val="en-US" w:eastAsia="zh-CN"/>
        </w:rPr>
      </w:pPr>
      <w:r>
        <w:rPr>
          <w:rFonts w:hint="eastAsia" w:ascii="SimSun" w:hAnsi="SimSun" w:eastAsia="SimSun" w:cs="SimSun"/>
          <w:b/>
          <w:bCs w:val="0"/>
          <w:kern w:val="0"/>
          <w:szCs w:val="21"/>
          <w:highlight w:val="none"/>
          <w:lang w:val="en-US" w:eastAsia="zh-CN"/>
        </w:rPr>
        <w:t>5、服务要求</w:t>
      </w:r>
    </w:p>
    <w:p w14:paraId="59C9010E">
      <w:pPr>
        <w:numPr>
          <w:ilvl w:val="0"/>
          <w:numId w:val="0"/>
        </w:numPr>
        <w:adjustRightInd w:val="0"/>
        <w:snapToGrid w:val="0"/>
        <w:spacing w:line="360" w:lineRule="auto"/>
        <w:ind w:firstLine="422" w:firstLineChars="200"/>
        <w:rPr>
          <w:rFonts w:hint="eastAsia" w:ascii="SimSun" w:hAnsi="SimSun" w:cs="SimSun"/>
          <w:b/>
          <w:bCs w:val="0"/>
          <w:kern w:val="0"/>
          <w:szCs w:val="21"/>
        </w:rPr>
      </w:pPr>
      <w:r>
        <w:rPr>
          <w:rFonts w:hint="eastAsia" w:ascii="SimSun" w:hAnsi="SimSun" w:cs="SimSun"/>
          <w:b/>
          <w:bCs w:val="0"/>
          <w:kern w:val="0"/>
          <w:szCs w:val="21"/>
        </w:rPr>
        <w:t>5.1、</w:t>
      </w:r>
      <w:r>
        <w:rPr>
          <w:rFonts w:hint="eastAsia" w:ascii="SimSun" w:hAnsi="SimSun" w:cs="SimSun"/>
          <w:b/>
          <w:bCs w:val="0"/>
          <w:kern w:val="0"/>
          <w:szCs w:val="21"/>
          <w:lang w:val="en-US" w:eastAsia="zh-CN"/>
        </w:rPr>
        <w:t>总体</w:t>
      </w:r>
      <w:r>
        <w:rPr>
          <w:rFonts w:hint="eastAsia" w:ascii="SimSun" w:hAnsi="SimSun" w:cs="SimSun"/>
          <w:b/>
          <w:bCs w:val="0"/>
          <w:kern w:val="0"/>
          <w:szCs w:val="21"/>
        </w:rPr>
        <w:t>要求</w:t>
      </w:r>
    </w:p>
    <w:p w14:paraId="17C51661">
      <w:pPr>
        <w:numPr>
          <w:ilvl w:val="0"/>
          <w:numId w:val="0"/>
        </w:numPr>
        <w:adjustRightInd w:val="0"/>
        <w:snapToGrid w:val="0"/>
        <w:spacing w:line="360" w:lineRule="auto"/>
        <w:ind w:firstLine="420" w:firstLineChars="200"/>
        <w:rPr>
          <w:rFonts w:hint="eastAsia" w:ascii="SimSun" w:hAnsi="SimSun" w:eastAsia="SimSun" w:cs="SimSun"/>
          <w:bCs/>
          <w:kern w:val="0"/>
          <w:szCs w:val="21"/>
          <w:lang w:val="en-US" w:eastAsia="zh-CN"/>
        </w:rPr>
      </w:pPr>
      <w:r>
        <w:rPr>
          <w:rFonts w:hint="eastAsia" w:ascii="SimSun" w:hAnsi="SimSun" w:eastAsia="SimSun" w:cs="SimSun"/>
          <w:bCs/>
          <w:kern w:val="0"/>
          <w:szCs w:val="21"/>
          <w:lang w:val="en-US" w:eastAsia="zh-CN"/>
        </w:rPr>
        <w:t>(1)编写《2026年岳阳县农村公路路况检测服务》,包含但不限于时序计划、检测路线计划表、组织模式、检测方案、拟递交的成果资料、保障措施、特殊情况应急预案；</w:t>
      </w:r>
    </w:p>
    <w:p w14:paraId="091928B5">
      <w:pPr>
        <w:numPr>
          <w:ilvl w:val="0"/>
          <w:numId w:val="0"/>
        </w:numPr>
        <w:adjustRightInd w:val="0"/>
        <w:snapToGrid w:val="0"/>
        <w:spacing w:line="360" w:lineRule="auto"/>
        <w:ind w:firstLine="420" w:firstLineChars="200"/>
        <w:rPr>
          <w:rFonts w:hint="eastAsia" w:ascii="SimSun" w:hAnsi="SimSun" w:eastAsia="SimSun" w:cs="SimSun"/>
          <w:bCs/>
          <w:kern w:val="0"/>
          <w:szCs w:val="21"/>
          <w:lang w:val="en-US" w:eastAsia="zh-CN"/>
        </w:rPr>
      </w:pPr>
      <w:r>
        <w:rPr>
          <w:rFonts w:hint="eastAsia" w:ascii="SimSun" w:hAnsi="SimSun" w:eastAsia="SimSun" w:cs="SimSun"/>
          <w:bCs/>
          <w:kern w:val="0"/>
          <w:szCs w:val="21"/>
          <w:lang w:val="en-US" w:eastAsia="zh-CN"/>
        </w:rPr>
        <w:t>(2)组织基本检测队伍、交通车辆和配备必要的检测仪器；</w:t>
      </w:r>
    </w:p>
    <w:p w14:paraId="064121C6">
      <w:pPr>
        <w:numPr>
          <w:ilvl w:val="0"/>
          <w:numId w:val="0"/>
        </w:numPr>
        <w:adjustRightInd w:val="0"/>
        <w:snapToGrid w:val="0"/>
        <w:spacing w:line="360" w:lineRule="auto"/>
        <w:ind w:firstLine="420" w:firstLineChars="200"/>
        <w:rPr>
          <w:rFonts w:hint="eastAsia" w:ascii="SimSun" w:hAnsi="SimSun" w:eastAsia="SimSun" w:cs="SimSun"/>
          <w:bCs/>
          <w:kern w:val="0"/>
          <w:szCs w:val="21"/>
          <w:lang w:val="en-US" w:eastAsia="zh-CN"/>
        </w:rPr>
      </w:pPr>
      <w:r>
        <w:rPr>
          <w:rFonts w:hint="eastAsia" w:ascii="SimSun" w:hAnsi="SimSun" w:eastAsia="SimSun" w:cs="SimSun"/>
          <w:bCs/>
          <w:kern w:val="0"/>
          <w:szCs w:val="21"/>
          <w:lang w:val="en-US" w:eastAsia="zh-CN"/>
        </w:rPr>
        <w:t>(3)负责现场检测工作的实施；</w:t>
      </w:r>
    </w:p>
    <w:p w14:paraId="033FB10F">
      <w:pPr>
        <w:numPr>
          <w:ilvl w:val="0"/>
          <w:numId w:val="0"/>
        </w:numPr>
        <w:adjustRightInd w:val="0"/>
        <w:snapToGrid w:val="0"/>
        <w:spacing w:line="360" w:lineRule="auto"/>
        <w:ind w:firstLine="420" w:firstLineChars="200"/>
        <w:rPr>
          <w:rFonts w:hint="eastAsia" w:ascii="SimSun" w:hAnsi="SimSun" w:eastAsia="SimSun" w:cs="SimSun"/>
          <w:bCs/>
          <w:kern w:val="0"/>
          <w:szCs w:val="21"/>
          <w:lang w:val="en-US" w:eastAsia="zh-CN"/>
        </w:rPr>
      </w:pPr>
      <w:r>
        <w:rPr>
          <w:rFonts w:hint="eastAsia" w:ascii="SimSun" w:hAnsi="SimSun" w:eastAsia="SimSun" w:cs="SimSun"/>
          <w:bCs/>
          <w:kern w:val="0"/>
          <w:szCs w:val="21"/>
          <w:lang w:val="en-US" w:eastAsia="zh-CN"/>
        </w:rPr>
        <w:t>(4)路面破损技术状况、路面行驶质量指数检测；</w:t>
      </w:r>
    </w:p>
    <w:p w14:paraId="3F4A80A7">
      <w:pPr>
        <w:numPr>
          <w:ilvl w:val="0"/>
          <w:numId w:val="0"/>
        </w:numPr>
        <w:adjustRightInd w:val="0"/>
        <w:snapToGrid w:val="0"/>
        <w:spacing w:line="360" w:lineRule="auto"/>
        <w:ind w:firstLine="420" w:firstLineChars="200"/>
        <w:rPr>
          <w:rFonts w:hint="eastAsia" w:ascii="SimSun" w:hAnsi="SimSun" w:eastAsia="SimSun" w:cs="SimSun"/>
          <w:bCs/>
          <w:kern w:val="0"/>
          <w:szCs w:val="21"/>
          <w:lang w:val="en-US" w:eastAsia="zh-CN"/>
        </w:rPr>
      </w:pPr>
      <w:r>
        <w:rPr>
          <w:rFonts w:hint="eastAsia" w:ascii="SimSun" w:hAnsi="SimSun" w:eastAsia="SimSun" w:cs="SimSun"/>
          <w:bCs/>
          <w:kern w:val="0"/>
          <w:szCs w:val="21"/>
          <w:lang w:val="en-US" w:eastAsia="zh-CN"/>
        </w:rPr>
        <w:t>(5)负责整理检测资料并出具《2026年度岳阳县农村公路技术状况检测评定分析报告》。</w:t>
      </w:r>
    </w:p>
    <w:p w14:paraId="347FF0C8">
      <w:pPr>
        <w:numPr>
          <w:ilvl w:val="0"/>
          <w:numId w:val="0"/>
        </w:numPr>
        <w:adjustRightInd w:val="0"/>
        <w:snapToGrid w:val="0"/>
        <w:spacing w:line="360" w:lineRule="auto"/>
        <w:ind w:firstLine="422" w:firstLineChars="200"/>
        <w:rPr>
          <w:rFonts w:hint="eastAsia" w:ascii="SimSun" w:hAnsi="SimSun" w:eastAsia="SimSun" w:cs="SimSun"/>
          <w:b/>
          <w:bCs w:val="0"/>
          <w:kern w:val="0"/>
          <w:szCs w:val="21"/>
          <w:lang w:val="en-US" w:eastAsia="zh-CN"/>
        </w:rPr>
      </w:pPr>
      <w:bookmarkStart w:id="11" w:name="bookmark31"/>
      <w:bookmarkEnd w:id="11"/>
      <w:r>
        <w:rPr>
          <w:rFonts w:hint="eastAsia" w:ascii="SimSun" w:hAnsi="SimSun" w:eastAsia="SimSun" w:cs="SimSun"/>
          <w:b/>
          <w:bCs w:val="0"/>
          <w:kern w:val="0"/>
          <w:szCs w:val="21"/>
          <w:lang w:val="en-US" w:eastAsia="zh-CN"/>
        </w:rPr>
        <w:t>5.2、基本要求</w:t>
      </w:r>
    </w:p>
    <w:p w14:paraId="0F86B7B6">
      <w:pPr>
        <w:numPr>
          <w:ilvl w:val="0"/>
          <w:numId w:val="0"/>
        </w:numPr>
        <w:adjustRightInd w:val="0"/>
        <w:snapToGrid w:val="0"/>
        <w:spacing w:line="360" w:lineRule="auto"/>
        <w:ind w:firstLine="422" w:firstLineChars="200"/>
        <w:rPr>
          <w:rFonts w:hint="eastAsia" w:ascii="SimSun" w:hAnsi="SimSun" w:eastAsia="SimSun" w:cs="SimSun"/>
          <w:b/>
          <w:bCs w:val="0"/>
          <w:kern w:val="0"/>
          <w:szCs w:val="21"/>
          <w:lang w:val="en-US" w:eastAsia="zh-CN"/>
        </w:rPr>
      </w:pPr>
      <w:r>
        <w:rPr>
          <w:rFonts w:hint="eastAsia" w:ascii="SimSun" w:hAnsi="SimSun" w:eastAsia="SimSun" w:cs="SimSun"/>
          <w:b/>
          <w:bCs w:val="0"/>
          <w:kern w:val="0"/>
          <w:szCs w:val="21"/>
          <w:lang w:val="en-US" w:eastAsia="zh-CN"/>
        </w:rPr>
        <w:t>路况检测</w:t>
      </w:r>
    </w:p>
    <w:p w14:paraId="4433D9F1">
      <w:pPr>
        <w:numPr>
          <w:ilvl w:val="0"/>
          <w:numId w:val="0"/>
        </w:numPr>
        <w:adjustRightInd w:val="0"/>
        <w:snapToGrid w:val="0"/>
        <w:spacing w:line="360" w:lineRule="auto"/>
        <w:ind w:firstLine="420" w:firstLineChars="200"/>
        <w:rPr>
          <w:rFonts w:hint="eastAsia" w:ascii="SimSun" w:hAnsi="SimSun" w:eastAsia="SimSun" w:cs="SimSun"/>
          <w:bCs/>
          <w:kern w:val="0"/>
          <w:szCs w:val="21"/>
          <w:lang w:val="en-US" w:eastAsia="zh-CN"/>
        </w:rPr>
      </w:pPr>
      <w:r>
        <w:rPr>
          <w:rFonts w:hint="eastAsia" w:ascii="SimSun" w:hAnsi="SimSun" w:eastAsia="SimSun" w:cs="SimSun"/>
          <w:bCs/>
          <w:kern w:val="0"/>
          <w:szCs w:val="21"/>
          <w:lang w:val="en-US" w:eastAsia="zh-CN"/>
        </w:rPr>
        <w:t>(1)采集要求：一级路分上行和下行分别采集，二级及以下多车道公路采集下行方向车道，单车道公路采集整个车道，提交横向宽度 2.7 米、纵向长度 2 米尺寸且像素与实际尺寸换算比例 1:1 的路面破损图像，检测过程中须全程启动一致性校验加密狗。</w:t>
      </w:r>
    </w:p>
    <w:p w14:paraId="556243A6">
      <w:pPr>
        <w:numPr>
          <w:ilvl w:val="0"/>
          <w:numId w:val="0"/>
        </w:numPr>
        <w:adjustRightInd w:val="0"/>
        <w:snapToGrid w:val="0"/>
        <w:spacing w:line="360" w:lineRule="auto"/>
        <w:ind w:firstLine="420" w:firstLineChars="200"/>
        <w:rPr>
          <w:rFonts w:hint="eastAsia" w:ascii="SimSun" w:hAnsi="SimSun" w:eastAsia="SimSun" w:cs="SimSun"/>
          <w:bCs/>
          <w:kern w:val="0"/>
          <w:szCs w:val="21"/>
          <w:lang w:val="en-US" w:eastAsia="zh-CN"/>
        </w:rPr>
      </w:pPr>
      <w:r>
        <w:rPr>
          <w:rFonts w:hint="eastAsia" w:ascii="SimSun" w:hAnsi="SimSun" w:eastAsia="SimSun" w:cs="SimSun"/>
          <w:bCs/>
          <w:kern w:val="0"/>
          <w:szCs w:val="21"/>
          <w:lang w:val="en-US" w:eastAsia="zh-CN"/>
        </w:rPr>
        <w:t>(2)检测要求：成交供应商应在检测工作开始前在省级智能化养护系统上提交工作方案以及参加县区检测的车辆信息进行备案，方案的内容应包括：检测内容、实施方案、保障措施、进度技术等，检测设备应为供应商自单位通过2026年省一致性核验设备，必须在设备明显处张贴一致性校验合格二维码，并随身协调校验报告供核查。路况检测里程数量为最低要求，供应商应充分考虑备检里程，以满足路况检测考评要求。检测方案经审核通过后才能开展检测工作，且一经确定，未经采购人批准，不得随意调整检测方案。检测过程中路面潮湿状况下不宜检测，路面积水积雪状况下不得检测。路面污染或遮挡严重状况下不宜检测，设备显示的里程桩号、参照系与公路实际桩号的误差超过50m时，应实时进行校桩处理。</w:t>
      </w:r>
    </w:p>
    <w:p w14:paraId="725DF24E">
      <w:pPr>
        <w:numPr>
          <w:ilvl w:val="0"/>
          <w:numId w:val="0"/>
        </w:numPr>
        <w:adjustRightInd w:val="0"/>
        <w:snapToGrid w:val="0"/>
        <w:spacing w:line="360" w:lineRule="auto"/>
        <w:ind w:firstLine="420" w:firstLineChars="200"/>
        <w:rPr>
          <w:rFonts w:hint="eastAsia" w:ascii="SimSun" w:hAnsi="SimSun" w:eastAsia="SimSun" w:cs="SimSun"/>
          <w:bCs/>
          <w:kern w:val="0"/>
          <w:szCs w:val="21"/>
          <w:lang w:val="en-US" w:eastAsia="zh-CN"/>
        </w:rPr>
      </w:pPr>
      <w:r>
        <w:rPr>
          <w:rFonts w:hint="eastAsia" w:ascii="SimSun" w:hAnsi="SimSun" w:eastAsia="SimSun" w:cs="SimSun"/>
          <w:bCs/>
          <w:kern w:val="0"/>
          <w:szCs w:val="21"/>
          <w:lang w:val="en-US" w:eastAsia="zh-CN"/>
        </w:rPr>
        <w:t>（3）异常路段：现场数据采集过程中如遇到施工封闭、断头路、无路面、道路阻断等特殊情况无法正常检测的，检测单位应收集现场带定位水印的照片（能反映剔除原因的起点与终点照片各一张），同时用手机app进行上报。</w:t>
      </w:r>
    </w:p>
    <w:p w14:paraId="19513E8C">
      <w:pPr>
        <w:numPr>
          <w:ilvl w:val="0"/>
          <w:numId w:val="0"/>
        </w:numPr>
        <w:adjustRightInd w:val="0"/>
        <w:snapToGrid w:val="0"/>
        <w:spacing w:line="360" w:lineRule="auto"/>
        <w:ind w:firstLine="420" w:firstLineChars="200"/>
        <w:rPr>
          <w:rFonts w:hint="eastAsia" w:ascii="SimSun" w:hAnsi="SimSun" w:eastAsia="SimSun" w:cs="SimSun"/>
          <w:bCs/>
          <w:kern w:val="0"/>
          <w:szCs w:val="21"/>
          <w:lang w:val="en-US" w:eastAsia="zh-CN"/>
        </w:rPr>
      </w:pPr>
      <w:r>
        <w:rPr>
          <w:rFonts w:hint="eastAsia" w:ascii="SimSun" w:hAnsi="SimSun" w:eastAsia="SimSun" w:cs="SimSun"/>
          <w:bCs/>
          <w:kern w:val="0"/>
          <w:szCs w:val="21"/>
          <w:lang w:val="en-US" w:eastAsia="zh-CN"/>
        </w:rPr>
        <w:t>（4）成果质量要求：路面图像必须保证亮度均匀、裂缝明显、色彩真实、图像清晰、无污渍、不模糊，路面损坏图像应连续并分辨率一致，且最终转换为二维正视角的路面损坏图像进行保存。提交的所有路面损坏图像应清晰明亮可识别，并统一沿路面损坏图像中线，按像素比1：1且横向宽度2700mm尺寸进行裁剪，用断面类或反应类检测设备时，其测值应与国际平整度指数IRI具有可靠的相关关系，相关系数不低于95%。采样点间距应不大于100mm，最大检测能力(国际平整度指数IRI)应不小于10m/km，纵断面高程传感器分辨率应不大于0.5mm。空间位置信息采集的定位数据应以10m为单位记录保存。应基于北斗定位，采用CGCS 2000坐标系，要求对坐标点的数据有效性进行备注，前方图像采集频率每千米不小于100帧（10m/张图），且不允许有遮挡。图像应纹理清晰、亮度均匀，每帧图像像素不小于1920x1080,检测结果应按照JPG等格式保存。</w:t>
      </w:r>
    </w:p>
    <w:p w14:paraId="7BC1959C">
      <w:pPr>
        <w:numPr>
          <w:ilvl w:val="0"/>
          <w:numId w:val="0"/>
        </w:numPr>
        <w:adjustRightInd w:val="0"/>
        <w:snapToGrid w:val="0"/>
        <w:spacing w:line="360" w:lineRule="auto"/>
        <w:ind w:firstLine="420" w:firstLineChars="200"/>
        <w:rPr>
          <w:rFonts w:hint="eastAsia" w:ascii="SimSun" w:hAnsi="SimSun" w:eastAsia="SimSun" w:cs="SimSun"/>
          <w:bCs/>
          <w:kern w:val="0"/>
          <w:szCs w:val="21"/>
          <w:lang w:val="en-US" w:eastAsia="zh-CN"/>
        </w:rPr>
      </w:pPr>
      <w:r>
        <w:rPr>
          <w:rFonts w:hint="eastAsia" w:ascii="SimSun" w:hAnsi="SimSun" w:eastAsia="SimSun" w:cs="SimSun"/>
          <w:bCs/>
          <w:kern w:val="0"/>
          <w:szCs w:val="21"/>
          <w:lang w:val="en-US" w:eastAsia="zh-CN"/>
        </w:rPr>
        <w:t>(5)检测结果：提交路况检测(PQI)报告纸质版(盖章),还需提交电子版 (附件含景观照片，空间位置信息等)。资料提交的内容应按规范要求保证质量，包括：①路面病害流水表，路面破损DR、PCI分公里计算表；②路面平整度IRI、 RQI 的单元流水表和分公里汇总表；③分线路(路段)的评价数据汇总表，检测报告；④编辑有桩号的前方图像(1张/10m);⑤ 原始记录数据、破损视频；⑥空间位置信息，按地标中要求格式提交。</w:t>
      </w:r>
    </w:p>
    <w:p w14:paraId="6A33D45D">
      <w:pPr>
        <w:numPr>
          <w:ilvl w:val="0"/>
          <w:numId w:val="0"/>
        </w:numPr>
        <w:adjustRightInd w:val="0"/>
        <w:snapToGrid w:val="0"/>
        <w:spacing w:line="360" w:lineRule="auto"/>
        <w:ind w:firstLine="420" w:firstLineChars="200"/>
        <w:rPr>
          <w:rFonts w:hint="eastAsia" w:ascii="SimSun" w:hAnsi="SimSun" w:eastAsia="SimSun" w:cs="SimSun"/>
          <w:bCs/>
          <w:kern w:val="0"/>
          <w:szCs w:val="21"/>
          <w:lang w:val="en-US" w:eastAsia="zh-CN"/>
        </w:rPr>
      </w:pPr>
      <w:r>
        <w:rPr>
          <w:rFonts w:hint="eastAsia" w:ascii="SimSun" w:hAnsi="SimSun" w:eastAsia="SimSun" w:cs="SimSun"/>
          <w:bCs/>
          <w:kern w:val="0"/>
          <w:szCs w:val="21"/>
          <w:lang w:val="en-US" w:eastAsia="zh-CN"/>
        </w:rPr>
        <w:t>(6)后续技术服务：配合完成省级路况复核。①确认上报的路况数据，提供科学决策方案，提升养护考核排名提供技术支持。②数据录入。将检测数据及病害流水、前方景观图像导入路面养护管理系统。③采购人对技术服务成果有后续其他应用需求，可向成交供应商进行详细咨询，成交供应商有义务在服务期限内进行积极响应解答并提供必要的技术支持服务，且服务质量由采购人纳入养护从业单位信用评价。</w:t>
      </w:r>
    </w:p>
    <w:p w14:paraId="3F8FA46D">
      <w:pPr>
        <w:numPr>
          <w:ilvl w:val="0"/>
          <w:numId w:val="0"/>
        </w:numPr>
        <w:adjustRightInd w:val="0"/>
        <w:snapToGrid w:val="0"/>
        <w:spacing w:line="360" w:lineRule="auto"/>
        <w:ind w:firstLine="420" w:firstLineChars="200"/>
        <w:rPr>
          <w:rFonts w:hint="eastAsia" w:ascii="SimSun" w:hAnsi="SimSun" w:eastAsia="SimSun" w:cs="SimSun"/>
          <w:bCs/>
          <w:kern w:val="0"/>
          <w:szCs w:val="21"/>
          <w:lang w:val="en-US" w:eastAsia="zh-CN"/>
        </w:rPr>
      </w:pPr>
    </w:p>
    <w:p w14:paraId="74B2A977">
      <w:pPr>
        <w:numPr>
          <w:ilvl w:val="0"/>
          <w:numId w:val="0"/>
        </w:numPr>
        <w:adjustRightInd w:val="0"/>
        <w:snapToGrid w:val="0"/>
        <w:spacing w:line="360" w:lineRule="auto"/>
        <w:ind w:firstLine="422" w:firstLineChars="200"/>
        <w:rPr>
          <w:rFonts w:hint="eastAsia" w:ascii="SimSun" w:hAnsi="SimSun" w:eastAsia="SimSun" w:cs="SimSun"/>
          <w:b/>
          <w:bCs w:val="0"/>
          <w:kern w:val="0"/>
          <w:szCs w:val="21"/>
          <w:lang w:val="en-US" w:eastAsia="zh-CN"/>
        </w:rPr>
      </w:pPr>
      <w:bookmarkStart w:id="12" w:name="bookmark10"/>
      <w:bookmarkEnd w:id="12"/>
      <w:r>
        <w:rPr>
          <w:rFonts w:hint="eastAsia" w:ascii="SimSun" w:hAnsi="SimSun" w:eastAsia="SimSun" w:cs="SimSun"/>
          <w:b/>
          <w:bCs w:val="0"/>
          <w:kern w:val="0"/>
          <w:szCs w:val="21"/>
          <w:lang w:val="en-US" w:eastAsia="zh-CN"/>
        </w:rPr>
        <w:t>四、检测设备要求</w:t>
      </w:r>
    </w:p>
    <w:p w14:paraId="67D22E01">
      <w:pPr>
        <w:numPr>
          <w:ilvl w:val="0"/>
          <w:numId w:val="0"/>
        </w:numPr>
        <w:adjustRightInd w:val="0"/>
        <w:snapToGrid w:val="0"/>
        <w:spacing w:line="360" w:lineRule="auto"/>
        <w:ind w:firstLine="422" w:firstLineChars="200"/>
        <w:rPr>
          <w:rFonts w:hint="eastAsia" w:ascii="SimSun" w:hAnsi="SimSun" w:eastAsia="SimSun" w:cs="SimSun"/>
          <w:b/>
          <w:bCs w:val="0"/>
          <w:kern w:val="0"/>
          <w:szCs w:val="21"/>
          <w:highlight w:val="none"/>
          <w:lang w:val="en-US" w:eastAsia="zh-CN"/>
        </w:rPr>
      </w:pPr>
      <w:r>
        <w:rPr>
          <w:rFonts w:hint="eastAsia" w:ascii="SimSun" w:hAnsi="SimSun" w:eastAsia="SimSun" w:cs="SimSun"/>
          <w:b/>
          <w:bCs w:val="0"/>
          <w:kern w:val="0"/>
          <w:szCs w:val="21"/>
          <w:highlight w:val="none"/>
          <w:lang w:val="en-US" w:eastAsia="zh-CN"/>
        </w:rPr>
        <w:t>1、检测设备</w:t>
      </w:r>
    </w:p>
    <w:p w14:paraId="6FF8054C">
      <w:pPr>
        <w:numPr>
          <w:ilvl w:val="0"/>
          <w:numId w:val="0"/>
        </w:numPr>
        <w:adjustRightInd w:val="0"/>
        <w:snapToGrid w:val="0"/>
        <w:spacing w:line="360" w:lineRule="auto"/>
        <w:ind w:firstLine="420" w:firstLineChars="200"/>
        <w:rPr>
          <w:rFonts w:hint="eastAsia" w:ascii="SimSun" w:hAnsi="SimSun" w:eastAsia="SimSun" w:cs="SimSun"/>
          <w:bCs/>
          <w:kern w:val="0"/>
          <w:szCs w:val="21"/>
          <w:lang w:val="en-US" w:eastAsia="zh-CN"/>
        </w:rPr>
      </w:pPr>
      <w:r>
        <w:rPr>
          <w:rFonts w:hint="eastAsia" w:ascii="SimSun" w:hAnsi="SimSun" w:eastAsia="SimSun" w:cs="SimSun"/>
          <w:bCs/>
          <w:kern w:val="0"/>
          <w:szCs w:val="21"/>
          <w:lang w:val="en-US" w:eastAsia="zh-CN"/>
        </w:rPr>
        <w:t>为了使试验检测技术服务工作能够保质保量的开展，顺利完成采购人委托的各项工作任务，根据项目工作量，投标供应商投入的主要试验检测仪器设备详见下表。检测仪器设备及车辆等其他工具的管理及安全由供应商负责。</w:t>
      </w:r>
      <w:bookmarkStart w:id="13" w:name="bookmark32"/>
      <w:bookmarkEnd w:id="13"/>
    </w:p>
    <w:p w14:paraId="39710E19">
      <w:pPr>
        <w:numPr>
          <w:ilvl w:val="0"/>
          <w:numId w:val="0"/>
        </w:numPr>
        <w:adjustRightInd w:val="0"/>
        <w:snapToGrid w:val="0"/>
        <w:spacing w:line="360" w:lineRule="auto"/>
        <w:ind w:firstLine="420" w:firstLineChars="200"/>
        <w:rPr>
          <w:rFonts w:hint="eastAsia" w:ascii="SimSun" w:hAnsi="SimSun" w:eastAsia="SimSun" w:cs="SimSun"/>
          <w:bCs/>
          <w:kern w:val="0"/>
          <w:szCs w:val="21"/>
          <w:lang w:val="en-US" w:eastAsia="zh-CN"/>
        </w:rPr>
      </w:pPr>
      <w:r>
        <w:rPr>
          <w:rFonts w:hint="eastAsia" w:ascii="SimSun" w:hAnsi="SimSun" w:eastAsia="SimSun" w:cs="SimSun"/>
          <w:bCs/>
          <w:kern w:val="0"/>
          <w:szCs w:val="21"/>
          <w:lang w:val="en-US" w:eastAsia="zh-CN"/>
        </w:rPr>
        <w:t>拟投</w:t>
      </w:r>
      <w:r>
        <w:rPr>
          <w:rFonts w:hint="eastAsia" w:ascii="SimSun" w:hAnsi="SimSun" w:eastAsia="SimSun" w:cs="SimSun"/>
          <w:bCs/>
          <w:kern w:val="0"/>
          <w:szCs w:val="21"/>
          <w:highlight w:val="none"/>
          <w:lang w:val="en-US" w:eastAsia="zh-CN"/>
        </w:rPr>
        <w:t>入检测车辆基本要求</w:t>
      </w:r>
    </w:p>
    <w:tbl>
      <w:tblPr>
        <w:tblStyle w:val="7"/>
        <w:tblW w:w="8813" w:type="dxa"/>
        <w:tblInd w:w="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1515"/>
        <w:gridCol w:w="1486"/>
        <w:gridCol w:w="5158"/>
      </w:tblGrid>
      <w:tr w14:paraId="2C3359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2" w:hRule="atLeast"/>
        </w:trPr>
        <w:tc>
          <w:tcPr>
            <w:tcW w:w="654" w:type="dxa"/>
            <w:noWrap w:val="0"/>
            <w:vAlign w:val="top"/>
          </w:tcPr>
          <w:p w14:paraId="408D88FD">
            <w:pPr>
              <w:numPr>
                <w:ilvl w:val="0"/>
                <w:numId w:val="0"/>
              </w:numPr>
              <w:adjustRightInd w:val="0"/>
              <w:snapToGrid w:val="0"/>
              <w:spacing w:line="360" w:lineRule="auto"/>
              <w:ind w:firstLine="420" w:firstLineChars="200"/>
              <w:rPr>
                <w:rFonts w:hint="eastAsia" w:ascii="SimSun" w:hAnsi="SimSun" w:eastAsia="SimSun" w:cs="SimSun"/>
                <w:bCs/>
                <w:kern w:val="0"/>
                <w:szCs w:val="21"/>
                <w:lang w:val="en-US" w:eastAsia="zh-CN"/>
              </w:rPr>
            </w:pPr>
          </w:p>
          <w:p w14:paraId="6127D697">
            <w:pPr>
              <w:numPr>
                <w:ilvl w:val="0"/>
                <w:numId w:val="0"/>
              </w:numPr>
              <w:adjustRightInd w:val="0"/>
              <w:snapToGrid w:val="0"/>
              <w:spacing w:line="360" w:lineRule="auto"/>
              <w:rPr>
                <w:rFonts w:hint="eastAsia" w:ascii="SimSun" w:hAnsi="SimSun" w:eastAsia="SimSun" w:cs="SimSun"/>
                <w:bCs/>
                <w:kern w:val="0"/>
                <w:szCs w:val="21"/>
                <w:lang w:val="en-US" w:eastAsia="zh-CN"/>
              </w:rPr>
            </w:pPr>
            <w:r>
              <w:rPr>
                <w:rFonts w:hint="eastAsia" w:ascii="SimSun" w:hAnsi="SimSun" w:eastAsia="SimSun" w:cs="SimSun"/>
                <w:bCs/>
                <w:kern w:val="0"/>
                <w:szCs w:val="21"/>
                <w:lang w:val="en-US" w:eastAsia="zh-CN"/>
              </w:rPr>
              <w:t>序号</w:t>
            </w:r>
          </w:p>
        </w:tc>
        <w:tc>
          <w:tcPr>
            <w:tcW w:w="1515" w:type="dxa"/>
            <w:noWrap w:val="0"/>
            <w:vAlign w:val="top"/>
          </w:tcPr>
          <w:p w14:paraId="1EA1CB25">
            <w:pPr>
              <w:numPr>
                <w:ilvl w:val="0"/>
                <w:numId w:val="0"/>
              </w:numPr>
              <w:adjustRightInd w:val="0"/>
              <w:snapToGrid w:val="0"/>
              <w:spacing w:line="360" w:lineRule="auto"/>
              <w:rPr>
                <w:rFonts w:hint="eastAsia" w:ascii="SimSun" w:hAnsi="SimSun" w:eastAsia="SimSun" w:cs="SimSun"/>
                <w:bCs/>
                <w:kern w:val="0"/>
                <w:szCs w:val="21"/>
                <w:lang w:val="en-US" w:eastAsia="en-US"/>
              </w:rPr>
            </w:pPr>
          </w:p>
          <w:p w14:paraId="215E91F8">
            <w:pPr>
              <w:numPr>
                <w:ilvl w:val="0"/>
                <w:numId w:val="0"/>
              </w:numPr>
              <w:adjustRightInd w:val="0"/>
              <w:snapToGrid w:val="0"/>
              <w:spacing w:line="360" w:lineRule="auto"/>
              <w:rPr>
                <w:rFonts w:hint="eastAsia" w:ascii="SimSun" w:hAnsi="SimSun" w:eastAsia="SimSun" w:cs="SimSun"/>
                <w:bCs/>
                <w:kern w:val="0"/>
                <w:szCs w:val="21"/>
                <w:lang w:val="en-US" w:eastAsia="en-US"/>
              </w:rPr>
            </w:pPr>
            <w:r>
              <w:rPr>
                <w:rFonts w:hint="eastAsia" w:ascii="SimSun" w:hAnsi="SimSun" w:eastAsia="SimSun" w:cs="SimSun"/>
                <w:bCs/>
                <w:kern w:val="0"/>
                <w:szCs w:val="21"/>
                <w:lang w:val="en-US" w:eastAsia="en-US"/>
              </w:rPr>
              <w:t>仪器设备名称</w:t>
            </w:r>
          </w:p>
        </w:tc>
        <w:tc>
          <w:tcPr>
            <w:tcW w:w="1486" w:type="dxa"/>
            <w:noWrap w:val="0"/>
            <w:vAlign w:val="top"/>
          </w:tcPr>
          <w:p w14:paraId="45CE9BF2">
            <w:pPr>
              <w:numPr>
                <w:ilvl w:val="0"/>
                <w:numId w:val="0"/>
              </w:numPr>
              <w:adjustRightInd w:val="0"/>
              <w:snapToGrid w:val="0"/>
              <w:spacing w:line="360" w:lineRule="auto"/>
              <w:ind w:firstLine="630" w:firstLineChars="300"/>
              <w:rPr>
                <w:rFonts w:hint="eastAsia" w:ascii="SimSun" w:hAnsi="SimSun" w:eastAsia="SimSun" w:cs="SimSun"/>
                <w:bCs/>
                <w:kern w:val="0"/>
                <w:szCs w:val="21"/>
                <w:lang w:val="en-US" w:eastAsia="en-US"/>
              </w:rPr>
            </w:pPr>
          </w:p>
          <w:p w14:paraId="7312B89E">
            <w:pPr>
              <w:numPr>
                <w:ilvl w:val="0"/>
                <w:numId w:val="0"/>
              </w:numPr>
              <w:adjustRightInd w:val="0"/>
              <w:snapToGrid w:val="0"/>
              <w:spacing w:line="360" w:lineRule="auto"/>
              <w:ind w:firstLine="630" w:firstLineChars="300"/>
              <w:rPr>
                <w:rFonts w:hint="eastAsia" w:ascii="SimSun" w:hAnsi="SimSun" w:eastAsia="SimSun" w:cs="SimSun"/>
                <w:bCs/>
                <w:kern w:val="0"/>
                <w:szCs w:val="21"/>
                <w:lang w:val="en-US" w:eastAsia="en-US"/>
              </w:rPr>
            </w:pPr>
            <w:r>
              <w:rPr>
                <w:rFonts w:hint="eastAsia" w:ascii="SimSun" w:hAnsi="SimSun" w:eastAsia="SimSun" w:cs="SimSun"/>
                <w:bCs/>
                <w:kern w:val="0"/>
                <w:szCs w:val="21"/>
                <w:lang w:val="en-US" w:eastAsia="en-US"/>
              </w:rPr>
              <w:t>数量</w:t>
            </w:r>
          </w:p>
          <w:p w14:paraId="0DF8BE88">
            <w:pPr>
              <w:numPr>
                <w:ilvl w:val="0"/>
                <w:numId w:val="0"/>
              </w:numPr>
              <w:adjustRightInd w:val="0"/>
              <w:snapToGrid w:val="0"/>
              <w:spacing w:line="360" w:lineRule="auto"/>
              <w:ind w:firstLine="420" w:firstLineChars="200"/>
              <w:rPr>
                <w:rFonts w:hint="eastAsia" w:ascii="SimSun" w:hAnsi="SimSun" w:eastAsia="SimSun" w:cs="SimSun"/>
                <w:bCs/>
                <w:kern w:val="0"/>
                <w:szCs w:val="21"/>
                <w:lang w:val="en-US" w:eastAsia="en-US"/>
              </w:rPr>
            </w:pPr>
            <w:r>
              <w:rPr>
                <w:rFonts w:hint="eastAsia" w:ascii="SimSun" w:hAnsi="SimSun" w:eastAsia="SimSun" w:cs="SimSun"/>
                <w:bCs/>
                <w:kern w:val="0"/>
                <w:szCs w:val="21"/>
                <w:lang w:val="en-US" w:eastAsia="en-US"/>
              </w:rPr>
              <w:t>(台或套)</w:t>
            </w:r>
          </w:p>
        </w:tc>
        <w:tc>
          <w:tcPr>
            <w:tcW w:w="5158" w:type="dxa"/>
            <w:noWrap w:val="0"/>
            <w:vAlign w:val="top"/>
          </w:tcPr>
          <w:p w14:paraId="115AC592">
            <w:pPr>
              <w:numPr>
                <w:ilvl w:val="0"/>
                <w:numId w:val="0"/>
              </w:numPr>
              <w:adjustRightInd w:val="0"/>
              <w:snapToGrid w:val="0"/>
              <w:spacing w:line="360" w:lineRule="auto"/>
              <w:ind w:firstLine="420" w:firstLineChars="200"/>
              <w:rPr>
                <w:rFonts w:hint="eastAsia" w:ascii="SimSun" w:hAnsi="SimSun" w:eastAsia="SimSun" w:cs="SimSun"/>
                <w:bCs/>
                <w:kern w:val="0"/>
                <w:szCs w:val="21"/>
                <w:lang w:val="en-US" w:eastAsia="en-US"/>
              </w:rPr>
            </w:pPr>
          </w:p>
          <w:p w14:paraId="3D184E80">
            <w:pPr>
              <w:numPr>
                <w:ilvl w:val="0"/>
                <w:numId w:val="0"/>
              </w:numPr>
              <w:adjustRightInd w:val="0"/>
              <w:snapToGrid w:val="0"/>
              <w:spacing w:line="360" w:lineRule="auto"/>
              <w:ind w:firstLine="1680" w:firstLineChars="800"/>
              <w:rPr>
                <w:rFonts w:hint="eastAsia" w:ascii="SimSun" w:hAnsi="SimSun" w:eastAsia="SimSun" w:cs="SimSun"/>
                <w:bCs/>
                <w:kern w:val="0"/>
                <w:szCs w:val="21"/>
                <w:lang w:val="en-US" w:eastAsia="en-US"/>
              </w:rPr>
            </w:pPr>
            <w:r>
              <w:rPr>
                <w:rFonts w:hint="eastAsia" w:ascii="SimSun" w:hAnsi="SimSun" w:eastAsia="SimSun" w:cs="SimSun"/>
                <w:bCs/>
                <w:kern w:val="0"/>
                <w:szCs w:val="21"/>
                <w:lang w:val="en-US" w:eastAsia="en-US"/>
              </w:rPr>
              <w:t>基本要求</w:t>
            </w:r>
          </w:p>
        </w:tc>
      </w:tr>
      <w:tr w14:paraId="7AD28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0" w:hRule="atLeast"/>
        </w:trPr>
        <w:tc>
          <w:tcPr>
            <w:tcW w:w="654" w:type="dxa"/>
            <w:noWrap w:val="0"/>
            <w:vAlign w:val="top"/>
          </w:tcPr>
          <w:p w14:paraId="308B26CE">
            <w:pPr>
              <w:numPr>
                <w:ilvl w:val="0"/>
                <w:numId w:val="0"/>
              </w:numPr>
              <w:adjustRightInd w:val="0"/>
              <w:snapToGrid w:val="0"/>
              <w:spacing w:line="360" w:lineRule="auto"/>
              <w:ind w:firstLine="420" w:firstLineChars="200"/>
              <w:rPr>
                <w:rFonts w:hint="eastAsia" w:ascii="SimSun" w:hAnsi="SimSun" w:cs="SimSun"/>
                <w:bCs/>
                <w:kern w:val="0"/>
                <w:szCs w:val="21"/>
                <w:highlight w:val="none"/>
                <w:lang w:eastAsia="en-US"/>
              </w:rPr>
            </w:pPr>
          </w:p>
          <w:p w14:paraId="7EFF1709">
            <w:pPr>
              <w:numPr>
                <w:ilvl w:val="0"/>
                <w:numId w:val="0"/>
              </w:numPr>
              <w:adjustRightInd w:val="0"/>
              <w:snapToGrid w:val="0"/>
              <w:spacing w:line="360" w:lineRule="auto"/>
              <w:ind w:firstLine="420" w:firstLineChars="200"/>
              <w:rPr>
                <w:rFonts w:hint="eastAsia" w:ascii="SimSun" w:hAnsi="SimSun" w:cs="SimSun"/>
                <w:bCs/>
                <w:kern w:val="0"/>
                <w:szCs w:val="21"/>
                <w:highlight w:val="none"/>
                <w:lang w:eastAsia="en-US"/>
              </w:rPr>
            </w:pPr>
          </w:p>
          <w:p w14:paraId="5B96BD8F">
            <w:pPr>
              <w:numPr>
                <w:ilvl w:val="0"/>
                <w:numId w:val="0"/>
              </w:numPr>
              <w:adjustRightInd w:val="0"/>
              <w:snapToGrid w:val="0"/>
              <w:spacing w:line="360" w:lineRule="auto"/>
              <w:ind w:firstLine="210" w:firstLineChars="100"/>
              <w:rPr>
                <w:rFonts w:hint="eastAsia" w:ascii="SimSun" w:hAnsi="SimSun" w:cs="SimSun"/>
                <w:bCs/>
                <w:kern w:val="0"/>
                <w:szCs w:val="21"/>
                <w:highlight w:val="none"/>
                <w:lang w:eastAsia="en-US"/>
              </w:rPr>
            </w:pPr>
            <w:r>
              <w:rPr>
                <w:rFonts w:hint="eastAsia" w:ascii="SimSun" w:hAnsi="SimSun" w:cs="SimSun"/>
                <w:bCs/>
                <w:kern w:val="0"/>
                <w:szCs w:val="21"/>
                <w:highlight w:val="none"/>
                <w:lang w:eastAsia="en-US"/>
              </w:rPr>
              <w:t>1</w:t>
            </w:r>
          </w:p>
        </w:tc>
        <w:tc>
          <w:tcPr>
            <w:tcW w:w="1515" w:type="dxa"/>
            <w:noWrap w:val="0"/>
            <w:vAlign w:val="center"/>
          </w:tcPr>
          <w:p w14:paraId="22C60E09">
            <w:pPr>
              <w:numPr>
                <w:ilvl w:val="0"/>
                <w:numId w:val="0"/>
              </w:numPr>
              <w:adjustRightInd w:val="0"/>
              <w:snapToGrid w:val="0"/>
              <w:spacing w:line="360" w:lineRule="auto"/>
              <w:rPr>
                <w:rFonts w:hint="eastAsia" w:ascii="SimSun" w:hAnsi="SimSun" w:cs="SimSun"/>
                <w:bCs/>
                <w:kern w:val="0"/>
                <w:szCs w:val="21"/>
                <w:highlight w:val="none"/>
                <w:lang w:eastAsia="en-US"/>
              </w:rPr>
            </w:pPr>
            <w:r>
              <w:rPr>
                <w:rFonts w:hint="eastAsia" w:ascii="SimSun" w:hAnsi="SimSun" w:cs="SimSun"/>
                <w:bCs/>
                <w:kern w:val="0"/>
                <w:szCs w:val="21"/>
                <w:highlight w:val="none"/>
                <w:lang w:eastAsia="en-US"/>
              </w:rPr>
              <w:t>路况快速检测车</w:t>
            </w:r>
          </w:p>
        </w:tc>
        <w:tc>
          <w:tcPr>
            <w:tcW w:w="1486" w:type="dxa"/>
            <w:noWrap w:val="0"/>
            <w:vAlign w:val="center"/>
          </w:tcPr>
          <w:p w14:paraId="60DBC0FA">
            <w:pPr>
              <w:numPr>
                <w:ilvl w:val="0"/>
                <w:numId w:val="0"/>
              </w:numPr>
              <w:adjustRightInd w:val="0"/>
              <w:snapToGrid w:val="0"/>
              <w:spacing w:line="360" w:lineRule="auto"/>
              <w:ind w:firstLine="630" w:firstLineChars="300"/>
              <w:rPr>
                <w:rFonts w:hint="eastAsia" w:ascii="SimSun" w:hAnsi="SimSun" w:eastAsia="SimSun" w:cs="SimSun"/>
                <w:bCs/>
                <w:kern w:val="0"/>
                <w:szCs w:val="21"/>
                <w:highlight w:val="none"/>
                <w:lang w:eastAsia="zh-CN"/>
              </w:rPr>
            </w:pPr>
            <w:r>
              <w:rPr>
                <w:rFonts w:hint="eastAsia" w:ascii="SimSun" w:hAnsi="SimSun" w:cs="SimSun"/>
                <w:bCs/>
                <w:kern w:val="0"/>
                <w:szCs w:val="21"/>
                <w:highlight w:val="none"/>
                <w:lang w:val="en-US" w:eastAsia="zh-CN"/>
              </w:rPr>
              <w:t>3</w:t>
            </w:r>
          </w:p>
        </w:tc>
        <w:tc>
          <w:tcPr>
            <w:tcW w:w="5158" w:type="dxa"/>
            <w:noWrap w:val="0"/>
            <w:vAlign w:val="center"/>
          </w:tcPr>
          <w:p w14:paraId="6F430FDA">
            <w:pPr>
              <w:numPr>
                <w:ilvl w:val="0"/>
                <w:numId w:val="0"/>
              </w:numPr>
              <w:adjustRightInd w:val="0"/>
              <w:snapToGrid w:val="0"/>
              <w:spacing w:line="360" w:lineRule="auto"/>
              <w:rPr>
                <w:rFonts w:hint="eastAsia" w:ascii="SimSun" w:hAnsi="SimSun" w:cs="SimSun"/>
                <w:bCs/>
                <w:kern w:val="0"/>
                <w:szCs w:val="21"/>
                <w:highlight w:val="none"/>
                <w:lang w:val="en-US" w:eastAsia="zh-CN"/>
              </w:rPr>
            </w:pPr>
            <w:r>
              <w:rPr>
                <w:rFonts w:hint="eastAsia" w:ascii="SimSun" w:hAnsi="SimSun" w:cs="SimSun"/>
                <w:bCs/>
                <w:kern w:val="0"/>
                <w:szCs w:val="21"/>
                <w:highlight w:val="none"/>
                <w:lang w:val="en-US" w:eastAsia="zh-CN"/>
              </w:rPr>
              <w:t>1.自有或租赁路况快速检测车。</w:t>
            </w:r>
          </w:p>
          <w:p w14:paraId="2D4479A4">
            <w:pPr>
              <w:numPr>
                <w:ilvl w:val="0"/>
                <w:numId w:val="0"/>
              </w:numPr>
              <w:adjustRightInd w:val="0"/>
              <w:snapToGrid w:val="0"/>
              <w:spacing w:line="360" w:lineRule="auto"/>
              <w:rPr>
                <w:rFonts w:hint="eastAsia" w:ascii="SimSun" w:hAnsi="SimSun" w:cs="SimSun"/>
                <w:bCs/>
                <w:kern w:val="0"/>
                <w:szCs w:val="21"/>
                <w:highlight w:val="none"/>
              </w:rPr>
            </w:pPr>
            <w:r>
              <w:rPr>
                <w:rFonts w:hint="eastAsia" w:ascii="SimSun" w:hAnsi="SimSun" w:cs="SimSun"/>
                <w:bCs/>
                <w:kern w:val="0"/>
                <w:szCs w:val="21"/>
                <w:highlight w:val="none"/>
                <w:lang w:val="en-US" w:eastAsia="zh-CN"/>
              </w:rPr>
              <w:t>2.路况快速检测车须为以供应商名义通过湖南交通运输厅组织的2026年农村公路路面技术状况检测一致性校核的设备。</w:t>
            </w:r>
          </w:p>
        </w:tc>
      </w:tr>
    </w:tbl>
    <w:p w14:paraId="6B461AB0">
      <w:pPr>
        <w:numPr>
          <w:ilvl w:val="0"/>
          <w:numId w:val="0"/>
        </w:numPr>
        <w:adjustRightInd w:val="0"/>
        <w:snapToGrid w:val="0"/>
        <w:spacing w:line="360" w:lineRule="auto"/>
        <w:ind w:firstLine="420" w:firstLineChars="200"/>
        <w:rPr>
          <w:rFonts w:hint="eastAsia" w:ascii="SimSun" w:hAnsi="SimSun" w:cs="SimSun"/>
          <w:bCs/>
          <w:kern w:val="0"/>
          <w:szCs w:val="21"/>
        </w:rPr>
      </w:pPr>
    </w:p>
    <w:p w14:paraId="73B9BD40">
      <w:pPr>
        <w:numPr>
          <w:ilvl w:val="0"/>
          <w:numId w:val="0"/>
        </w:numPr>
        <w:adjustRightInd w:val="0"/>
        <w:snapToGrid w:val="0"/>
        <w:spacing w:line="360" w:lineRule="auto"/>
        <w:ind w:firstLine="422" w:firstLineChars="200"/>
        <w:rPr>
          <w:rFonts w:hint="eastAsia" w:ascii="SimSun" w:hAnsi="SimSun" w:cs="SimSun"/>
          <w:b/>
          <w:bCs w:val="0"/>
          <w:kern w:val="0"/>
          <w:szCs w:val="21"/>
          <w:highlight w:val="none"/>
        </w:rPr>
      </w:pPr>
      <w:r>
        <w:rPr>
          <w:rFonts w:hint="eastAsia" w:ascii="SimSun" w:hAnsi="SimSun" w:cs="SimSun"/>
          <w:b/>
          <w:bCs w:val="0"/>
          <w:kern w:val="0"/>
          <w:szCs w:val="21"/>
        </w:rPr>
        <w:t>备注：(1)供应商须提供省级交通主管部门官网公布的农村公路路面技术状况检</w:t>
      </w:r>
      <w:r>
        <w:rPr>
          <w:rFonts w:hint="eastAsia" w:ascii="SimSun" w:hAnsi="SimSun" w:cs="SimSun"/>
          <w:b/>
          <w:bCs w:val="0"/>
          <w:kern w:val="0"/>
          <w:szCs w:val="21"/>
          <w:highlight w:val="none"/>
        </w:rPr>
        <w:t>测一致性校核公告</w:t>
      </w:r>
      <w:r>
        <w:rPr>
          <w:rFonts w:hint="eastAsia" w:ascii="SimSun" w:hAnsi="SimSun" w:cs="SimSun"/>
          <w:b/>
          <w:bCs w:val="0"/>
          <w:kern w:val="0"/>
          <w:szCs w:val="21"/>
          <w:highlight w:val="none"/>
          <w:lang w:val="en-US" w:eastAsia="zh-CN"/>
        </w:rPr>
        <w:t>截图</w:t>
      </w:r>
      <w:r>
        <w:rPr>
          <w:rFonts w:hint="eastAsia" w:ascii="SimSun" w:hAnsi="SimSun" w:cs="SimSun"/>
          <w:b/>
          <w:bCs w:val="0"/>
          <w:kern w:val="0"/>
          <w:szCs w:val="21"/>
          <w:highlight w:val="none"/>
        </w:rPr>
        <w:t>证明；</w:t>
      </w:r>
    </w:p>
    <w:p w14:paraId="5D6F94B8">
      <w:pPr>
        <w:numPr>
          <w:ilvl w:val="0"/>
          <w:numId w:val="0"/>
        </w:numPr>
        <w:adjustRightInd w:val="0"/>
        <w:snapToGrid w:val="0"/>
        <w:spacing w:line="360" w:lineRule="auto"/>
        <w:ind w:firstLine="632" w:firstLineChars="300"/>
        <w:rPr>
          <w:rFonts w:hint="eastAsia" w:ascii="SimSun" w:hAnsi="SimSun" w:cs="SimSun"/>
          <w:b/>
          <w:bCs w:val="0"/>
          <w:kern w:val="0"/>
          <w:szCs w:val="21"/>
        </w:rPr>
      </w:pPr>
      <w:r>
        <w:rPr>
          <w:rFonts w:hint="eastAsia" w:ascii="SimSun" w:hAnsi="SimSun" w:cs="SimSun"/>
          <w:b/>
          <w:bCs w:val="0"/>
          <w:kern w:val="0"/>
          <w:szCs w:val="21"/>
        </w:rPr>
        <w:t>（2）供应商须承诺在进场检测前，向采购人提供符合要求的路况快速检测车标定证书，提供承诺</w:t>
      </w:r>
      <w:r>
        <w:rPr>
          <w:rFonts w:hint="eastAsia" w:ascii="SimSun" w:hAnsi="SimSun" w:cs="SimSun"/>
          <w:b/>
          <w:bCs w:val="0"/>
          <w:kern w:val="0"/>
          <w:szCs w:val="21"/>
          <w:lang w:val="en-US" w:eastAsia="zh-CN"/>
        </w:rPr>
        <w:t>函</w:t>
      </w:r>
      <w:r>
        <w:rPr>
          <w:rFonts w:hint="eastAsia" w:ascii="SimSun" w:hAnsi="SimSun" w:cs="SimSun"/>
          <w:b/>
          <w:bCs w:val="0"/>
          <w:kern w:val="0"/>
          <w:szCs w:val="21"/>
        </w:rPr>
        <w:t>并加盖供应商公章。</w:t>
      </w:r>
    </w:p>
    <w:p w14:paraId="26B9C3A3">
      <w:pPr>
        <w:numPr>
          <w:ilvl w:val="0"/>
          <w:numId w:val="0"/>
        </w:numPr>
        <w:adjustRightInd w:val="0"/>
        <w:snapToGrid w:val="0"/>
        <w:spacing w:line="360" w:lineRule="auto"/>
        <w:ind w:firstLine="420" w:firstLineChars="200"/>
        <w:rPr>
          <w:rFonts w:hint="eastAsia" w:ascii="SimSun" w:hAnsi="SimSun" w:cs="SimSun"/>
          <w:bCs/>
          <w:kern w:val="0"/>
          <w:szCs w:val="21"/>
        </w:rPr>
      </w:pPr>
    </w:p>
    <w:p w14:paraId="382A2331">
      <w:pPr>
        <w:keepNext/>
        <w:keepLines/>
        <w:spacing w:line="360" w:lineRule="auto"/>
        <w:ind w:firstLine="632" w:firstLineChars="300"/>
        <w:rPr>
          <w:rFonts w:hint="eastAsia" w:ascii="SimSun" w:hAnsi="SimSun" w:eastAsia="SimSun" w:cs="SimSun"/>
          <w:b/>
          <w:bCs w:val="0"/>
          <w:kern w:val="0"/>
          <w:szCs w:val="21"/>
          <w:lang w:val="en-US" w:eastAsia="zh-CN"/>
        </w:rPr>
      </w:pPr>
      <w:bookmarkStart w:id="14" w:name="bookmark11"/>
      <w:bookmarkEnd w:id="14"/>
      <w:r>
        <w:rPr>
          <w:rFonts w:hint="eastAsia" w:ascii="SimSun" w:hAnsi="SimSun" w:eastAsia="SimSun" w:cs="SimSun"/>
          <w:b/>
          <w:bCs w:val="0"/>
          <w:kern w:val="0"/>
          <w:szCs w:val="21"/>
          <w:lang w:val="en-US" w:eastAsia="zh-CN"/>
        </w:rPr>
        <w:t>五 、</w:t>
      </w:r>
      <w:r>
        <w:rPr>
          <w:rFonts w:hint="eastAsia" w:ascii="SimSun" w:hAnsi="SimSun" w:eastAsia="SimSun" w:cs="SimSun"/>
          <w:b/>
          <w:bCs/>
          <w:lang w:val="en-US" w:eastAsia="zh-CN"/>
        </w:rPr>
        <w:t>商务要求</w:t>
      </w:r>
    </w:p>
    <w:p w14:paraId="1E2DDA3C">
      <w:pPr>
        <w:numPr>
          <w:ilvl w:val="0"/>
          <w:numId w:val="0"/>
        </w:numPr>
        <w:adjustRightInd w:val="0"/>
        <w:snapToGrid w:val="0"/>
        <w:spacing w:line="360" w:lineRule="auto"/>
        <w:ind w:firstLine="420" w:firstLineChars="200"/>
        <w:rPr>
          <w:rFonts w:hint="eastAsia" w:ascii="SimSun" w:hAnsi="SimSun" w:cs="SimSun"/>
          <w:bCs/>
          <w:kern w:val="0"/>
          <w:szCs w:val="21"/>
        </w:rPr>
      </w:pPr>
      <w:r>
        <w:rPr>
          <w:rFonts w:hint="eastAsia" w:ascii="SimSun" w:hAnsi="SimSun" w:cs="SimSun"/>
          <w:bCs/>
          <w:kern w:val="0"/>
          <w:szCs w:val="21"/>
        </w:rPr>
        <w:t>1、完成时间</w:t>
      </w:r>
      <w:r>
        <w:rPr>
          <w:rFonts w:hint="eastAsia" w:ascii="SimSun" w:hAnsi="SimSun" w:cs="SimSun"/>
          <w:bCs/>
          <w:kern w:val="0"/>
          <w:szCs w:val="21"/>
          <w:lang w:eastAsia="zh-CN"/>
        </w:rPr>
        <w:t>：</w:t>
      </w:r>
      <w:bookmarkStart w:id="15" w:name="OLE_LINK10"/>
      <w:r>
        <w:rPr>
          <w:rFonts w:hint="eastAsia" w:ascii="SimSun" w:hAnsi="SimSun" w:cs="SimSun"/>
          <w:bCs/>
          <w:kern w:val="0"/>
          <w:szCs w:val="21"/>
        </w:rPr>
        <w:t>年度路况检测外业需在202</w:t>
      </w:r>
      <w:r>
        <w:rPr>
          <w:rFonts w:hint="eastAsia" w:ascii="SimSun" w:hAnsi="SimSun" w:cs="SimSun"/>
          <w:bCs/>
          <w:kern w:val="0"/>
          <w:szCs w:val="21"/>
          <w:lang w:val="en-US" w:eastAsia="zh-CN"/>
        </w:rPr>
        <w:t>6</w:t>
      </w:r>
      <w:r>
        <w:rPr>
          <w:rFonts w:hint="eastAsia" w:ascii="SimSun" w:hAnsi="SimSun" w:cs="SimSun"/>
          <w:bCs/>
          <w:kern w:val="0"/>
          <w:szCs w:val="21"/>
        </w:rPr>
        <w:t>年8月30日前完成，在自检结束后 10 日内将符合要求的源数据提交，最迟不得晚于9月10日；并于9月25日前提交评价报告。</w:t>
      </w:r>
      <w:bookmarkEnd w:id="15"/>
    </w:p>
    <w:p w14:paraId="0190E1FB">
      <w:pPr>
        <w:numPr>
          <w:ilvl w:val="0"/>
          <w:numId w:val="0"/>
        </w:numPr>
        <w:adjustRightInd w:val="0"/>
        <w:snapToGrid w:val="0"/>
        <w:spacing w:line="360" w:lineRule="auto"/>
        <w:ind w:firstLine="420" w:firstLineChars="200"/>
        <w:rPr>
          <w:rFonts w:hint="eastAsia" w:ascii="SimSun" w:hAnsi="SimSun" w:cs="SimSun"/>
          <w:bCs/>
          <w:kern w:val="0"/>
          <w:szCs w:val="21"/>
        </w:rPr>
      </w:pPr>
      <w:r>
        <w:rPr>
          <w:rFonts w:hint="eastAsia" w:ascii="SimSun" w:hAnsi="SimSun" w:cs="SimSun"/>
          <w:bCs/>
          <w:kern w:val="0"/>
          <w:szCs w:val="21"/>
        </w:rPr>
        <w:t>2、服务地点：采购人指定地点。</w:t>
      </w:r>
    </w:p>
    <w:p w14:paraId="0099AEB8">
      <w:pPr>
        <w:numPr>
          <w:ilvl w:val="0"/>
          <w:numId w:val="0"/>
        </w:numPr>
        <w:adjustRightInd w:val="0"/>
        <w:snapToGrid w:val="0"/>
        <w:spacing w:line="360" w:lineRule="auto"/>
        <w:ind w:firstLine="420" w:firstLineChars="200"/>
        <w:rPr>
          <w:rFonts w:hint="eastAsia" w:ascii="SimSun" w:hAnsi="SimSun" w:cs="SimSun"/>
          <w:bCs/>
          <w:kern w:val="0"/>
          <w:szCs w:val="21"/>
        </w:rPr>
      </w:pPr>
      <w:r>
        <w:rPr>
          <w:rFonts w:hint="eastAsia" w:ascii="SimSun" w:hAnsi="SimSun" w:cs="SimSun"/>
          <w:bCs/>
          <w:kern w:val="0"/>
          <w:szCs w:val="21"/>
        </w:rPr>
        <w:t>3、检测资料、设备运输、保险及保管。</w:t>
      </w:r>
    </w:p>
    <w:p w14:paraId="69368448">
      <w:pPr>
        <w:numPr>
          <w:ilvl w:val="0"/>
          <w:numId w:val="0"/>
        </w:numPr>
        <w:adjustRightInd w:val="0"/>
        <w:snapToGrid w:val="0"/>
        <w:spacing w:line="360" w:lineRule="auto"/>
        <w:ind w:firstLine="420" w:firstLineChars="200"/>
        <w:rPr>
          <w:rFonts w:hint="eastAsia" w:ascii="SimSun" w:hAnsi="SimSun" w:cs="SimSun"/>
          <w:bCs/>
          <w:kern w:val="0"/>
          <w:szCs w:val="21"/>
        </w:rPr>
      </w:pPr>
      <w:r>
        <w:rPr>
          <w:rFonts w:hint="eastAsia" w:ascii="SimSun" w:hAnsi="SimSun" w:cs="SimSun"/>
          <w:bCs/>
          <w:kern w:val="0"/>
          <w:szCs w:val="21"/>
        </w:rPr>
        <w:t>(1)成交供应商负责检测相关资料的调研及收集、负责检测设备到现场地点的全部运输，包括装卸及现场搬运等。</w:t>
      </w:r>
    </w:p>
    <w:p w14:paraId="5D3854D6">
      <w:pPr>
        <w:numPr>
          <w:ilvl w:val="0"/>
          <w:numId w:val="0"/>
        </w:numPr>
        <w:adjustRightInd w:val="0"/>
        <w:snapToGrid w:val="0"/>
        <w:spacing w:line="360" w:lineRule="auto"/>
        <w:ind w:firstLine="420" w:firstLineChars="200"/>
        <w:rPr>
          <w:rFonts w:hint="eastAsia" w:ascii="SimSun" w:hAnsi="SimSun" w:cs="SimSun"/>
          <w:bCs/>
          <w:kern w:val="0"/>
          <w:szCs w:val="21"/>
        </w:rPr>
      </w:pPr>
      <w:r>
        <w:rPr>
          <w:rFonts w:hint="eastAsia" w:ascii="SimSun" w:hAnsi="SimSun" w:cs="SimSun"/>
          <w:bCs/>
          <w:kern w:val="0"/>
          <w:szCs w:val="21"/>
        </w:rPr>
        <w:t>(2)成交供应商负责检测相关资料、设备在施工地点的保管，直至项目验收合格。</w:t>
      </w:r>
    </w:p>
    <w:p w14:paraId="538DE081">
      <w:pPr>
        <w:numPr>
          <w:ilvl w:val="0"/>
          <w:numId w:val="0"/>
        </w:numPr>
        <w:adjustRightInd w:val="0"/>
        <w:snapToGrid w:val="0"/>
        <w:spacing w:line="360" w:lineRule="auto"/>
        <w:ind w:firstLine="420" w:firstLineChars="200"/>
        <w:rPr>
          <w:rFonts w:hint="eastAsia" w:ascii="SimSun" w:hAnsi="SimSun" w:cs="SimSun"/>
          <w:bCs/>
          <w:kern w:val="0"/>
          <w:szCs w:val="21"/>
        </w:rPr>
      </w:pPr>
      <w:r>
        <w:rPr>
          <w:rFonts w:hint="eastAsia" w:ascii="SimSun" w:hAnsi="SimSun" w:cs="SimSun"/>
          <w:bCs/>
          <w:kern w:val="0"/>
          <w:szCs w:val="21"/>
        </w:rPr>
        <w:t>(3)供应商负责其派出的检测人员的人身意外保险，对参加检测的所有人员和第三者投保意外伤害保险，并承担全部安全责任。检测单位应制定可靠的检测方案，采取有效安全防护措施，确保无安全事故发生。</w:t>
      </w:r>
    </w:p>
    <w:p w14:paraId="3F79D016">
      <w:pPr>
        <w:numPr>
          <w:ilvl w:val="0"/>
          <w:numId w:val="0"/>
        </w:numPr>
        <w:adjustRightInd w:val="0"/>
        <w:snapToGrid w:val="0"/>
        <w:spacing w:line="360" w:lineRule="auto"/>
        <w:ind w:firstLine="420" w:firstLineChars="200"/>
        <w:rPr>
          <w:rFonts w:hint="eastAsia" w:ascii="SimSun" w:hAnsi="SimSun" w:cs="SimSun"/>
          <w:bCs/>
          <w:kern w:val="0"/>
          <w:szCs w:val="21"/>
        </w:rPr>
      </w:pPr>
      <w:r>
        <w:rPr>
          <w:rFonts w:hint="eastAsia" w:ascii="SimSun" w:hAnsi="SimSun" w:cs="SimSun"/>
          <w:bCs/>
          <w:kern w:val="0"/>
          <w:szCs w:val="21"/>
          <w:lang w:val="en-US" w:eastAsia="zh-CN"/>
        </w:rPr>
        <w:t>4</w:t>
      </w:r>
      <w:r>
        <w:rPr>
          <w:rFonts w:hint="eastAsia" w:ascii="SimSun" w:hAnsi="SimSun" w:cs="SimSun"/>
          <w:bCs/>
          <w:kern w:val="0"/>
          <w:szCs w:val="21"/>
        </w:rPr>
        <w:t>、检测项目及数量以采购人审核认可后的检测方案为准(如有变化，按实际发生检测项目及数量结算)。成交供应商对检测项目、数量及真实性负责。</w:t>
      </w:r>
    </w:p>
    <w:p w14:paraId="36614E0E">
      <w:pPr>
        <w:numPr>
          <w:ilvl w:val="0"/>
          <w:numId w:val="0"/>
        </w:numPr>
        <w:adjustRightInd w:val="0"/>
        <w:snapToGrid w:val="0"/>
        <w:spacing w:line="360" w:lineRule="auto"/>
        <w:ind w:firstLine="420" w:firstLineChars="200"/>
        <w:rPr>
          <w:rFonts w:hint="eastAsia" w:ascii="SimSun" w:hAnsi="SimSun" w:cs="SimSun"/>
          <w:bCs/>
          <w:kern w:val="0"/>
          <w:szCs w:val="21"/>
        </w:rPr>
      </w:pPr>
      <w:r>
        <w:rPr>
          <w:rFonts w:hint="eastAsia" w:ascii="SimSun" w:hAnsi="SimSun" w:cs="SimSun"/>
          <w:bCs/>
          <w:kern w:val="0"/>
          <w:szCs w:val="21"/>
          <w:lang w:val="en-US" w:eastAsia="zh-CN"/>
        </w:rPr>
        <w:t>5</w:t>
      </w:r>
      <w:r>
        <w:rPr>
          <w:rFonts w:hint="eastAsia" w:ascii="SimSun" w:hAnsi="SimSun" w:cs="SimSun"/>
          <w:bCs/>
          <w:kern w:val="0"/>
          <w:szCs w:val="21"/>
        </w:rPr>
        <w:t>、成交供应商根据采购人安排及项目进度要求，合理配备人员、设备，及时进行试验和检测工作。</w:t>
      </w:r>
    </w:p>
    <w:p w14:paraId="3A7B4717">
      <w:pPr>
        <w:numPr>
          <w:ilvl w:val="0"/>
          <w:numId w:val="0"/>
        </w:numPr>
        <w:adjustRightInd w:val="0"/>
        <w:snapToGrid w:val="0"/>
        <w:spacing w:line="360" w:lineRule="auto"/>
        <w:ind w:firstLine="420" w:firstLineChars="200"/>
        <w:rPr>
          <w:rFonts w:hint="eastAsia" w:ascii="SimSun" w:hAnsi="SimSun" w:cs="SimSun"/>
          <w:bCs/>
          <w:kern w:val="0"/>
          <w:szCs w:val="21"/>
        </w:rPr>
      </w:pPr>
      <w:r>
        <w:rPr>
          <w:rFonts w:hint="eastAsia" w:ascii="SimSun" w:hAnsi="SimSun" w:cs="SimSun"/>
          <w:bCs/>
          <w:kern w:val="0"/>
          <w:szCs w:val="21"/>
          <w:lang w:val="en-US" w:eastAsia="zh-CN"/>
        </w:rPr>
        <w:t>6</w:t>
      </w:r>
      <w:r>
        <w:rPr>
          <w:rFonts w:hint="eastAsia" w:ascii="SimSun" w:hAnsi="SimSun" w:cs="SimSun"/>
          <w:bCs/>
          <w:kern w:val="0"/>
          <w:szCs w:val="21"/>
        </w:rPr>
        <w:t>、检测成果提交</w:t>
      </w:r>
    </w:p>
    <w:p w14:paraId="367D0857">
      <w:pPr>
        <w:numPr>
          <w:ilvl w:val="0"/>
          <w:numId w:val="0"/>
        </w:numPr>
        <w:adjustRightInd w:val="0"/>
        <w:snapToGrid w:val="0"/>
        <w:spacing w:line="360" w:lineRule="auto"/>
        <w:ind w:firstLine="420" w:firstLineChars="200"/>
        <w:rPr>
          <w:rFonts w:hint="eastAsia" w:ascii="SimSun" w:hAnsi="SimSun" w:cs="SimSun"/>
          <w:bCs/>
          <w:kern w:val="0"/>
          <w:szCs w:val="21"/>
          <w:highlight w:val="none"/>
        </w:rPr>
      </w:pPr>
      <w:r>
        <w:rPr>
          <w:rFonts w:hint="eastAsia" w:ascii="SimSun" w:hAnsi="SimSun" w:cs="SimSun"/>
          <w:bCs/>
          <w:kern w:val="0"/>
          <w:szCs w:val="21"/>
        </w:rPr>
        <w:t>检测方式采用传统多功能检测车进行检测评价，其提交成果包括包含PCI、 RQI 、PQI 等技术指标的对应检测报告，原始数据(包括破损照片，前方景观图像，空间定位信息，平整度流水)。</w:t>
      </w:r>
      <w:r>
        <w:rPr>
          <w:rFonts w:hint="eastAsia" w:ascii="SimSun" w:hAnsi="SimSun" w:cs="SimSun"/>
          <w:bCs/>
          <w:kern w:val="0"/>
          <w:szCs w:val="21"/>
          <w:highlight w:val="none"/>
        </w:rPr>
        <w:t>提交检测成果(含检测报告、养护建议、病 害流水表、前方景观电子版各2套)。</w:t>
      </w:r>
    </w:p>
    <w:p w14:paraId="1D1F1C93">
      <w:pPr>
        <w:numPr>
          <w:ilvl w:val="0"/>
          <w:numId w:val="0"/>
        </w:numPr>
        <w:adjustRightInd w:val="0"/>
        <w:snapToGrid w:val="0"/>
        <w:spacing w:line="360" w:lineRule="auto"/>
        <w:ind w:firstLine="420" w:firstLineChars="200"/>
        <w:rPr>
          <w:rFonts w:hint="eastAsia" w:ascii="SimSun" w:hAnsi="SimSun" w:cs="SimSun"/>
          <w:bCs/>
          <w:kern w:val="0"/>
          <w:szCs w:val="21"/>
          <w:highlight w:val="none"/>
        </w:rPr>
      </w:pPr>
      <w:r>
        <w:rPr>
          <w:rFonts w:hint="eastAsia" w:ascii="SimSun" w:hAnsi="SimSun" w:cs="SimSun"/>
          <w:bCs/>
          <w:kern w:val="0"/>
          <w:szCs w:val="21"/>
          <w:highlight w:val="none"/>
          <w:lang w:val="en-US" w:eastAsia="zh-CN"/>
        </w:rPr>
        <w:t>7</w:t>
      </w:r>
      <w:r>
        <w:rPr>
          <w:rFonts w:hint="eastAsia" w:ascii="SimSun" w:hAnsi="SimSun" w:cs="SimSun"/>
          <w:bCs/>
          <w:kern w:val="0"/>
          <w:szCs w:val="21"/>
          <w:highlight w:val="none"/>
        </w:rPr>
        <w:t>、检测报告应符合：《公路技术状况评定标准》 (JTG/5210-2018）。</w:t>
      </w:r>
    </w:p>
    <w:p w14:paraId="2A16E3A8">
      <w:pPr>
        <w:numPr>
          <w:ilvl w:val="0"/>
          <w:numId w:val="0"/>
        </w:numPr>
        <w:adjustRightInd w:val="0"/>
        <w:snapToGrid w:val="0"/>
        <w:spacing w:line="360" w:lineRule="auto"/>
        <w:ind w:firstLine="420" w:firstLineChars="200"/>
        <w:rPr>
          <w:rFonts w:hint="eastAsia" w:ascii="SimSun" w:hAnsi="SimSun" w:eastAsia="SimSun" w:cs="SimSun"/>
          <w:bCs/>
          <w:kern w:val="0"/>
          <w:szCs w:val="21"/>
          <w:highlight w:val="none"/>
          <w:lang w:eastAsia="zh-CN"/>
        </w:rPr>
      </w:pPr>
      <w:r>
        <w:rPr>
          <w:rFonts w:hint="eastAsia" w:ascii="SimSun" w:hAnsi="SimSun" w:cs="SimSun"/>
          <w:bCs/>
          <w:kern w:val="0"/>
          <w:szCs w:val="21"/>
          <w:highlight w:val="none"/>
          <w:lang w:val="en-US" w:eastAsia="zh-CN"/>
        </w:rPr>
        <w:t>8</w:t>
      </w:r>
      <w:r>
        <w:rPr>
          <w:rFonts w:hint="eastAsia" w:ascii="SimSun" w:hAnsi="SimSun" w:cs="SimSun"/>
          <w:bCs/>
          <w:kern w:val="0"/>
          <w:szCs w:val="21"/>
          <w:highlight w:val="none"/>
        </w:rPr>
        <w:t>、验收标准：将农村公路技术状况检测评定结果(含《农村公路技术状况评定</w:t>
      </w:r>
      <w:r>
        <w:rPr>
          <w:rFonts w:hint="eastAsia" w:ascii="SimSun" w:hAnsi="SimSun" w:cs="SimSun"/>
          <w:bCs/>
          <w:kern w:val="0"/>
          <w:szCs w:val="21"/>
          <w:highlight w:val="none"/>
          <w:lang w:val="en-US" w:eastAsia="zh-CN"/>
        </w:rPr>
        <w:t>规范</w:t>
      </w:r>
      <w:r>
        <w:rPr>
          <w:rFonts w:hint="eastAsia" w:ascii="SimSun" w:hAnsi="SimSun" w:cs="SimSun"/>
          <w:bCs/>
          <w:kern w:val="0"/>
          <w:szCs w:val="21"/>
          <w:highlight w:val="none"/>
        </w:rPr>
        <w:t>》（DB43/T3087-2024）要求的农村公路统计年报里程道路况数据和图像)和检测评定报告按要求在智能化养护系统上报并通过。</w:t>
      </w:r>
    </w:p>
    <w:p w14:paraId="6498B61B">
      <w:pPr>
        <w:numPr>
          <w:ilvl w:val="0"/>
          <w:numId w:val="0"/>
        </w:numPr>
        <w:adjustRightInd w:val="0"/>
        <w:snapToGrid w:val="0"/>
        <w:spacing w:line="360" w:lineRule="auto"/>
        <w:ind w:firstLine="420" w:firstLineChars="200"/>
        <w:rPr>
          <w:rFonts w:hint="eastAsia" w:ascii="SimSun" w:hAnsi="SimSun" w:cs="SimSun"/>
          <w:bCs/>
          <w:kern w:val="0"/>
          <w:szCs w:val="21"/>
        </w:rPr>
      </w:pPr>
      <w:r>
        <w:rPr>
          <w:rFonts w:hint="eastAsia" w:ascii="SimSun" w:hAnsi="SimSun" w:eastAsia="SimSun" w:cs="SimSun"/>
          <w:bCs/>
          <w:kern w:val="0"/>
          <w:szCs w:val="21"/>
          <w:lang w:val="en-US" w:eastAsia="zh-CN"/>
        </w:rPr>
        <w:t xml:space="preserve"> 9</w:t>
      </w:r>
      <w:r>
        <w:rPr>
          <w:rFonts w:hint="eastAsia" w:ascii="SimSun" w:hAnsi="SimSun" w:eastAsia="SimSun" w:cs="SimSun"/>
          <w:bCs/>
          <w:kern w:val="0"/>
          <w:szCs w:val="21"/>
        </w:rPr>
        <w:t>、供应商所提供的检测报告未经采购人允许，不得泄露给第三方或另作他用，泄密造成不良后果的，依法追究法律责任。</w:t>
      </w:r>
    </w:p>
    <w:p w14:paraId="693D2B26">
      <w:pPr>
        <w:numPr>
          <w:ilvl w:val="0"/>
          <w:numId w:val="0"/>
        </w:numPr>
        <w:adjustRightInd w:val="0"/>
        <w:snapToGrid w:val="0"/>
        <w:spacing w:line="360" w:lineRule="auto"/>
        <w:ind w:firstLine="420" w:firstLineChars="200"/>
        <w:rPr>
          <w:rFonts w:hint="eastAsia" w:ascii="SimSun" w:hAnsi="SimSun" w:cs="SimSun"/>
          <w:bCs/>
          <w:kern w:val="0"/>
          <w:szCs w:val="21"/>
          <w:highlight w:val="none"/>
        </w:rPr>
      </w:pPr>
      <w:r>
        <w:rPr>
          <w:rFonts w:hint="eastAsia" w:ascii="SimSun" w:hAnsi="SimSun" w:cs="SimSun"/>
          <w:bCs/>
          <w:kern w:val="0"/>
          <w:szCs w:val="21"/>
          <w:lang w:val="en-US" w:eastAsia="zh-CN"/>
        </w:rPr>
        <w:t>10</w:t>
      </w:r>
      <w:r>
        <w:rPr>
          <w:rFonts w:hint="eastAsia" w:ascii="SimSun" w:hAnsi="SimSun" w:cs="SimSun"/>
          <w:bCs/>
          <w:kern w:val="0"/>
          <w:szCs w:val="21"/>
        </w:rPr>
        <w:t>、</w:t>
      </w:r>
      <w:bookmarkStart w:id="16" w:name="OLE_LINK8"/>
      <w:r>
        <w:rPr>
          <w:rFonts w:hint="eastAsia" w:ascii="SimSun" w:hAnsi="SimSun" w:cs="SimSun"/>
          <w:bCs/>
          <w:kern w:val="0"/>
          <w:szCs w:val="21"/>
        </w:rPr>
        <w:t>付</w:t>
      </w:r>
      <w:r>
        <w:rPr>
          <w:rFonts w:hint="eastAsia" w:ascii="SimSun" w:hAnsi="SimSun" w:cs="SimSun"/>
          <w:bCs/>
          <w:kern w:val="0"/>
          <w:szCs w:val="21"/>
          <w:highlight w:val="none"/>
        </w:rPr>
        <w:t>款方式：</w:t>
      </w:r>
      <w:r>
        <w:rPr>
          <w:rFonts w:hint="eastAsia" w:ascii="SimSun" w:hAnsi="SimSun" w:cs="SimSun"/>
          <w:bCs/>
          <w:kern w:val="0"/>
          <w:szCs w:val="21"/>
          <w:highlight w:val="none"/>
          <w:lang w:val="en-US" w:eastAsia="zh-CN"/>
        </w:rPr>
        <w:t>成交供应商</w:t>
      </w:r>
      <w:r>
        <w:rPr>
          <w:rFonts w:hint="eastAsia" w:ascii="SimSun" w:hAnsi="SimSun" w:cs="SimSun"/>
          <w:bCs/>
          <w:kern w:val="0"/>
          <w:szCs w:val="21"/>
          <w:highlight w:val="none"/>
        </w:rPr>
        <w:t>提</w:t>
      </w:r>
      <w:r>
        <w:rPr>
          <w:rFonts w:hint="eastAsia" w:ascii="SimSun" w:hAnsi="SimSun" w:cs="SimSun"/>
          <w:bCs/>
          <w:kern w:val="0"/>
          <w:szCs w:val="21"/>
          <w:highlight w:val="none"/>
          <w:lang w:val="en-US" w:eastAsia="zh-CN"/>
        </w:rPr>
        <w:t>交</w:t>
      </w:r>
      <w:r>
        <w:rPr>
          <w:rFonts w:hint="eastAsia" w:ascii="SimSun" w:hAnsi="SimSun" w:cs="SimSun"/>
          <w:bCs/>
          <w:kern w:val="0"/>
          <w:szCs w:val="21"/>
          <w:highlight w:val="none"/>
        </w:rPr>
        <w:t>公路路况检评报告、经</w:t>
      </w:r>
      <w:r>
        <w:rPr>
          <w:rFonts w:hint="eastAsia" w:ascii="SimSun" w:hAnsi="SimSun" w:cs="SimSun"/>
          <w:bCs/>
          <w:kern w:val="0"/>
          <w:szCs w:val="21"/>
          <w:highlight w:val="none"/>
          <w:lang w:val="en-US" w:eastAsia="zh-CN"/>
        </w:rPr>
        <w:t>采购人</w:t>
      </w:r>
      <w:r>
        <w:rPr>
          <w:rFonts w:hint="eastAsia" w:ascii="SimSun" w:hAnsi="SimSun" w:cs="SimSun"/>
          <w:bCs/>
          <w:kern w:val="0"/>
          <w:szCs w:val="21"/>
          <w:highlight w:val="none"/>
        </w:rPr>
        <w:t>组织专家组评审，</w:t>
      </w:r>
      <w:r>
        <w:rPr>
          <w:rFonts w:hint="eastAsia" w:ascii="SimSun" w:hAnsi="SimSun" w:cs="SimSun"/>
          <w:bCs/>
          <w:kern w:val="0"/>
          <w:szCs w:val="21"/>
          <w:highlight w:val="none"/>
          <w:lang w:val="en-US" w:eastAsia="zh-CN"/>
        </w:rPr>
        <w:t>验收合格后由采购人一次性支付完成</w:t>
      </w:r>
      <w:r>
        <w:rPr>
          <w:rFonts w:hint="eastAsia" w:ascii="SimSun" w:hAnsi="SimSun" w:cs="SimSun"/>
          <w:bCs/>
          <w:kern w:val="0"/>
          <w:szCs w:val="21"/>
          <w:highlight w:val="none"/>
          <w:lang w:eastAsia="zh-CN"/>
        </w:rPr>
        <w:t>。</w:t>
      </w:r>
      <w:bookmarkEnd w:id="16"/>
    </w:p>
    <w:p w14:paraId="5B6554EE">
      <w:pPr>
        <w:numPr>
          <w:ilvl w:val="0"/>
          <w:numId w:val="0"/>
        </w:numPr>
        <w:adjustRightInd w:val="0"/>
        <w:snapToGrid w:val="0"/>
        <w:spacing w:line="360" w:lineRule="auto"/>
        <w:ind w:firstLine="420" w:firstLineChars="200"/>
        <w:rPr>
          <w:rFonts w:hint="eastAsia" w:ascii="SimSun" w:hAnsi="SimSun" w:cs="SimSun"/>
          <w:bCs/>
          <w:kern w:val="0"/>
          <w:szCs w:val="21"/>
        </w:rPr>
      </w:pPr>
      <w:r>
        <w:rPr>
          <w:rFonts w:hint="eastAsia" w:ascii="SimSun" w:hAnsi="SimSun" w:cs="SimSun"/>
          <w:bCs/>
          <w:kern w:val="0"/>
          <w:szCs w:val="21"/>
          <w:lang w:val="en-US" w:eastAsia="zh-CN"/>
        </w:rPr>
        <w:t>11</w:t>
      </w:r>
      <w:r>
        <w:rPr>
          <w:rFonts w:hint="eastAsia" w:ascii="SimSun" w:hAnsi="SimSun" w:cs="SimSun"/>
          <w:bCs/>
          <w:kern w:val="0"/>
          <w:szCs w:val="21"/>
        </w:rPr>
        <w:t>、本项目采用费用包干方式，供应商应根据项目要求，详细列明项目所需的费用，以及人工、管理、财务等所有费用，如一旦成交，在项目实施中出现任何遗漏，均由成交供应商免费提供，采购人不再支付任何费用。</w:t>
      </w:r>
    </w:p>
    <w:p w14:paraId="47166603">
      <w:pPr>
        <w:numPr>
          <w:ilvl w:val="0"/>
          <w:numId w:val="0"/>
        </w:numPr>
        <w:adjustRightInd w:val="0"/>
        <w:snapToGrid w:val="0"/>
        <w:spacing w:line="360" w:lineRule="auto"/>
        <w:ind w:firstLine="420" w:firstLineChars="200"/>
        <w:rPr>
          <w:rFonts w:hint="eastAsia" w:ascii="SimSun" w:hAnsi="SimSun" w:cs="SimSun"/>
          <w:bCs/>
          <w:kern w:val="0"/>
          <w:szCs w:val="21"/>
        </w:rPr>
      </w:pPr>
      <w:r>
        <w:rPr>
          <w:rFonts w:hint="eastAsia" w:ascii="SimSun" w:hAnsi="SimSun" w:cs="SimSun"/>
          <w:bCs/>
          <w:kern w:val="0"/>
          <w:szCs w:val="21"/>
          <w:lang w:val="en-US" w:eastAsia="zh-CN"/>
        </w:rPr>
        <w:t>12</w:t>
      </w:r>
      <w:r>
        <w:rPr>
          <w:rFonts w:hint="eastAsia" w:ascii="SimSun" w:hAnsi="SimSun" w:cs="SimSun"/>
          <w:bCs/>
          <w:kern w:val="0"/>
          <w:szCs w:val="21"/>
        </w:rPr>
        <w:t>、争议的解决</w:t>
      </w:r>
    </w:p>
    <w:p w14:paraId="1BAA87C3">
      <w:pPr>
        <w:numPr>
          <w:ilvl w:val="0"/>
          <w:numId w:val="0"/>
        </w:numPr>
        <w:adjustRightInd w:val="0"/>
        <w:snapToGrid w:val="0"/>
        <w:spacing w:line="360" w:lineRule="auto"/>
        <w:ind w:firstLine="420" w:firstLineChars="200"/>
        <w:rPr>
          <w:rFonts w:hint="eastAsia" w:ascii="SimSun" w:hAnsi="SimSun" w:cs="SimSun"/>
          <w:bCs/>
          <w:kern w:val="0"/>
          <w:szCs w:val="21"/>
        </w:rPr>
      </w:pPr>
      <w:r>
        <w:rPr>
          <w:rFonts w:hint="eastAsia" w:ascii="SimSun" w:hAnsi="SimSun" w:cs="SimSun"/>
          <w:bCs/>
          <w:kern w:val="0"/>
          <w:szCs w:val="21"/>
        </w:rPr>
        <w:t>本合同在履行过程中发生争议，双方应及时协商解决，协商不成时，双方同意向</w:t>
      </w:r>
      <w:r>
        <w:rPr>
          <w:rFonts w:hint="eastAsia" w:ascii="SimSun" w:hAnsi="SimSun" w:cs="SimSun"/>
          <w:bCs/>
          <w:kern w:val="0"/>
          <w:szCs w:val="21"/>
          <w:lang w:eastAsia="zh-CN"/>
        </w:rPr>
        <w:t>岳阳县</w:t>
      </w:r>
      <w:r>
        <w:rPr>
          <w:rFonts w:hint="eastAsia" w:ascii="SimSun" w:hAnsi="SimSun" w:cs="SimSun"/>
          <w:bCs/>
          <w:kern w:val="0"/>
          <w:szCs w:val="21"/>
        </w:rPr>
        <w:t>人民法院提起诉讼。</w:t>
      </w:r>
    </w:p>
    <w:p w14:paraId="4F2B3D59">
      <w:pPr>
        <w:numPr>
          <w:ilvl w:val="0"/>
          <w:numId w:val="0"/>
        </w:numPr>
        <w:adjustRightInd w:val="0"/>
        <w:snapToGrid w:val="0"/>
        <w:spacing w:line="360" w:lineRule="auto"/>
        <w:ind w:firstLine="422" w:firstLineChars="200"/>
        <w:rPr>
          <w:rFonts w:hint="eastAsia" w:ascii="SimSun" w:hAnsi="SimSun" w:cs="SimSun"/>
          <w:b/>
          <w:bCs w:val="0"/>
          <w:kern w:val="0"/>
          <w:szCs w:val="21"/>
        </w:rPr>
      </w:pPr>
      <w:bookmarkStart w:id="17" w:name="bookmark12"/>
      <w:bookmarkEnd w:id="17"/>
    </w:p>
    <w:p w14:paraId="69801F1F">
      <w:pPr>
        <w:numPr>
          <w:ilvl w:val="0"/>
          <w:numId w:val="0"/>
        </w:numPr>
        <w:adjustRightInd w:val="0"/>
        <w:snapToGrid w:val="0"/>
        <w:spacing w:line="360" w:lineRule="auto"/>
        <w:ind w:firstLine="422" w:firstLineChars="200"/>
        <w:rPr>
          <w:rFonts w:hint="eastAsia" w:ascii="SimSun" w:hAnsi="SimSun" w:cs="SimSun"/>
          <w:b/>
          <w:bCs w:val="0"/>
          <w:kern w:val="0"/>
          <w:szCs w:val="21"/>
        </w:rPr>
      </w:pPr>
      <w:r>
        <w:rPr>
          <w:rFonts w:hint="eastAsia" w:ascii="SimSun" w:hAnsi="SimSun" w:cs="SimSun"/>
          <w:b/>
          <w:bCs w:val="0"/>
          <w:kern w:val="0"/>
          <w:szCs w:val="21"/>
        </w:rPr>
        <w:t>六 、其他要求及说明</w:t>
      </w:r>
    </w:p>
    <w:p w14:paraId="6087F78B">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rPr>
          <w:rFonts w:hint="eastAsia" w:ascii="SimSun" w:hAnsi="SimSun" w:eastAsia="SimSun" w:cs="SimSun"/>
          <w:highlight w:val="none"/>
          <w:lang w:val="en-US" w:eastAsia="zh-CN"/>
        </w:rPr>
      </w:pPr>
      <w:r>
        <w:rPr>
          <w:rFonts w:hint="eastAsia" w:ascii="SimSun" w:hAnsi="SimSun" w:eastAsia="SimSun" w:cs="SimSun"/>
          <w:highlight w:val="none"/>
          <w:lang w:val="en-US" w:eastAsia="zh-CN"/>
        </w:rPr>
        <w:t>1.采购人在开标前不统一组织现场踏勘，供应商可自行踏勘现场，了解项目的详细情况，有关费用自理，踏勘期间发生的意外自负；</w:t>
      </w:r>
    </w:p>
    <w:p w14:paraId="75AF049B">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rPr>
          <w:rFonts w:hint="eastAsia" w:ascii="SimSun" w:hAnsi="SimSun" w:eastAsia="SimSun" w:cs="SimSun"/>
          <w:highlight w:val="none"/>
          <w:lang w:val="en-US" w:eastAsia="zh-CN"/>
        </w:rPr>
      </w:pPr>
      <w:r>
        <w:rPr>
          <w:rFonts w:hint="eastAsia" w:ascii="SimSun" w:hAnsi="SimSun" w:eastAsia="SimSun" w:cs="SimSun"/>
          <w:highlight w:val="none"/>
          <w:lang w:val="en-US" w:eastAsia="zh-CN"/>
        </w:rPr>
        <w:t>2</w:t>
      </w:r>
      <w:r>
        <w:rPr>
          <w:rFonts w:hint="default" w:ascii="SimSun" w:hAnsi="SimSun" w:eastAsia="SimSun" w:cs="SimSun"/>
          <w:highlight w:val="none"/>
          <w:lang w:val="en-US" w:eastAsia="zh-CN"/>
        </w:rPr>
        <w:t>.其他未尽事宜由采购人和</w:t>
      </w:r>
      <w:r>
        <w:rPr>
          <w:rFonts w:hint="eastAsia" w:ascii="SimSun" w:hAnsi="SimSun" w:eastAsia="SimSun" w:cs="SimSun"/>
          <w:highlight w:val="none"/>
          <w:lang w:val="en-US" w:eastAsia="zh-CN"/>
        </w:rPr>
        <w:t>供应商</w:t>
      </w:r>
      <w:r>
        <w:rPr>
          <w:rFonts w:hint="default" w:ascii="SimSun" w:hAnsi="SimSun" w:eastAsia="SimSun" w:cs="SimSun"/>
          <w:highlight w:val="none"/>
          <w:lang w:val="en-US" w:eastAsia="zh-CN"/>
        </w:rPr>
        <w:t xml:space="preserve">双方在采购合同中详细约定。 </w:t>
      </w:r>
    </w:p>
    <w:p w14:paraId="5021AB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22" w:firstLineChars="200"/>
        <w:textAlignment w:val="auto"/>
        <w:rPr>
          <w:rFonts w:hint="eastAsia" w:ascii="SimSun" w:hAnsi="SimSun" w:eastAsia="SimSun" w:cs="SimSun"/>
          <w:b/>
          <w:bCs/>
          <w:lang w:val="en-US" w:eastAsia="zh-CN"/>
        </w:rPr>
      </w:pPr>
    </w:p>
    <w:p w14:paraId="2BCC2F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textAlignment w:val="auto"/>
        <w:rPr>
          <w:rFonts w:hint="eastAsia" w:ascii="SimSun" w:hAnsi="SimSun" w:eastAsia="SimSun" w:cs="SimSun"/>
          <w:b/>
          <w:bCs/>
          <w:lang w:val="en-US" w:eastAsia="zh-CN"/>
        </w:rPr>
      </w:pPr>
      <w:r>
        <w:rPr>
          <w:rFonts w:hint="eastAsia" w:ascii="SimSun" w:hAnsi="SimSun" w:eastAsia="SimSun" w:cs="SimSun"/>
          <w:b/>
          <w:bCs/>
          <w:lang w:val="en-US" w:eastAsia="zh-CN"/>
        </w:rPr>
        <w:t>注：1.对于上述项目要求，供应商应在响应文件中进行回应，作出承诺及说明</w:t>
      </w:r>
      <w:r>
        <w:rPr>
          <w:rFonts w:hint="eastAsia" w:cs="SimSun"/>
          <w:b/>
          <w:bCs/>
          <w:lang w:val="en-US" w:eastAsia="zh-CN"/>
        </w:rPr>
        <w:t>；</w:t>
      </w:r>
      <w:r>
        <w:rPr>
          <w:rFonts w:hint="eastAsia" w:ascii="SimSun" w:hAnsi="SimSun" w:eastAsia="SimSun" w:cs="SimSun"/>
          <w:b/>
          <w:bCs/>
          <w:lang w:val="en-US" w:eastAsia="zh-CN"/>
        </w:rPr>
        <w:t xml:space="preserve"> </w:t>
      </w:r>
    </w:p>
    <w:p w14:paraId="2949B8AF">
      <w:pPr>
        <w:widowControl/>
        <w:spacing w:line="240" w:lineRule="auto"/>
        <w:jc w:val="left"/>
        <w:rPr>
          <w:rFonts w:ascii="SimSun" w:hAnsi="SimSun" w:eastAsia="SimSun" w:cs="Times New Roman"/>
          <w:kern w:val="0"/>
          <w:sz w:val="24"/>
          <w:szCs w:val="24"/>
          <w:lang w:val="en-US" w:eastAsia="zh-CN" w:bidi="ar-SA"/>
        </w:rPr>
      </w:pPr>
      <w:r>
        <w:rPr>
          <w:rFonts w:hint="eastAsia" w:ascii="SimSun" w:hAnsi="SimSun" w:eastAsia="SimSun" w:cs="SimSun"/>
          <w:b/>
          <w:bCs/>
          <w:lang w:val="en-US" w:eastAsia="zh-CN"/>
        </w:rPr>
        <w:t>2.本项目以上技术、服务、合同条款等，在磋商过程中均可能产生实质性变动。</w:t>
      </w:r>
    </w:p>
    <w:p w14:paraId="7746E373">
      <w:bookmarkStart w:id="18" w:name="_GoBack"/>
      <w:bookmarkEnd w:id="1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FangSong"/>
    <w:panose1 w:val="02010609030101010101"/>
    <w:charset w:val="86"/>
    <w:family w:val="modern"/>
    <w:pitch w:val="default"/>
    <w:sig w:usb0="00000000" w:usb1="00000000" w:usb2="00000000" w:usb3="00000000" w:csb0="00040000" w:csb1="00000000"/>
  </w:font>
  <w:font w:name="FangSong">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716C66"/>
    <w:rsid w:val="3C1B0F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SimSun"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line="360" w:lineRule="auto"/>
      <w:ind w:firstLine="420" w:firstLineChars="200"/>
    </w:pPr>
    <w:rPr>
      <w:rFonts w:eastAsia="仿宋_GB2312"/>
      <w:spacing w:val="15"/>
      <w:kern w:val="10"/>
      <w:sz w:val="24"/>
    </w:rPr>
  </w:style>
  <w:style w:type="paragraph" w:styleId="3">
    <w:name w:val="Body Text Indent"/>
    <w:basedOn w:val="1"/>
    <w:qFormat/>
    <w:uiPriority w:val="0"/>
    <w:pPr>
      <w:spacing w:after="120"/>
      <w:ind w:left="420" w:leftChars="200"/>
    </w:pPr>
  </w:style>
  <w:style w:type="paragraph" w:styleId="4">
    <w:name w:val="toc 2"/>
    <w:basedOn w:val="1"/>
    <w:next w:val="1"/>
    <w:qFormat/>
    <w:uiPriority w:val="0"/>
    <w:pPr>
      <w:ind w:left="420" w:leftChars="200"/>
    </w:pPr>
  </w:style>
  <w:style w:type="table" w:customStyle="1" w:styleId="7">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3727</Words>
  <Characters>4006</Characters>
  <Lines>0</Lines>
  <Paragraphs>0</Paragraphs>
  <TotalTime>0</TotalTime>
  <ScaleCrop>false</ScaleCrop>
  <LinksUpToDate>false</LinksUpToDate>
  <CharactersWithSpaces>4049</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2026-07-21T03:30:00Z</dcterms:created>
  <dc:creator>Administrator</dc:creator>
  <cp:lastModifiedBy>晴天</cp:lastModifiedBy>
  <dcterms:modified xsi:type="dcterms:W3CDTF">2026-07-21T08:38:51Z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eyJoZGlkIjoiZWJhMzc4MjVmOTYxNWMxNGQzM2UzZjE1NzczZGY3OTIiLCJ1c2VySWQiOiI1MDM4OTIyOTMifQ==</vt:lpwstr>
  </property>
  <property fmtid="{D5CDD505-2E9C-101B-9397-08002B2CF9AE}" pid="4" name="ICV">
    <vt:lpwstr>CE8EC33323794C739F6DE9672D93420C_12</vt:lpwstr>
  </property>
</Properties>
</file>