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8E65E">
      <w:pPr>
        <w:pStyle w:val="2"/>
        <w:kinsoku w:val="0"/>
        <w:overflowPunct w:val="0"/>
        <w:spacing w:before="0" w:beforeLines="0" w:line="360" w:lineRule="auto"/>
        <w:jc w:val="center"/>
        <w:rPr>
          <w:rFonts w:hint="eastAsia" w:ascii="仿宋" w:hAnsi="仿宋" w:eastAsia="仿宋" w:cs="仿宋"/>
          <w:b/>
          <w:color w:val="auto"/>
          <w:sz w:val="32"/>
          <w:szCs w:val="28"/>
          <w:highlight w:val="none"/>
          <w:lang w:val="en-US" w:eastAsia="zh-CN"/>
        </w:rPr>
      </w:pPr>
      <w:r>
        <w:rPr>
          <w:rFonts w:hint="eastAsia" w:ascii="仿宋" w:hAnsi="仿宋" w:eastAsia="仿宋" w:cs="仿宋"/>
          <w:b/>
          <w:color w:val="auto"/>
          <w:sz w:val="32"/>
          <w:szCs w:val="28"/>
          <w:highlight w:val="none"/>
          <w:lang w:val="en-US" w:eastAsia="zh-CN"/>
        </w:rPr>
        <w:t>采购需求</w:t>
      </w:r>
    </w:p>
    <w:p w14:paraId="7B432C1C">
      <w:pPr>
        <w:keepNext w:val="0"/>
        <w:keepLines w:val="0"/>
        <w:pageBreakBefore w:val="0"/>
        <w:widowControl w:val="0"/>
        <w:kinsoku/>
        <w:overflowPunct/>
        <w:bidi w:val="0"/>
        <w:spacing w:line="400" w:lineRule="exact"/>
        <w:ind w:right="26" w:rightChars="11" w:firstLine="420"/>
        <w:jc w:val="center"/>
        <w:textAlignment w:val="auto"/>
        <w:rPr>
          <w:rFonts w:hint="eastAsia" w:ascii="仿宋" w:hAnsi="仿宋" w:eastAsia="仿宋" w:cs="仿宋"/>
          <w:b/>
          <w:bCs/>
          <w:color w:val="auto"/>
          <w:sz w:val="28"/>
          <w:szCs w:val="28"/>
          <w:highlight w:val="none"/>
        </w:rPr>
      </w:pPr>
      <w:bookmarkStart w:id="0" w:name="一、报价要求"/>
      <w:bookmarkEnd w:id="0"/>
      <w:bookmarkStart w:id="1" w:name="七、相关说明"/>
      <w:bookmarkEnd w:id="1"/>
      <w:r>
        <w:rPr>
          <w:rFonts w:hint="eastAsia" w:ascii="仿宋" w:hAnsi="仿宋" w:eastAsia="仿宋" w:cs="仿宋"/>
          <w:b/>
          <w:bCs/>
          <w:color w:val="auto"/>
          <w:sz w:val="28"/>
          <w:szCs w:val="28"/>
          <w:highlight w:val="none"/>
        </w:rPr>
        <w:t>包一采购清单一览表</w:t>
      </w:r>
    </w:p>
    <w:p w14:paraId="1A6A1653">
      <w:pPr>
        <w:keepNext w:val="0"/>
        <w:keepLines w:val="0"/>
        <w:pageBreakBefore w:val="0"/>
        <w:widowControl w:val="0"/>
        <w:kinsoku/>
        <w:overflowPunct/>
        <w:bidi w:val="0"/>
        <w:spacing w:line="400" w:lineRule="exact"/>
        <w:ind w:right="26" w:rightChars="11" w:firstLine="420"/>
        <w:jc w:val="both"/>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包一采购清单一览表</w:t>
      </w:r>
    </w:p>
    <w:tbl>
      <w:tblPr>
        <w:tblStyle w:val="5"/>
        <w:tblW w:w="14949"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67"/>
        <w:gridCol w:w="9017"/>
        <w:gridCol w:w="983"/>
        <w:gridCol w:w="1033"/>
        <w:gridCol w:w="1500"/>
      </w:tblGrid>
      <w:tr w14:paraId="5FD7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949" w:type="dxa"/>
            <w:gridSpan w:val="6"/>
            <w:noWrap w:val="0"/>
            <w:vAlign w:val="center"/>
          </w:tcPr>
          <w:p w14:paraId="7656F3A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aps w:val="0"/>
                <w:color w:val="000000"/>
                <w:spacing w:val="0"/>
                <w:kern w:val="2"/>
                <w:sz w:val="24"/>
                <w:szCs w:val="24"/>
                <w:lang w:val="en-US" w:eastAsia="zh-CN" w:bidi="ar-SA"/>
              </w:rPr>
              <w:t>一、多媒体教学系统：</w:t>
            </w:r>
          </w:p>
        </w:tc>
      </w:tr>
      <w:tr w14:paraId="6CDF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9" w:type="dxa"/>
            <w:noWrap w:val="0"/>
            <w:vAlign w:val="center"/>
          </w:tcPr>
          <w:p w14:paraId="0551044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567" w:type="dxa"/>
            <w:noWrap w:val="0"/>
            <w:vAlign w:val="center"/>
          </w:tcPr>
          <w:p w14:paraId="4BAE609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产品名称</w:t>
            </w:r>
          </w:p>
        </w:tc>
        <w:tc>
          <w:tcPr>
            <w:tcW w:w="9017" w:type="dxa"/>
            <w:noWrap w:val="0"/>
            <w:vAlign w:val="center"/>
          </w:tcPr>
          <w:p w14:paraId="48D2F50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功能参数</w:t>
            </w:r>
          </w:p>
        </w:tc>
        <w:tc>
          <w:tcPr>
            <w:tcW w:w="983" w:type="dxa"/>
            <w:noWrap w:val="0"/>
            <w:vAlign w:val="center"/>
          </w:tcPr>
          <w:p w14:paraId="705CE96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033" w:type="dxa"/>
            <w:noWrap w:val="0"/>
            <w:vAlign w:val="center"/>
          </w:tcPr>
          <w:p w14:paraId="156818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1500" w:type="dxa"/>
            <w:noWrap w:val="0"/>
            <w:vAlign w:val="center"/>
          </w:tcPr>
          <w:p w14:paraId="74E4740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360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9" w:type="dxa"/>
            <w:noWrap w:val="0"/>
            <w:vAlign w:val="center"/>
          </w:tcPr>
          <w:p w14:paraId="7BF01B2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6F55001F">
            <w:pPr>
              <w:keepNext w:val="0"/>
              <w:keepLines w:val="0"/>
              <w:widowControl/>
              <w:suppressLineNumbers w:val="0"/>
              <w:jc w:val="center"/>
              <w:textAlignment w:val="center"/>
              <w:rPr>
                <w:rFonts w:hint="eastAsia" w:ascii="仿宋" w:hAnsi="仿宋" w:eastAsia="仿宋" w:cs="仿宋"/>
                <w:b w:val="0"/>
                <w:bCs w:val="0"/>
                <w:color w:val="auto"/>
                <w:highlight w:val="none"/>
                <w:vertAlign w:val="baseline"/>
              </w:rPr>
            </w:pPr>
            <w:r>
              <w:rPr>
                <w:rFonts w:hint="eastAsia" w:ascii="仿宋" w:hAnsi="仿宋" w:eastAsia="仿宋" w:cs="仿宋"/>
                <w:b w:val="0"/>
                <w:bCs w:val="0"/>
                <w:i w:val="0"/>
                <w:iCs w:val="0"/>
                <w:color w:val="000000"/>
                <w:kern w:val="0"/>
                <w:sz w:val="18"/>
                <w:szCs w:val="18"/>
                <w:u w:val="none"/>
                <w:lang w:val="en-US" w:eastAsia="zh-CN" w:bidi="ar"/>
              </w:rPr>
              <w:t>86寸教学智慧黑板</w:t>
            </w:r>
          </w:p>
        </w:tc>
        <w:tc>
          <w:tcPr>
            <w:tcW w:w="9017" w:type="dxa"/>
            <w:noWrap w:val="0"/>
            <w:vAlign w:val="center"/>
          </w:tcPr>
          <w:p w14:paraId="0749DBD4">
            <w:pPr>
              <w:keepNext w:val="0"/>
              <w:keepLines w:val="0"/>
              <w:widowControl/>
              <w:suppressLineNumbers w:val="0"/>
              <w:jc w:val="left"/>
              <w:textAlignment w:val="center"/>
              <w:rPr>
                <w:rFonts w:hint="eastAsia" w:ascii="仿宋" w:hAnsi="仿宋" w:eastAsia="仿宋" w:cs="仿宋"/>
                <w:b w:val="0"/>
                <w:bCs w:val="0"/>
                <w:color w:val="auto"/>
                <w:highlight w:val="none"/>
                <w:vertAlign w:val="baseline"/>
              </w:rPr>
            </w:pPr>
            <w:r>
              <w:rPr>
                <w:rFonts w:hint="eastAsia" w:ascii="仿宋" w:hAnsi="仿宋" w:eastAsia="仿宋" w:cs="仿宋"/>
                <w:b w:val="0"/>
                <w:bCs w:val="0"/>
                <w:i w:val="0"/>
                <w:iCs w:val="0"/>
                <w:color w:val="000000"/>
                <w:kern w:val="0"/>
                <w:sz w:val="18"/>
                <w:szCs w:val="18"/>
                <w:u w:val="none"/>
                <w:lang w:val="en-US" w:eastAsia="zh-CN" w:bidi="ar"/>
              </w:rPr>
              <w:t>一、硬件技术参数</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（一）整机结构与外观</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1.采用一体化整机设计，外部无任何可见内部功能模块连接线，无推拉式结构，主副屏过渡平滑且处于同一平面，中间无单独边框阻隔。</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2.整机采用全金属外壳设计，边角为弧形处理，表面无尖锐边缘或凸起；屏幕边缘采用金属圆角包边防护，背板同样为金属材质，可有效屏蔽内部电路器件辐射，具备防潮、耐盐雾锈蚀特性，适应多种教学环境。</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3.整机上边框集成非独立式摄像头与麦克风阵列，采用一体化设计，无外接线材连接，无模块化拼接痕迹，不占用整机外部端口。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4.前置面板配备至少 6 个物理按键，包含开关机、护眼、录课、主页、音量 +、音量 - 功能键。</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（二）显示系统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1.配备 86 英寸超高清 LED 液晶显示屏，显示比例 16:9，物理分辨率 3840×2160。</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2.主屏支持普通粉笔直接书写，两侧副屏支持普通粉笔、液体粉笔、成膜笔三种媒介板书书写。</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3.显示性能参数：亮度≥350cd/m²，色彩覆盖率≥72% NTSC，对比度≥1200:1。</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4.支持标准模式和 sRGB 模式两种色彩空间可选，sRGB 模式下色准△E≤2.0。</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5.书写延迟≤35ms（整机系统下）。</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（三）触控系统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1.采用红外多点触控技术，Windows 系统和 Android 系统均支持 40 点及以上同时触控。</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（四）音频系统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1.内置 2.2 声道扬声器系统，采用下边框出音设计，包含 2 个 20W 全频扬声器和 2 个 15W 高音扬声器，额定总功率≥70W。</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2.语言清晰度（STI-PA）≥0.75。</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3.声压级指标：100% 音量下，1 米处声压级≥90dB，10 米处声压级≥85dB；1 米至 10 米距离内响度差距≤5dB，声场覆盖 85% 区域内响度差异≤5dB。</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4.内置非独立外扩展的 8 阵列麦克风，拾音角度≥180°，拾音距离≥12m。</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5.麦克风性能参数：高信噪比≥65dB，超高灵敏度≥-38dB；支持 AGC 自动增益控制、AEC 回声消除、NN 智能 AI 降噪功能。</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（五）视频采集系统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1.上边框内置非独立式广角高清摄像头，视场角≥135° 且水平视场角≥120°。</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2.支持输出 4:3、16:9 比例的图片和视频；3840×2160 分辨率下支持 30 帧 / 秒视频输出。</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3.支持拍摄≥4800 万像素照片，最高输出分辨率 8000×6000。</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4.支持 3D 降噪算法，图像信噪比≥40dB，支持 MJPG 视频格式输出。</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（六）接口配置</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所有接口均采用非转接方式直接设计：</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1.侧/后置物理接口：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（1）≥2 路 HDMI 输入接口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（2）≥2 路 USB 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（3）≥1 路 RS232 串口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（4）≥1 路 RJ45 网口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（5）≥1 路 TOUCH USB 触控输出接口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（6）≥1 路 Mic in 3.5mm 音频输入接口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（7）≥1 路 Line Out 3.5mm 音频输出接口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（8）≥1 路 Coax 同轴音频接口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2.前置物理接口（≥5 个）：</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（1）1 路 HDMI 输入接口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（2）2 路双通道 USB 接口（Windows 系统和整机系统均可识别）</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（3）1 路 Type-C 全功能接口（支持 PD 65W 供电）</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（4）1 路 USB-Type-B 触控接口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（七）嵌入式系统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1.采用 8 核 CPU 处理器。</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2.嵌入式系统版本不低于 Android 14。</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3.系统内存≥4GB，内置存储空间≥32GB。</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（八）OPS 电脑安装结构</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1.支持按压式卡扣或螺丝固定两种模式，采用抽拉式安装设计，无需工具即可快速拆卸电脑模块。</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2.OPS配置：</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 xml:space="preserve">• 处理器：8 核  </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 xml:space="preserve">• 内存：≥16GB DDR4 3200MHz（可扩展至 32GB） </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 xml:space="preserve">• 硬盘：≥512GB M.2 NVMe SSD（可扩展至 2TB） </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 网络：千兆有线网卡 + 双频 WiFi6 + 蓝牙 5.2</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（九）网络与通信</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1.内置双 WiFi 6 无线网卡（不接受外接方案），Android 和 Windows 系统下均支持 Wi-Fi 无线上网和 AP 无线热点发射功能。</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2.Wi-Fi 和 AP 热点工作距离≥12m。</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3.支持蓝牙 Bluetooth 5.4 标准。</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（十）智能功能与护眼设计</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1.支持语音控制功能，可通过口语表达快速实现返回系统桌面、选人和打开白板、亮度调整、音量调节、打开资源库和课本、启动计时器、AI 录课、页面翻页等操作。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2.视网膜蓝光危害（蓝光加权辐射亮度 LB）满足 IEC TR 62778:2014 标准 RG0 无危害级别。</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3.具备智能书写护眼模式：屏幕书写过程中逐步降低背光亮度至 50%，符合 D65 标准光源色温值，色温≤6500K。</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（十一）安全与维护</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1.具备供电保护模块，可检测内置电脑是否插好在位，内置电脑未在位时无法上电工作。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2.关机状态下，长按电源键可进入维护设置界面，支持故障检测和系统还原功能，系统还原可单独还原 PC 系统或单独还原整机系统。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3.支持云端在线系统固件升级。</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4.内置 AI 模块专业硬件自检维护工具（非第三方工具），可对整机内部板卡及各部件模块进行故障检测和系统还原。</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二、教学软件与资源</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（一）系统登录与启动</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1.支持一键开机后直接进入教学应用系统界面，无需额外点击操作。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2.提供三种登录方式：二维码扫码登录、账号密码登录、人脸识别登录。</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（二）教学桌面与应用入口</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1.教学应用快捷入口：教学桌面集成电子白板、文件管理、电子课本、视频展台、授课助手等常用功能；提供 Windows 桌面应用入口，无需切换到 Windows 系统桌面即可运行已安装的第三方应用。</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2.学科应用入口：支持语文、数学、英语、物理、化学、生物、地理、历史、信息技术等 9 个以上学科的学科应用，教师可直接下载使用。</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3.教学活动模板：内置≥5 种教学活动模板，支持教师自定义活动标题。</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4.文件管理：支持访问本地磁盘和移动存储设备，支持一键打开本地文件进行教学。</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（三）智能罗盘工具</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1.支持五指点击屏幕调出罗盘工具栏，可在屏幕任意位置停留或隐藏于左右侧边。</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2.提供选择、画笔、板擦、撤销、恢复等基础教学工具：</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3.（1）选择工具：支持框选、圈选两种选择方式，可对手写笔迹、学科工具、插入图片进行置顶、克隆、删除操作。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4.（2）画笔工具：一键调取笔触粗细、颜色、笔形三层功能；提供钢笔、毛笔、铅笔、印刷笔≥4 种笔型；支持手写体转标准印刷体，可自动识别中文、英文、数学公式、化学无机方程式、有机分子式≥5 种格式。</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5.（3）擦除工具：提供板擦擦除、圈选局部擦除、笔迹全屏清除、手势擦除≥4 种擦除模式；手势擦除支持根据手掌与屏幕接触面积自动调整擦除面积大小。</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6.（4）撤销恢复：任意界面下支持对教师笔迹进行撤销和恢复操作。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7.聚焦工具：支持对电子课件、电子课本、电子习题进行快速截取；提供截取范围调整、内容放大、插入白板、关灯讲解、保存至桌面≥5 种操作模式。</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8.自动收起功能：1 分钟无操作自动收起，收起后显示当前工具状态（选择 / 画笔 / 板擦）；画笔状态下显示当前画笔颜色；收起状态下双击罗盘中心可切换画笔与选择状态。</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（四）侧边栏快捷菜单</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1.系统界面内置侧边栏快捷菜单，提供课本、白板、展台、讲评、智能笔≥5 种快捷入口；支持一键上课 / 下课，自动登录 / 退出教师账号，登录后自动进入上次授课班级及教学进度。</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（五）智能手势操作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1.支持≥5 种智能手势操作，包括调用系统菜单、召唤全局工具栏、窗口最小化、多窗口管理、亮 / 息屏、降半屏等功能。</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（六）录课与微课管理</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1.支持前置物理按键一键调取和罗盘工具调取两种录课启动方式。</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2.录制功能：支持同时录制屏幕内容、教室声音和摄像头画面；可录制全屏画面或局部画面，支持单独录制音频、屏幕画面或摄像头画面；录制过程中可进行书写和擦除操作。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3.剪辑与分享：支持按时间点对微课进行剪辑拆分和删除；录制结束后自动生成分享二维码，支持扫码查阅；可通过链接或二维码分享至微信、微博，也可分享至教师个人、班级或校本微课库。</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4.课后管理：支持微课分类管理和按名称搜索；支持通过关键帧快速精准定位微课内容，可增减关键帧；支持对微课内容进行关键视频切片提取。</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（七）备授课同步功能</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1.支持云端同步备课资源至电子化教材对应章节目录，无需 U 盘拷贝。</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2.支持新建自定义备课本，满足复习备考等不同课型需求。</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3.备课资源获取：支持从云端资源库、校本资源库、个人网盘获取资源；支持从本地添加文本 (.txt/.docx/.doc/.pdf)、表格 (.xlsx/.xls)、演示文稿 (.pptx/.ppt)、图片 (.jpg/.png/.dmp/.gif)、视频 (.mp4/.avi/.rmvb/.wmv)、音频 (.mp3/.wma/.wav) 等格式的教学资源。</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4.备课本管理：支持在网盘存储和管理个人课件、课堂活动内容；支持按章节目录存储备课资源。</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5.资源管理：支持对备课资源进行导出、保存、分享、删除操作；支持找回 10 天内已删除的备课资源。</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（八）电子教材资源</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1.覆盖小学、初中、高中学段，提供≥2000 本电子教材资源（其中小学≥1500 本，初中≥1000 本，高中≥500 本）。</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2.语文、英语、音乐学科提供点读功能，支持分句、分段、分篇章点读。</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3.每个教师账号提供至少 10 本电子课本下载权限；支持上课时一键云同步获取备课资源并下载至课本中。</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4.授课过程中支持对课本进行文本批注、画笔标注、擦除、聚焦、翻页等操作。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（九）互动课件制作</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1.支持在课件制作过程中插入分类、连线、选词填空、翻翻卡等教学互动活动；支持插入素材资源、课件资源、试题资源；可直接引用与课程相关的云端、校本资源库、个人资源库资源。</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（十）电子白板功能</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1.提供完整的书写工具，支持内容选择、书写、擦除操作；支持多人同时书写，同步书写轨迹不低于 20 条。</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2.背景模板：提供≥10 个白板主题模板，包括五线谱、篮球场、点阵格、足球场等学科专用模板。</w:t>
            </w:r>
            <w:r>
              <w:rPr>
                <w:rFonts w:hint="eastAsia" w:ascii="仿宋" w:hAnsi="仿宋" w:eastAsia="仿宋" w:cs="仿宋"/>
                <w:b w:val="0"/>
                <w:bCs w:val="0"/>
                <w:i w:val="0"/>
                <w:iCs w:val="0"/>
                <w:color w:val="000000"/>
                <w:kern w:val="0"/>
                <w:sz w:val="18"/>
                <w:szCs w:val="18"/>
                <w:u w:val="none"/>
                <w:lang w:val="en-US" w:eastAsia="zh-CN" w:bidi="ar"/>
              </w:rPr>
              <w:br w:type="textWrapping"/>
            </w:r>
            <w:r>
              <w:rPr>
                <w:rFonts w:hint="eastAsia" w:ascii="仿宋" w:hAnsi="仿宋" w:eastAsia="仿宋" w:cs="仿宋"/>
                <w:b w:val="0"/>
                <w:bCs w:val="0"/>
                <w:i w:val="0"/>
                <w:iCs w:val="0"/>
                <w:color w:val="000000"/>
                <w:kern w:val="0"/>
                <w:sz w:val="18"/>
                <w:szCs w:val="18"/>
                <w:u w:val="none"/>
                <w:lang w:val="en-US" w:eastAsia="zh-CN" w:bidi="ar"/>
              </w:rPr>
              <w:t>3.白板操作：书写内容支持放大、缩小、移动操作；具备添加页面、页面切换、保存和分享功能。</w:t>
            </w:r>
          </w:p>
        </w:tc>
        <w:tc>
          <w:tcPr>
            <w:tcW w:w="983" w:type="dxa"/>
            <w:noWrap w:val="0"/>
            <w:vAlign w:val="center"/>
          </w:tcPr>
          <w:p w14:paraId="243ECD5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01E4B753">
            <w:pPr>
              <w:keepNext w:val="0"/>
              <w:keepLines w:val="0"/>
              <w:widowControl/>
              <w:suppressLineNumbers w:val="0"/>
              <w:jc w:val="center"/>
              <w:textAlignment w:val="center"/>
              <w:rPr>
                <w:rFonts w:hint="eastAsia"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30</w:t>
            </w:r>
          </w:p>
        </w:tc>
        <w:tc>
          <w:tcPr>
            <w:tcW w:w="1500" w:type="dxa"/>
            <w:noWrap w:val="0"/>
            <w:vAlign w:val="center"/>
          </w:tcPr>
          <w:p w14:paraId="3893D44E">
            <w:pPr>
              <w:keepNext w:val="0"/>
              <w:keepLines w:val="0"/>
              <w:widowControl/>
              <w:suppressLineNumbers w:val="0"/>
              <w:jc w:val="center"/>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核心产品</w:t>
            </w:r>
          </w:p>
        </w:tc>
      </w:tr>
      <w:tr w14:paraId="48B0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9" w:type="dxa"/>
            <w:noWrap w:val="0"/>
            <w:vAlign w:val="center"/>
          </w:tcPr>
          <w:p w14:paraId="3923CBA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107A80F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视频展台</w:t>
            </w:r>
          </w:p>
        </w:tc>
        <w:tc>
          <w:tcPr>
            <w:tcW w:w="9017" w:type="dxa"/>
            <w:noWrap w:val="0"/>
            <w:vAlign w:val="center"/>
          </w:tcPr>
          <w:p w14:paraId="6678468A">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一、供电与布线设计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1.采用USB 5V 电源直接供电，无需额外配置电源适配器，节能环保无辐射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2.箱内 USB 连线采用隐藏式设计，箱内无可见连线且 USB 口下出，有效防止积尘，便于布线和后期维护返修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二、成像系统核心参数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1.摄像头像素：≥1300 万像素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2.拍摄幅面：A4 标准尺寸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3.视频预览：1080P 高清动态视频预览，帧率达到30 帧 / 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4.对焦方式：支持自动对焦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5.防护等级：摄像头外壳防护等级达到IP4X 级别，有效防尘防溅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三、硬件结构与外观设计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1.整机采用圆弧式设计，无锐角，保障师生使用安全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2.展示托板：最大承重3kg，采用磁吸吸附式机构，固定稳固且操作便捷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3.照明系统：展示托板正上方配备 LED 补光灯，补光灯开关采用触摸按键设计，同时支持通过视频展台软件远程控制开关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四、基础操作功能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1.支持展台成像画面实时批注，预设多种笔划粗细及颜色供选择</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2.支持对展台成像画面连同批注内容进行同步缩放、移动操作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3.支持展台画面拍照截图并进行多图预览，可对任一图片进行全屏显示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4.延时拍照功能：支持5 秒或 10 秒两种延时模式，方便教师调整拍摄内容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五、智能图像处理功能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1.具备图像增强功能，可自动裁剪背景并增强文字显示效果，使文档画面更清晰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2.提供多种情景模式选择：支持图像、文本、动态等模式，适应不同展示内容需求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3.二维码扫码功能：打开扫一扫功能后，将书本上的二维码放入扫描框内即可自动扫描，并自动跳转至系统浏览器获取二维码链接内容，方便快速调取电子教学资源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六、智能运维与故障诊断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1.支持故障自动检测功能：当软件无法显示展台拍摄画面时，自动弹出检测链接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2.可智能检测并判断 "无画面" 的常见原因，包括硬件连接问题、显卡驱动问题、摄像头被占用问题、软件版本问题等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3.针对检测出的问题，自动给出引导性解决方案，降低教师使用门槛和运维难度</w:t>
            </w:r>
          </w:p>
        </w:tc>
        <w:tc>
          <w:tcPr>
            <w:tcW w:w="983" w:type="dxa"/>
            <w:noWrap w:val="0"/>
            <w:vAlign w:val="center"/>
          </w:tcPr>
          <w:p w14:paraId="4D2B983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3D07576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30</w:t>
            </w:r>
          </w:p>
        </w:tc>
        <w:tc>
          <w:tcPr>
            <w:tcW w:w="1500" w:type="dxa"/>
            <w:noWrap w:val="0"/>
            <w:vAlign w:val="center"/>
          </w:tcPr>
          <w:p w14:paraId="5B62C29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C9B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49" w:type="dxa"/>
            <w:noWrap w:val="0"/>
            <w:vAlign w:val="center"/>
          </w:tcPr>
          <w:p w14:paraId="3CAFEBE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1413A34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智能笔</w:t>
            </w:r>
          </w:p>
        </w:tc>
        <w:tc>
          <w:tcPr>
            <w:tcW w:w="9017" w:type="dxa"/>
            <w:noWrap w:val="0"/>
            <w:vAlign w:val="center"/>
          </w:tcPr>
          <w:p w14:paraId="0147C98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一、书写与触控性能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1.压感级别：支持压感不少于 4096 级，具备手笔分离功能（防误触），可精准区分手写笔与手掌接触。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2.笔尖设计：采用锥型笔尖设计，适配电容、红外触控屏幕设备书写。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3.笔尖工艺与耐用性：笔尖采用双料注塑工艺，支持无工具快捷更换；采用超耐磨材料，笔尖连续书写长度不小于 25km。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二、按键与功能控制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1.物理按键配置：笔身配置不少于 5 个物理按键，支持不少于 9 项核心功能，包括：上翻页、下翻页、智能语音、一键扩音、书写颜色切换、飞鼠功能、放大镜、板擦、聚光灯。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2.自定义按键功能：提供不少于 2 个用户可自定义功能的按键，支持放大镜、聚光灯、窗口切换、画笔颜色切换等功能的自定义映射。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3.翻页按键特性：翻页按键支持短按、长按两种操作模式：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1.短按上下翻页按键：可对白板软件、PPT、PDF 等各类文档进行翻页操作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2.长按下翻页按键 3 秒：可一键实现 PPT 播放或退出播放状态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三、音频与语音功能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1.麦克风性能：内置高灵敏指向性麦克风，拾音距离为 0-15cm；麦克风信噪比不低于 80dB，嘈杂环境下信噪比不低于 75dB。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2.扩音系统：整机运行环境下，任意通道均支持自由扩音功能；具备自适应扩音优化能力，总谐波失真 (THD) 不高于 1%，无啸叫现象，语音清晰度 (STI) 不低于 0.79；扩音效果主观评价 MOS 评分不低于 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3.语音识别与控制：采用先进语音识别和语义理解技术，语音识别准确率不低于 98%；支持用户口语控制操作系统及各类应用软件，具备模糊语义理解能力（非固定口语指令模式）。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4.教学语音指令：支持通过语音指令直接调用教学应用软件功能，包括但不限于：打开白板、网页搜索、打开 / 关闭电子课件、电子课本调用 / 关闭等，内置不少于 300 条教学场景专用语音控制指令。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四、连接与传输性能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1.连接协议：兼容蓝牙 5.3 协议连接。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2.多连接方式：支持通过外置 dongle 接收器方式，实现与大屏、个人电脑等标准设备的自动连接。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3.无线频段与抗干扰：支持 2.4G 频段连接，采用专业抗干扰设计和防串联设计，有效避免不同教室之间串音及相互干扰。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4.有效连接距离：智能笔有效连接距离不少于 20m，在有效连接距离内所有智能功能均可正常使用。</w:t>
            </w:r>
          </w:p>
        </w:tc>
        <w:tc>
          <w:tcPr>
            <w:tcW w:w="983" w:type="dxa"/>
            <w:noWrap w:val="0"/>
            <w:vAlign w:val="center"/>
          </w:tcPr>
          <w:p w14:paraId="3290B01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支</w:t>
            </w:r>
          </w:p>
        </w:tc>
        <w:tc>
          <w:tcPr>
            <w:tcW w:w="1033" w:type="dxa"/>
            <w:noWrap w:val="0"/>
            <w:vAlign w:val="center"/>
          </w:tcPr>
          <w:p w14:paraId="70782BAD">
            <w:pPr>
              <w:keepNext w:val="0"/>
              <w:keepLines w:val="0"/>
              <w:widowControl/>
              <w:suppressLineNumbers w:val="0"/>
              <w:jc w:val="center"/>
              <w:textAlignment w:val="center"/>
              <w:rPr>
                <w:rFonts w:hint="eastAsia"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30</w:t>
            </w:r>
          </w:p>
        </w:tc>
        <w:tc>
          <w:tcPr>
            <w:tcW w:w="1500" w:type="dxa"/>
            <w:noWrap w:val="0"/>
            <w:vAlign w:val="center"/>
          </w:tcPr>
          <w:p w14:paraId="55386DC6">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451D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0444A56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67" w:type="dxa"/>
            <w:noWrap w:val="0"/>
            <w:vAlign w:val="center"/>
          </w:tcPr>
          <w:p w14:paraId="01DE481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集控管理平台</w:t>
            </w:r>
          </w:p>
        </w:tc>
        <w:tc>
          <w:tcPr>
            <w:tcW w:w="9017" w:type="dxa"/>
            <w:noWrap w:val="0"/>
            <w:vAlign w:val="center"/>
          </w:tcPr>
          <w:p w14:paraId="540D7FC7">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一、终端课堂管家功能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1.系统维护优化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（1）支持对系统磁盘进行深度清理，可根据选择一键快速清理系统回收站文件、临时文件、日志文件，释放存储空间保障设备性能。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（2）支持将系统磁盘中的个人文件一键迁移至非系统盘指定位置，保护个人文件安全。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（3）支持冰点还原功能，可设置冰点穿透白名单，白名单内应用不受冰点还原影响，重启设备后安装、卸载和更新操作内容仍然保留。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2.安全防护能力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（1）支持病毒查杀功能，提供 U 盘专项查杀能力，可对 U 盘中的恶意病毒软件进行有效防护与隔离。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（2）支持通过隔离引擎构建安全隔离区，提供一键式隔离文件恢复和彻底清除风险文件功能。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（3）支持对各类广告弹窗、新闻弹窗进行一键拦截，维护课堂秩序，净化教学环境。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（4）提供手动拦截、截图拦截、超级拦截 3 种弹窗拦截方式，可及时快捷地将发现的广告弹窗添加至拦截列表进行管控。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（5）支持基于黑白名单两套规则的拦截方案，客户端可实时查看拦截次数统计。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3.软件统一管理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（1）支持应用软件及常用工具的分发与安装，通过客户端内置软件管理模块可实时管理常用教学软件的安装、更新与运行。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（2）提供软件卸载入口，支持对已安装软件快速卸载，并静默删除相关卸载残余文件。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4.终端状态监控与远程运维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（1）支持收集单个终端基本信息，包括在线 / 离线状态、IP 地址、MAC 地址、操作系统、客户端版本，终端信息变更可自动更新。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（2）支持收集并展示单个终端硬件信息，包括 CPU、内存、硬盘配置；同时支持实时监控 CPU 使用率、CPU 温度、内存使用率、硬盘使用率等运行状态；软件管理模块可展示软件名称、软件类型、内存占用大小及安装时间。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（3）支持远程桌面控制功能，管理员可在集控平台实现远程桌面管理故障终端并进行维护操作。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（4）支持网络域名检测，可一键获取当前设备网络情况及网络连接状态。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二、使用数据统计与监控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1.设备使用数据总览：支持实时查看当前管控设备总数、开机设备数、设备异常数。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2.设备运行分析：支持查看设备使用情况，包含设备活跃分布、设备开机时长分布、开机长时间未使用情况统计。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3.软件使用分析：支持查看教学类软件、辅助教学类软件、非教学类软件的日均使用时长，以及使用排行 Top30 的软件列表；支持学校自定义软件分类标准。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4.网站访问监控：支持查看全校交互智能设备在选定时间周期内的网站访问情况，访问看板展示网站基本信息（名称、网址）、浏览量、周期浏览占比与环比、访问设备数。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5.不良网站管控：支持对疑似游戏类网站进行预警显示并禁止访问；支持按时间周期查找已禁访网站并解除禁访。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三、设备集中运维管理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1.集中管理能力：平台支持对全校智慧教室触控一体机、智慧黑板等设备进行集中运维管理和策略部署，可与交互智能教学设备底层系统无缝对接。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2.设备状态实时监测：实时监测已连接交互智能设备状态，支持同时显示至少 12 台设备使用缩略预览及单设备全屏查看；可远程监测设备开关机状态、CPU 温度、CPU 使用率、硬盘空间、硬盘使用状况、内存容量、内存使用率、受控端系统版本、设备 ID 等核心数据。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3.远程实时控制：支持对广域网内交互智能终端进行远程实时控制，可监测设备当前运行界面并远程操作设备，协助学校技术人员解决各类技术故障。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4.批量定时任务：支持远程控制交互智能设备开关机、更改图像模式、打铃及解锁屏等功能；可批量设定设备开关机、解锁屏、打铃等功能的执行时间，支持自定义日循环执行和预约定时执行。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5.远程信息发布：支持对选定交互智能设备远程推送动态文字公告，可开启倒计日功能并指定截止日期；支持远程下发各类文件至终端设备。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6.巡课值守功能：提供巡课值守模式，可自动轮循显示处于运行状态的交互智能设备使用界面。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7.指令与日志管理：指令管理模块支持反馈远程控制及信息发布等指令执行状态，便于检验操作结果；操作日志支持按照指令类型筛选查看。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8.异常告警提示：支持显示交互智能设备运行异常的告警提示信息。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9.屏幕锁策略管理：支持创建多种屏幕锁管理策略，包含设置解锁密码、开机锁屏、息屏锁屏、联网禁用密码锁，可对已有策略进行编辑删除；支持按人开通 / 删除扫码解锁屏幕的教师权限。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10.软件远程部署：支持批量对交互智能平板进行软件远程部署，配套专用教学软件支持静默安装；支持用户自主上传官方正版软件至管理平台，批量发送至终端设备进行安装。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11.上电自启配置：支持通过集控管理平台远程配置交互智能设备上电后的自动启动状态。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12.远程锁屏控制：支持集控管理平台对选定交互智能设备进行远程锁屏操作。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巡课记录管理：支持在查看选定设备巡课画面时一键截取当前主画面，并自定义调节截图范围；可对巡视截图添加巡视备注，截图及备注信息保存为巡视记录；巡视记录支持按创建人员和创建时间筛选，备注信息可二次编辑，记录可删除，并支持以 PDF 和 Excel 格式导出。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14.批量巡课能力：支持同时查看广域网内不少于 12 台交互智能设备的摄像头或屏幕实时视频。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15.节能与设备保护：为延长设备使用寿命并节省校园能耗，支持设备长时间无人使用时自动进入屏保、锁屏、关机状态，保护显示器。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四、系统安全防护管理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1.教学专用弹窗屏蔽：提供教学专用弹窗屏蔽工具，支持对软件应用弹窗进行屏蔽拦截；支持自定义应用广告弹窗过滤规则，可屏蔽拦截指定应用的广告弹窗。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2.磁盘冻结管理：管理平台支持远程对运行状态下的交互智能设备批量进行本地系统磁盘的冻结、解冻操作；磁盘被冻结后，本地系统启动盘的数据及系统更改均会自动恢复至冻结前状态。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3.保护状态监测：支持实时监测开启保护设备数量、安装保护设备数量、磁盘冰冻状态等信息，并提示潜在风险，方便管理员管理设备系统环境。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4.磁盘空间管理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1.支持清理指定磁盘的指定文件夹，清理系统盘备份、缓存、日志等垃圾文件。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2.支持将系统盘中的大文件迁移至非系统盘，支持格式化非系统磁盘。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3.支持按照场地、年级、在线状态、指定磁盘剩余空间筛选设备。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4.支持对剩余磁盘空间不足 10% 的设备进行预警提示。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五、平台系统管理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1.多层级权限管理：支持按建筑、按班级将设备管理权限分配给多个管理员，实现多人协同管理；校级管理员可添加普通管理员并修改其页面权限和设备范围权限；支持通过模板表格批量添加管理员。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2.服务器管理：支持服务器状态监控，可查看服务器 IP 地址和版本号信息；支持下载和升级服务器配置软件。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3.操作审计日志：支持展示用户关键操作审计日志，可对历史操作记录进行回溯和审计。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六、移动端管家小程序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支持通过微信小程序实现以下功能：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•实时查看班班通设备在线情况、运行状态、异常情况。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•向在线设备下发开关机、解锁屏、重启等指令，并可查看每个指令的执行情况。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•查看设备及教室内摄像头的实时画面及声音，可远程发送文本消息、语音消息。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•查看设备基础使用数据，包含设备日均开机时长分布、设备活跃趋势分析、软件使用时长排行。</w:t>
            </w:r>
          </w:p>
        </w:tc>
        <w:tc>
          <w:tcPr>
            <w:tcW w:w="983" w:type="dxa"/>
            <w:noWrap w:val="0"/>
            <w:vAlign w:val="center"/>
          </w:tcPr>
          <w:p w14:paraId="08C5314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7177278F">
            <w:pPr>
              <w:keepNext w:val="0"/>
              <w:keepLines w:val="0"/>
              <w:widowControl/>
              <w:suppressLineNumbers w:val="0"/>
              <w:jc w:val="center"/>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30</w:t>
            </w:r>
          </w:p>
        </w:tc>
        <w:tc>
          <w:tcPr>
            <w:tcW w:w="1500" w:type="dxa"/>
            <w:noWrap w:val="0"/>
            <w:vAlign w:val="center"/>
          </w:tcPr>
          <w:p w14:paraId="66AD2C57">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C1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51B1DF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67" w:type="dxa"/>
            <w:noWrap w:val="0"/>
            <w:vAlign w:val="center"/>
          </w:tcPr>
          <w:p w14:paraId="0FE5EF6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讲台</w:t>
            </w:r>
          </w:p>
        </w:tc>
        <w:tc>
          <w:tcPr>
            <w:tcW w:w="9017" w:type="dxa"/>
            <w:noWrap w:val="0"/>
            <w:vAlign w:val="center"/>
          </w:tcPr>
          <w:p w14:paraId="26B99F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1.整体规格尺寸：整体产品尺寸为长1200MM×宽600MM×高900MM，尺寸规整。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与工艺标准：设备整体采用厚度≥1.0mm精装冷轧钢板打造，结构精度高、稳定性强。所有钢板表面严格遵循国家生产标准，经过酸洗、磷化双重防腐防锈预处理工艺后，再进行静电喷塑加工处理，成品塑面均匀平整、光洁度优异，具备耐腐蚀、抗老化、经久耐用的特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3.结构防护设计：采用全封闭式钢制整体结构设计。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桌面功能布局：采用平整式桌面设计，专为一体机教学、壁挂式一体机教学场景定制打造。桌面预留充足操作空间，可平稳放置笔记本电脑、各类教学教具等设备。讲台标配大容量专用教具抽屉，储物空间充足，可分类收纳粉笔、板擦、话筒、设备遥控器等常规教学用品，满足日常教学收纳需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安全人性化设计：整体采用流线型外观设计，边角全部做圆弧过渡处理，无任何尖锐棱角，全方位保障师生使用安全。台面三侧设置围挡结构，可有效防止书本、笔类、小型教具等物品滑落掉落。设备前门采用吊脚式专属设计，既为教师授课时提供舒适的放脚空间，同时适配教室台阶场景，讲台可放置于台阶下方，不会遮挡、影响前门正常开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中控安装配置：讲台右侧专属集成中控安装盒，中控盒基础尺寸为长360MM×深160MM×高150MM，支持根据不同型号中控设备尺寸定制调整，可适配市面上任意型号中控设备安装使用。未安装中控设备时，该结构可作为杂物抽屉使用，拓展储物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7.锁具管理设计：采用一体式通开锁设计，整台设备仅需一把钥匙即可统一管控所有锁具。</w:t>
            </w:r>
          </w:p>
        </w:tc>
        <w:tc>
          <w:tcPr>
            <w:tcW w:w="983" w:type="dxa"/>
            <w:noWrap w:val="0"/>
            <w:vAlign w:val="center"/>
          </w:tcPr>
          <w:p w14:paraId="0DF6B88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2E6447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1500" w:type="dxa"/>
            <w:noWrap w:val="0"/>
            <w:vAlign w:val="center"/>
          </w:tcPr>
          <w:p w14:paraId="220AA65C">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5A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9" w:type="dxa"/>
            <w:noWrap w:val="0"/>
            <w:vAlign w:val="center"/>
          </w:tcPr>
          <w:p w14:paraId="3813990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w:t>
            </w:r>
          </w:p>
        </w:tc>
        <w:tc>
          <w:tcPr>
            <w:tcW w:w="1567" w:type="dxa"/>
            <w:noWrap w:val="0"/>
            <w:vAlign w:val="center"/>
          </w:tcPr>
          <w:p w14:paraId="4A1B4C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7A77576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p>
        </w:tc>
        <w:tc>
          <w:tcPr>
            <w:tcW w:w="983" w:type="dxa"/>
            <w:noWrap w:val="0"/>
            <w:vAlign w:val="center"/>
          </w:tcPr>
          <w:p w14:paraId="7FD394B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6D635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00" w:type="dxa"/>
            <w:noWrap w:val="0"/>
            <w:vAlign w:val="center"/>
          </w:tcPr>
          <w:p w14:paraId="23CDE8F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C15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237EEB6E">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color w:val="auto"/>
                <w:highlight w:val="none"/>
                <w:vertAlign w:val="baseline"/>
                <w:lang w:eastAsia="zh-CN"/>
              </w:rPr>
              <w:t>二、</w:t>
            </w:r>
            <w:r>
              <w:rPr>
                <w:rFonts w:hint="eastAsia" w:ascii="仿宋" w:hAnsi="仿宋" w:eastAsia="仿宋" w:cs="仿宋"/>
                <w:b/>
                <w:bCs/>
                <w:color w:val="auto"/>
                <w:highlight w:val="none"/>
                <w:vertAlign w:val="baseline"/>
              </w:rPr>
              <w:t>视频监控系统</w:t>
            </w:r>
          </w:p>
        </w:tc>
      </w:tr>
      <w:tr w14:paraId="14DD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B3F669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50654BE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高清枪机</w:t>
            </w:r>
          </w:p>
        </w:tc>
        <w:tc>
          <w:tcPr>
            <w:tcW w:w="9017" w:type="dxa"/>
            <w:noWrap w:val="0"/>
            <w:vAlign w:val="top"/>
          </w:tcPr>
          <w:p w14:paraId="5D16FA2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一、图像与视频性能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1.输出分辨率：支持输出图像分辨率不低于2560×1440，视频压缩标准支持H.265、H.264，。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2.核心处理芯片：内置1颗集成CPU、GPU、NPU于一体的高性能处理芯片。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3.低照环境识别：在低照环境下开启补光灯，设备可识别距离30m处的人体轮廓。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4.日夜场景自适应：具备日夜场景自适应功能，在白天和夜晚环境下均可输出彩色图像；在夜晚自动开启补光灯条件下，夜晚图像清晰度应不低于白天图像清晰度的95%。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二、补光系统性能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1.补光灯结构设计：补光灯灯杯采用双层透镜结构，外表平面为柔光层，采用复眼式微透镜阵列，具有六边形阵列纹路；下层束光层为鳞甲TIR透镜，内壁具有鳞甲阵列纹路。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2.补光效果要求：补光灯开启后，灯光应为椭圆形形状，且补光均匀无波纹状、圆环状、麻点状、条纹状和不规则亮斑。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3.补光控制方式：可通过IE浏览器或客户端开启白光补光功能。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三、功能与控制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1.码流模式设置：可通过IE浏览器设置码流套餐，支持画质优先、均衡模式、存储优先及自定义4种类型。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四、供电与兼容性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1.供电方式：支持标准POE供电。</w:t>
            </w:r>
          </w:p>
        </w:tc>
        <w:tc>
          <w:tcPr>
            <w:tcW w:w="983" w:type="dxa"/>
            <w:noWrap w:val="0"/>
            <w:vAlign w:val="center"/>
          </w:tcPr>
          <w:p w14:paraId="03A67FB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88B57C6">
            <w:pPr>
              <w:keepNext w:val="0"/>
              <w:keepLines w:val="0"/>
              <w:widowControl/>
              <w:suppressLineNumbers w:val="0"/>
              <w:jc w:val="center"/>
              <w:textAlignment w:val="center"/>
              <w:rPr>
                <w:rFonts w:hint="eastAsia"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36</w:t>
            </w:r>
          </w:p>
        </w:tc>
        <w:tc>
          <w:tcPr>
            <w:tcW w:w="1500" w:type="dxa"/>
            <w:noWrap w:val="0"/>
            <w:vAlign w:val="center"/>
          </w:tcPr>
          <w:p w14:paraId="3273E9BA">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3B6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DBC7AA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08C92EE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监控半球</w:t>
            </w:r>
          </w:p>
        </w:tc>
        <w:tc>
          <w:tcPr>
            <w:tcW w:w="9017" w:type="dxa"/>
            <w:noWrap w:val="0"/>
            <w:vAlign w:val="top"/>
          </w:tcPr>
          <w:p w14:paraId="2913129C">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一、图像与视频性能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1.输出分辨率：支持输出图像分辨率不低于2560×1440。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2.最低照度：最低照度彩色0.005lx。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3.核心处理芯片：内置1颗集成CPU、GPU、NPU于一体的高性能处理芯片。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4.低照环境识别：夜间开启红外补光灯可识别距摄像机30m处人体轮廓。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5.日夜场景自适应：具备日夜场景自适应功能，在白天和夜晚环境下均可输出彩色图像；在夜晚自动开启补光灯条件下，夜晚图像清晰度应不低于白天图像清晰度的95%。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6.智能编码技术：同一场景相同图像质量下，设备在H.264或H.265编码方式时，开启智能编码功能和不开启智能编码相比，码率节约50%。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7.音频回放性能：回放录像文件时，应能听清录像文件中距样机10m处声级不小于70dB(A)（距声源1m处声级）的声音。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二、补光系统性能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1.补光灯结构设计：补光灯灯杯采用双层透镜结构，外表平面为柔光层，采用复眼式微透镜阵列，具有六边形阵列纹路；下层束光层为鳞甲TIR透镜，内壁具有鳞甲阵列纹路。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2.补光效果要求：补光灯开启后，灯光应为椭圆形形状，且补光均匀无波纹状、圆环状、麻点状、条纹状和不规则亮斑。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3.补光控制方式：可通过IE浏览器或客户端开启白光补光功能。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三、功能与控制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智能分析功能：具备区域入侵、越界、进入区域、离开区域、人员聚集、快速移动、徘徊、物品移除、物品遗留、停车智能分析功能，当以上智能分析行为达到设定的阈值时，可通过客户端软件或IE浏览器给出报警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2.码流模式设置：可通过IE浏览器设置码流套餐，支持画质优先、均衡模式、存储优先及自定义4种类型。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四、接口与供电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1.接口配置：内置1个麦克风，具有1个RJ45网络接口、1个音频输入接口、1个音频输出接口、1个报警输入接口、1个报警输出接口。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2.供电方式：支持标准POE供电。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五、防护等级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1.环境防护：支持IP66防尘防水等级。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2.机械防护：支持IK10机械碰撞防护等级。</w:t>
            </w:r>
          </w:p>
        </w:tc>
        <w:tc>
          <w:tcPr>
            <w:tcW w:w="983" w:type="dxa"/>
            <w:noWrap w:val="0"/>
            <w:vAlign w:val="center"/>
          </w:tcPr>
          <w:p w14:paraId="776A003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A53C420">
            <w:pPr>
              <w:keepNext w:val="0"/>
              <w:keepLines w:val="0"/>
              <w:widowControl/>
              <w:suppressLineNumbers w:val="0"/>
              <w:jc w:val="center"/>
              <w:textAlignment w:val="center"/>
              <w:rPr>
                <w:rFonts w:hint="eastAsia"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30</w:t>
            </w:r>
          </w:p>
        </w:tc>
        <w:tc>
          <w:tcPr>
            <w:tcW w:w="1500" w:type="dxa"/>
            <w:noWrap w:val="0"/>
            <w:vAlign w:val="center"/>
          </w:tcPr>
          <w:p w14:paraId="376E240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05A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0D7F7D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733860C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枪机支架</w:t>
            </w:r>
          </w:p>
        </w:tc>
        <w:tc>
          <w:tcPr>
            <w:tcW w:w="9017" w:type="dxa"/>
            <w:noWrap w:val="0"/>
            <w:vAlign w:val="center"/>
          </w:tcPr>
          <w:p w14:paraId="7C911F1A">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金属壁装支架</w:t>
            </w:r>
          </w:p>
        </w:tc>
        <w:tc>
          <w:tcPr>
            <w:tcW w:w="983" w:type="dxa"/>
            <w:noWrap w:val="0"/>
            <w:vAlign w:val="center"/>
          </w:tcPr>
          <w:p w14:paraId="73B5432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5F8D1B50">
            <w:pPr>
              <w:keepNext w:val="0"/>
              <w:keepLines w:val="0"/>
              <w:widowControl/>
              <w:suppressLineNumbers w:val="0"/>
              <w:jc w:val="center"/>
              <w:textAlignment w:val="center"/>
              <w:rPr>
                <w:rFonts w:hint="eastAsia"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36</w:t>
            </w:r>
          </w:p>
        </w:tc>
        <w:tc>
          <w:tcPr>
            <w:tcW w:w="1500" w:type="dxa"/>
            <w:noWrap w:val="0"/>
            <w:vAlign w:val="center"/>
          </w:tcPr>
          <w:p w14:paraId="56F28DC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0A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69519B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67" w:type="dxa"/>
            <w:noWrap w:val="0"/>
            <w:vAlign w:val="center"/>
          </w:tcPr>
          <w:p w14:paraId="2EF1789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半球支架</w:t>
            </w:r>
          </w:p>
        </w:tc>
        <w:tc>
          <w:tcPr>
            <w:tcW w:w="9017" w:type="dxa"/>
            <w:noWrap w:val="0"/>
            <w:vAlign w:val="center"/>
          </w:tcPr>
          <w:p w14:paraId="642B86DD">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金属壁装支架</w:t>
            </w:r>
          </w:p>
        </w:tc>
        <w:tc>
          <w:tcPr>
            <w:tcW w:w="983" w:type="dxa"/>
            <w:noWrap w:val="0"/>
            <w:vAlign w:val="center"/>
          </w:tcPr>
          <w:p w14:paraId="2A28C79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07FC2CCC">
            <w:pPr>
              <w:keepNext w:val="0"/>
              <w:keepLines w:val="0"/>
              <w:widowControl/>
              <w:suppressLineNumbers w:val="0"/>
              <w:jc w:val="center"/>
              <w:textAlignment w:val="center"/>
              <w:rPr>
                <w:rFonts w:hint="eastAsia"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30</w:t>
            </w:r>
          </w:p>
        </w:tc>
        <w:tc>
          <w:tcPr>
            <w:tcW w:w="1500" w:type="dxa"/>
            <w:noWrap w:val="0"/>
            <w:vAlign w:val="center"/>
          </w:tcPr>
          <w:p w14:paraId="37E46C36">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DD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72E99F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67" w:type="dxa"/>
            <w:noWrap w:val="0"/>
            <w:vAlign w:val="center"/>
          </w:tcPr>
          <w:p w14:paraId="40E941A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接入交换机</w:t>
            </w:r>
          </w:p>
        </w:tc>
        <w:tc>
          <w:tcPr>
            <w:tcW w:w="9017" w:type="dxa"/>
            <w:noWrap w:val="0"/>
            <w:vAlign w:val="top"/>
          </w:tcPr>
          <w:p w14:paraId="1F707833">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一、核心性能指标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1.交换容量：≥56Gbps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2.转发性能：≥41Mpps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二、端口与PoE供电性能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1.端口配置：可用千兆PoE电口数量≥24，千兆光口数量≥2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2.PoE供电能力：单PoE端口最大供电功率≥30W，整机最大供电功率≥370W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三、基础网络功能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支持链路聚合、QoS、STP/RSTP、端口镜像、端口隔离、风暴抑制功能；支持SNMP管理、LLDP功能；支持按端口划分VLAN。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四、集中管理功能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1.远程控制与升级：支持通过管理平台对交换机进行远程控制和状态查看，展示并管理交换机拓扑，实现交换机远程升级、远程重启功能。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2.状态监控与告警：支持通过管理平台在网络拓扑中展示交换机详情，包括基本信息、性能使用信息、面板状态、端口信息；在交换机网络断开、电源故障、端口故障等异常情况时，能实时显示告警内容。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3.端口管理与准入：支持通过管理平台对交换机端口进行速率、流控、使能配置、VLAN配置；统计端口实时收发速率、峰值收发速率；支持准入配置，可识别接入终端并进行终端准入管控，阻止异常终端接入。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4.PoE智能管理：支持通过管理平台对交换机进行PoE功率管理，包括监控整机/端口功率、开启/关闭PoE功能；支持PoE过载保护/过压保护功能、PoE上电/下电功率管理功能及PoE看门狗功能。</w:t>
            </w:r>
          </w:p>
        </w:tc>
        <w:tc>
          <w:tcPr>
            <w:tcW w:w="983" w:type="dxa"/>
            <w:noWrap w:val="0"/>
            <w:vAlign w:val="center"/>
          </w:tcPr>
          <w:p w14:paraId="767A26E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C892BA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00" w:type="dxa"/>
            <w:noWrap w:val="0"/>
            <w:vAlign w:val="center"/>
          </w:tcPr>
          <w:p w14:paraId="07B7C3B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AC3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66974B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w:t>
            </w:r>
          </w:p>
        </w:tc>
        <w:tc>
          <w:tcPr>
            <w:tcW w:w="1567" w:type="dxa"/>
            <w:noWrap w:val="0"/>
            <w:vAlign w:val="center"/>
          </w:tcPr>
          <w:p w14:paraId="1420985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光模块</w:t>
            </w:r>
          </w:p>
        </w:tc>
        <w:tc>
          <w:tcPr>
            <w:tcW w:w="9017" w:type="dxa"/>
            <w:noWrap w:val="0"/>
            <w:vAlign w:val="top"/>
          </w:tcPr>
          <w:p w14:paraId="58100A7B">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1.千兆10公里单模双纤模块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2.不分收发，TX1310nm/1.25G，RX1310nm/1.25G，LC，10km</w:t>
            </w:r>
          </w:p>
        </w:tc>
        <w:tc>
          <w:tcPr>
            <w:tcW w:w="983" w:type="dxa"/>
            <w:noWrap w:val="0"/>
            <w:vAlign w:val="center"/>
          </w:tcPr>
          <w:p w14:paraId="3E7DE7D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680AEF4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00" w:type="dxa"/>
            <w:noWrap w:val="0"/>
            <w:vAlign w:val="center"/>
          </w:tcPr>
          <w:p w14:paraId="539D3AC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82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451178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7</w:t>
            </w:r>
          </w:p>
        </w:tc>
        <w:tc>
          <w:tcPr>
            <w:tcW w:w="1567" w:type="dxa"/>
            <w:noWrap w:val="0"/>
            <w:vAlign w:val="center"/>
          </w:tcPr>
          <w:p w14:paraId="099A7DB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汇聚交换机</w:t>
            </w:r>
          </w:p>
        </w:tc>
        <w:tc>
          <w:tcPr>
            <w:tcW w:w="9017" w:type="dxa"/>
            <w:noWrap w:val="0"/>
            <w:vAlign w:val="top"/>
          </w:tcPr>
          <w:p w14:paraId="1950C430">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1.三层千兆交换机（12千兆电，16千兆光）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2.提供12个千兆电口，16个千兆光口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3.支持策略路由、RIP、OSPF、BGP、IS-IS等三层路由协议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4.支持统一网络管理平台管理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5.支持DHCPServer、DHCPRelay、DHCPSnooping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6.支持SP、WRR、SP+WRR等队列调度方式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7.支持IEEE802.1x认证、Radius、Tacacs+认证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8.支持10kV端口防雷，在恶劣的工作环境中也能极大地降低雷击对设备的损坏率</w:t>
            </w:r>
          </w:p>
        </w:tc>
        <w:tc>
          <w:tcPr>
            <w:tcW w:w="983" w:type="dxa"/>
            <w:noWrap w:val="0"/>
            <w:vAlign w:val="center"/>
          </w:tcPr>
          <w:p w14:paraId="671C2F6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6558BAF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4526A01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E2A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510BE2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8</w:t>
            </w:r>
          </w:p>
        </w:tc>
        <w:tc>
          <w:tcPr>
            <w:tcW w:w="1567" w:type="dxa"/>
            <w:noWrap w:val="0"/>
            <w:vAlign w:val="center"/>
          </w:tcPr>
          <w:p w14:paraId="31AD333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壁挂小机柜</w:t>
            </w:r>
          </w:p>
        </w:tc>
        <w:tc>
          <w:tcPr>
            <w:tcW w:w="9017" w:type="dxa"/>
            <w:noWrap w:val="0"/>
            <w:vAlign w:val="center"/>
          </w:tcPr>
          <w:p w14:paraId="163768B7">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安装方式：壁挂式安装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内部空间：12U</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静态承重：≥60KG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尺寸(宽*深*高度）不少于：600*600*635mm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前后门材料：前单开玻璃门，冷轧板T≥1.2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侧门材质：冷轧板T≥0.8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门框左右立柱：冷轧板T≥0.8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左右支架：冷轧板T≥1.2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横梁：冷轧板T≥1.2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辅件：≥10套安装螺丝</w:t>
            </w:r>
          </w:p>
        </w:tc>
        <w:tc>
          <w:tcPr>
            <w:tcW w:w="983" w:type="dxa"/>
            <w:noWrap w:val="0"/>
            <w:vAlign w:val="center"/>
          </w:tcPr>
          <w:p w14:paraId="49DEFD9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69BDCA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00" w:type="dxa"/>
            <w:noWrap w:val="0"/>
            <w:vAlign w:val="center"/>
          </w:tcPr>
          <w:p w14:paraId="3EAF31DC">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508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0314F48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9</w:t>
            </w:r>
          </w:p>
        </w:tc>
        <w:tc>
          <w:tcPr>
            <w:tcW w:w="1567" w:type="dxa"/>
            <w:noWrap w:val="0"/>
            <w:vAlign w:val="center"/>
          </w:tcPr>
          <w:p w14:paraId="0FB8309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配套PDU</w:t>
            </w:r>
          </w:p>
        </w:tc>
        <w:tc>
          <w:tcPr>
            <w:tcW w:w="9017" w:type="dxa"/>
            <w:noWrap w:val="0"/>
            <w:vAlign w:val="top"/>
          </w:tcPr>
          <w:p w14:paraId="46D4E80B">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供电类型：单相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输入规格：10A 输入，输入线长 1.5 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输出配置：8 位新国标五孔插孔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功能：配备电源指示灯，无控制开关</w:t>
            </w:r>
          </w:p>
        </w:tc>
        <w:tc>
          <w:tcPr>
            <w:tcW w:w="983" w:type="dxa"/>
            <w:noWrap w:val="0"/>
            <w:vAlign w:val="center"/>
          </w:tcPr>
          <w:p w14:paraId="20D8209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个</w:t>
            </w:r>
          </w:p>
        </w:tc>
        <w:tc>
          <w:tcPr>
            <w:tcW w:w="1033" w:type="dxa"/>
            <w:noWrap w:val="0"/>
            <w:vAlign w:val="center"/>
          </w:tcPr>
          <w:p w14:paraId="1FA100E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5</w:t>
            </w:r>
          </w:p>
        </w:tc>
        <w:tc>
          <w:tcPr>
            <w:tcW w:w="1500" w:type="dxa"/>
            <w:noWrap w:val="0"/>
            <w:vAlign w:val="center"/>
          </w:tcPr>
          <w:p w14:paraId="695B6C1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45C5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23471BC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10</w:t>
            </w:r>
          </w:p>
        </w:tc>
        <w:tc>
          <w:tcPr>
            <w:tcW w:w="1567" w:type="dxa"/>
            <w:noWrap w:val="0"/>
            <w:vAlign w:val="center"/>
          </w:tcPr>
          <w:p w14:paraId="6BE961E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存储NVR</w:t>
            </w:r>
          </w:p>
        </w:tc>
        <w:tc>
          <w:tcPr>
            <w:tcW w:w="9017" w:type="dxa"/>
            <w:noWrap w:val="0"/>
            <w:vAlign w:val="top"/>
          </w:tcPr>
          <w:p w14:paraId="1B886584">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一、硬件接口配置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1.显示接口：2×HDMI、2×VGA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2.网络接口：2×RJ45 千兆网口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3.USB 接口：2×USB2.0、1×USB3.0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4.串口接口：1×RS232、2×RS485（支持 RS485 键盘）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5.扩展接口：1×eSATA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6.音频接口：1 路音频输入、2 路音频输出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7.报警接口：16 路报警输入、4 路报警输出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8.硬盘扩展：内置支持8 块 SATA 接口硬盘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二、硬盘兼容能力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支持接入 1T/2T/3T/4T/6T/8T/10T/12TB 容量 SATA 接口硬盘。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三、性能指标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1.最大接入带宽：320Mbps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2.最大存储带宽：320Mbps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3.最大转发带宽：160Mbps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4.解码能力：同时解码输出16 路 2MP、H.265、25fps、1920×1080视频图像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四、存储与安全特性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1.存储保障：存储压力过高 / 硬盘性能不足时，优先保障录像业务存储。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2.网络支持：支持本地 / 远程 IPv6 配置（路由公告、自动获取、手动配置），支持 IPv6 登录、取流、配置、检索。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3.版本升级：定期自动检测版本更新，支持在线升级提示。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4.预览安全：支持本地预览权限配置、远程预览加密（需密钥解锁）。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5.密码安全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显示密码复杂度等级，密码禁止明文显示 / 拷贝</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支持安全问题找回密码，密码重置可开启 / 关闭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密码复杂度强制校验：不包含用户名 / 123/admin（不区分大小写）、无连续 4 位及以上递增 / 递减 / 相同字符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6.二次认证：恢复默认、硬盘格式化、密码重置、用户修改、录像回放 / 下载等关键操作需二次认证。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五、智能警戒联动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接入警戒摄像机后，支持 IPC 声音 / 闪光参数配置；支持移动侦测、区域入侵、越界侦测、进入 / 离开区域事件，联动 IPC 声光报警，支持一键撤防。</w:t>
            </w:r>
          </w:p>
        </w:tc>
        <w:tc>
          <w:tcPr>
            <w:tcW w:w="983" w:type="dxa"/>
            <w:noWrap w:val="0"/>
            <w:vAlign w:val="center"/>
          </w:tcPr>
          <w:p w14:paraId="6503674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0CE24BE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48FD3632">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DB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DB03A89">
            <w:pPr>
              <w:keepNext w:val="0"/>
              <w:keepLines w:val="0"/>
              <w:widowControl/>
              <w:suppressLineNumbers w:val="0"/>
              <w:jc w:val="center"/>
              <w:textAlignment w:val="center"/>
              <w:rPr>
                <w:rFonts w:hint="default" w:ascii="仿宋" w:hAnsi="仿宋" w:eastAsia="仿宋" w:cs="仿宋"/>
                <w:color w:val="auto"/>
                <w:sz w:val="18"/>
                <w:szCs w:val="18"/>
                <w:highlight w:val="none"/>
                <w:vertAlign w:val="baseline"/>
                <w:lang w:val="en-US"/>
              </w:rPr>
            </w:pPr>
            <w:r>
              <w:rPr>
                <w:rFonts w:hint="eastAsia" w:ascii="仿宋" w:hAnsi="仿宋" w:eastAsia="仿宋" w:cs="仿宋"/>
                <w:i w:val="0"/>
                <w:iCs w:val="0"/>
                <w:color w:val="auto"/>
                <w:kern w:val="0"/>
                <w:sz w:val="18"/>
                <w:szCs w:val="18"/>
                <w:u w:val="none"/>
                <w:lang w:val="en-US" w:eastAsia="zh-CN" w:bidi="ar"/>
              </w:rPr>
              <w:t>11</w:t>
            </w:r>
          </w:p>
        </w:tc>
        <w:tc>
          <w:tcPr>
            <w:tcW w:w="1567" w:type="dxa"/>
            <w:noWrap w:val="0"/>
            <w:vAlign w:val="center"/>
          </w:tcPr>
          <w:p w14:paraId="37E2F165">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auto"/>
                <w:kern w:val="0"/>
                <w:sz w:val="18"/>
                <w:szCs w:val="18"/>
                <w:u w:val="none"/>
                <w:lang w:val="en-US" w:eastAsia="zh-CN" w:bidi="ar"/>
              </w:rPr>
              <w:t>存储硬盘</w:t>
            </w:r>
          </w:p>
        </w:tc>
        <w:tc>
          <w:tcPr>
            <w:tcW w:w="9017" w:type="dxa"/>
            <w:noWrap w:val="0"/>
            <w:vAlign w:val="center"/>
          </w:tcPr>
          <w:p w14:paraId="31A10747">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auto"/>
                <w:kern w:val="0"/>
                <w:sz w:val="18"/>
                <w:szCs w:val="18"/>
                <w:u w:val="none"/>
                <w:lang w:val="en-US" w:eastAsia="zh-CN" w:bidi="ar"/>
              </w:rPr>
              <w:t xml:space="preserve">• 总容量：满足 66 路 2K 监控录像存储，存储时长保底 90 天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规格：3.5 英寸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接口：SATA3.0，接口最大传输速率≥6.0Gb/s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转速：7200RPM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缓存：≥256MB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最大读取速度：≥263MB/s </w:t>
            </w:r>
          </w:p>
        </w:tc>
        <w:tc>
          <w:tcPr>
            <w:tcW w:w="983" w:type="dxa"/>
            <w:noWrap w:val="0"/>
            <w:vAlign w:val="center"/>
          </w:tcPr>
          <w:p w14:paraId="42B95B03">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auto"/>
                <w:kern w:val="0"/>
                <w:sz w:val="18"/>
                <w:szCs w:val="18"/>
                <w:u w:val="none"/>
                <w:lang w:val="en-US" w:eastAsia="zh-CN" w:bidi="ar"/>
              </w:rPr>
              <w:t>块</w:t>
            </w:r>
          </w:p>
        </w:tc>
        <w:tc>
          <w:tcPr>
            <w:tcW w:w="1033" w:type="dxa"/>
            <w:noWrap w:val="0"/>
            <w:vAlign w:val="center"/>
          </w:tcPr>
          <w:p w14:paraId="634DFC67">
            <w:pPr>
              <w:keepNext w:val="0"/>
              <w:keepLines w:val="0"/>
              <w:widowControl/>
              <w:suppressLineNumbers w:val="0"/>
              <w:jc w:val="center"/>
              <w:textAlignment w:val="center"/>
              <w:rPr>
                <w:rFonts w:hint="default" w:ascii="仿宋" w:hAnsi="仿宋" w:eastAsia="仿宋" w:cs="仿宋"/>
                <w:color w:val="auto"/>
                <w:sz w:val="18"/>
                <w:szCs w:val="18"/>
                <w:highlight w:val="none"/>
                <w:vertAlign w:val="baseline"/>
                <w:lang w:val="en-US" w:eastAsia="zh-CN"/>
              </w:rPr>
            </w:pPr>
            <w:r>
              <w:rPr>
                <w:rFonts w:hint="eastAsia" w:ascii="仿宋" w:hAnsi="仿宋" w:eastAsia="仿宋" w:cs="仿宋"/>
                <w:color w:val="auto"/>
                <w:sz w:val="18"/>
                <w:szCs w:val="18"/>
                <w:highlight w:val="none"/>
                <w:vertAlign w:val="baseline"/>
                <w:lang w:val="en-US" w:eastAsia="zh-CN"/>
              </w:rPr>
              <w:t>10</w:t>
            </w:r>
          </w:p>
        </w:tc>
        <w:tc>
          <w:tcPr>
            <w:tcW w:w="1500" w:type="dxa"/>
            <w:noWrap w:val="0"/>
            <w:vAlign w:val="center"/>
          </w:tcPr>
          <w:p w14:paraId="4279506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0D3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9" w:type="dxa"/>
            <w:noWrap w:val="0"/>
            <w:vAlign w:val="center"/>
          </w:tcPr>
          <w:p w14:paraId="424395C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12</w:t>
            </w:r>
          </w:p>
        </w:tc>
        <w:tc>
          <w:tcPr>
            <w:tcW w:w="1567" w:type="dxa"/>
            <w:noWrap w:val="0"/>
            <w:vAlign w:val="center"/>
          </w:tcPr>
          <w:p w14:paraId="0477B7F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平台服务器</w:t>
            </w:r>
          </w:p>
        </w:tc>
        <w:tc>
          <w:tcPr>
            <w:tcW w:w="9017" w:type="dxa"/>
            <w:noWrap w:val="0"/>
            <w:vAlign w:val="center"/>
          </w:tcPr>
          <w:p w14:paraId="75CD112F">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技术规格：2U国产处理器3000双路标准机架式服务器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CPU：配置2颗处理器，单处理器物理核心数≥8核，主频≥3.0 GHz，末级缓存容量≥16 MB，线程数≥16线程，支持内存的最高速率≥3200 MHz，通道数≥2，位宽≥64；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内存：配置64G DDR4，8根内存插槽，最大可支持扩展至1TB；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硬盘：2块600G 10K SAS硬盘（Raid1），前置最大可选支持12块3.5寸(兼容2.5寸)热插拔SATA/SAS硬盘，后置最大可选支持2块2.5寸热插拔SATA/SAS硬盘，内置最大可选支持2块2.5寸非热插拔SATA SSD硬盘，板载最大可选支持1个SATA M.2硬盘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阵列卡：配置SAS_HBA卡（支持RAID 0/1/10）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PCIE扩展：最大支持4个标准PCIE插槽；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网口：标配板载2个千兆电口和2个PCIE千兆电口，可选配置2个万兆网口，支持选配10GbE SFP+等多种网络接口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其他接口：标配1个IPMI RJ-45管理接口，位于机箱后部；7个USB 3.0接口 4个位于机箱后部，2个位于机箱前部，1个位于机箱内部；2个VGA接口 1个位于机箱前部，1个位于机箱后部；</w:t>
            </w:r>
          </w:p>
        </w:tc>
        <w:tc>
          <w:tcPr>
            <w:tcW w:w="983" w:type="dxa"/>
            <w:noWrap w:val="0"/>
            <w:vAlign w:val="center"/>
          </w:tcPr>
          <w:p w14:paraId="1465B50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宋体" w:hAnsi="宋体" w:eastAsia="宋体" w:cs="宋体"/>
                <w:i w:val="0"/>
                <w:iCs w:val="0"/>
                <w:color w:val="000000"/>
                <w:kern w:val="0"/>
                <w:sz w:val="18"/>
                <w:szCs w:val="18"/>
                <w:u w:val="none"/>
                <w:lang w:val="en-US" w:eastAsia="zh-CN" w:bidi="ar"/>
              </w:rPr>
              <w:t>台</w:t>
            </w:r>
          </w:p>
        </w:tc>
        <w:tc>
          <w:tcPr>
            <w:tcW w:w="1033" w:type="dxa"/>
            <w:noWrap w:val="0"/>
            <w:vAlign w:val="center"/>
          </w:tcPr>
          <w:p w14:paraId="1BF1817E">
            <w:pPr>
              <w:jc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1</w:t>
            </w:r>
          </w:p>
        </w:tc>
        <w:tc>
          <w:tcPr>
            <w:tcW w:w="1500" w:type="dxa"/>
            <w:noWrap w:val="0"/>
            <w:vAlign w:val="center"/>
          </w:tcPr>
          <w:p w14:paraId="2F194C9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8A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trPr>
        <w:tc>
          <w:tcPr>
            <w:tcW w:w="849" w:type="dxa"/>
            <w:noWrap w:val="0"/>
            <w:vAlign w:val="center"/>
          </w:tcPr>
          <w:p w14:paraId="433707D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13</w:t>
            </w:r>
          </w:p>
        </w:tc>
        <w:tc>
          <w:tcPr>
            <w:tcW w:w="1567" w:type="dxa"/>
            <w:noWrap w:val="0"/>
            <w:vAlign w:val="center"/>
          </w:tcPr>
          <w:p w14:paraId="61A2438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基础包/系统管理</w:t>
            </w:r>
          </w:p>
        </w:tc>
        <w:tc>
          <w:tcPr>
            <w:tcW w:w="9017" w:type="dxa"/>
            <w:noWrap w:val="0"/>
            <w:vAlign w:val="center"/>
          </w:tcPr>
          <w:p w14:paraId="4FA01877">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系统基础包，提供业务应用依赖的基础资源信息及基础服务能力，包括组织管理、区域管理、人员管理、车辆管理、用户管理、设备管理、低代码引擎、门户工作台、云眸与本地EDU融合等。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系统基础信息管理：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一、组织资源管理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1、支持组织基础信息的增删改查、导入、导出等功能；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二、区域资源管理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1、支持区域基础信息的增删改查、导入、导出等功能；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三、人员信息管理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1、支持人员信息的增删改查、导入、导出，包括人脸、指纹采集；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2、支持人员基础信息自定义扩展；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四、卡片信息管理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1、支持卡片基本信息的增删改查、导入、导出；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2、支持人员开卡、退卡、挂失、解挂、换卡及卡扇区加密；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五、车辆信息管理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1、支持车辆基本信息的增删改查、导入、导出；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六、设备信息管理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1、提供设备统一接入管理，包括：视频设备、出入口设备、门禁设备、梯控设备、可视对讲设备、食堂消费设备、寻车诱导设备、卡口设备、车载设备、报警设备等。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七、系统用户管理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1、支持账户基本信息和角色信息的增删改查；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2、支持配置不同角色权限，包括菜单权限、组织权限、区域权限、资源权限、功能控制权限；</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3、支持用户组权限分配；</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4、支持用户安全管理，可绑定用户mac地址及IP，可自行修改用户密码或者管理员重置密码；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5、支持从Windows域同步用户信息，用于域账户进行平台登录；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八、低代码引擎</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1、支持流程表单引擎、报表引擎、巡检引擎、规则引擎、界面编排引擎等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九、云眸与本地EDU融合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1、支持云眸端区域、人员、组织、照片与本地EDU平台进行同步</w:t>
            </w:r>
          </w:p>
        </w:tc>
        <w:tc>
          <w:tcPr>
            <w:tcW w:w="983" w:type="dxa"/>
            <w:noWrap w:val="0"/>
            <w:vAlign w:val="center"/>
          </w:tcPr>
          <w:p w14:paraId="798ED0F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20"/>
                <w:szCs w:val="20"/>
                <w:highlight w:val="none"/>
                <w:vertAlign w:val="baseline"/>
              </w:rPr>
              <w:t>套</w:t>
            </w:r>
          </w:p>
        </w:tc>
        <w:tc>
          <w:tcPr>
            <w:tcW w:w="1033" w:type="dxa"/>
            <w:noWrap w:val="0"/>
            <w:vAlign w:val="center"/>
          </w:tcPr>
          <w:p w14:paraId="07868C0E">
            <w:pPr>
              <w:jc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03788C0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8A3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B8A5E9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14</w:t>
            </w:r>
          </w:p>
        </w:tc>
        <w:tc>
          <w:tcPr>
            <w:tcW w:w="1567" w:type="dxa"/>
            <w:noWrap w:val="0"/>
            <w:vAlign w:val="center"/>
          </w:tcPr>
          <w:p w14:paraId="616779E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视频监控授权</w:t>
            </w:r>
          </w:p>
        </w:tc>
        <w:tc>
          <w:tcPr>
            <w:tcW w:w="9017" w:type="dxa"/>
            <w:noWrap w:val="0"/>
            <w:vAlign w:val="center"/>
          </w:tcPr>
          <w:p w14:paraId="7B6A3A34">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一、视频预览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1、支持视频实时预览能力，实现预览窗口布局切换、预览画面自适应及全屏切换；</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2、支持云台控制、实时抓图、紧急录像、即时回放、主子码流切换、声音开启\关闭、辅屏预览（1个辅屏）、对讲、广播、报警输出控制的能力；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3、支持智能规则展示的能力（如：针对热成像设备温度信息实时展示）；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4、支持资源视图管理能力，以视图形式管理监控点、视频预览轮巡等自定义资源组，其中视图类型包含公有视图和私有视图；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5、支持全景视频监控预览能力，支持球型鹰眼、全景摄像机的全景模式；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二、录像回放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1、支持录像计划管理能力，支持实时录像计划、录像回传计划；</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2、支持录像回放能力，支持多画面同步回放和异步回放切换、超高倍速回放、分段回放、录像下载、录像剪辑、录像标签、录像锁定、录像抓图；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三、图片监控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1、支持视频预览与图片实时监控模式切换能力，实现图片监控模式；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2、支持图片查询回放能力，实现按监控点、时间段展示抓拍图片；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3、支持图片自动播放能力，支持图片自动播放速度可设置；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4、支持图片下载能力；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四、视频上墙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1、支持电视墙场景管理能力，实现场景窗口配置、场景切换计划配置以及轮巡计划的管理；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2、支持上墙控制能力，实现场景一键上墙、场景切换、电视墙切换、监控点上下墙、轮巡控制操作；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五、视频事件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1、支持视频事件布撤防能力，可按计划模版进行布防，事件类型包括移动侦测、视频丢失、视频遮挡、报警输入、报警输出；</w:t>
            </w:r>
          </w:p>
        </w:tc>
        <w:tc>
          <w:tcPr>
            <w:tcW w:w="983" w:type="dxa"/>
            <w:noWrap w:val="0"/>
            <w:vAlign w:val="center"/>
          </w:tcPr>
          <w:p w14:paraId="3F1C5E5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20"/>
                <w:szCs w:val="20"/>
                <w:highlight w:val="none"/>
                <w:vertAlign w:val="baseline"/>
              </w:rPr>
              <w:t>路</w:t>
            </w:r>
          </w:p>
        </w:tc>
        <w:tc>
          <w:tcPr>
            <w:tcW w:w="1033" w:type="dxa"/>
            <w:noWrap w:val="0"/>
            <w:vAlign w:val="center"/>
          </w:tcPr>
          <w:p w14:paraId="245838A5">
            <w:pPr>
              <w:jc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1000</w:t>
            </w:r>
          </w:p>
        </w:tc>
        <w:tc>
          <w:tcPr>
            <w:tcW w:w="1500" w:type="dxa"/>
            <w:noWrap w:val="0"/>
            <w:vAlign w:val="center"/>
          </w:tcPr>
          <w:p w14:paraId="6C14D0CB">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901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849" w:type="dxa"/>
            <w:noWrap w:val="0"/>
            <w:vAlign w:val="center"/>
          </w:tcPr>
          <w:p w14:paraId="21B2D1B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15</w:t>
            </w:r>
          </w:p>
        </w:tc>
        <w:tc>
          <w:tcPr>
            <w:tcW w:w="1567" w:type="dxa"/>
            <w:noWrap w:val="0"/>
            <w:vAlign w:val="center"/>
          </w:tcPr>
          <w:p w14:paraId="4858FB3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视频联网</w:t>
            </w:r>
          </w:p>
        </w:tc>
        <w:tc>
          <w:tcPr>
            <w:tcW w:w="9017" w:type="dxa"/>
            <w:noWrap w:val="0"/>
            <w:vAlign w:val="center"/>
          </w:tcPr>
          <w:p w14:paraId="33AB0905">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1、支持上下级域注册管理能力，实现平台数据级联；</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2、支持资源同步能力；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3、支持级联视频点位实时预览、录像回放、录像下载、语音对讲能力；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4、支持级联视频点位设备操作控制能力；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5、支持下级平台推送到本级平台视频点位路数控制能力，通过级联点位授权路数控制；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其中第3、4点需要基于视频监控应用特性提供业务应用。</w:t>
            </w:r>
          </w:p>
        </w:tc>
        <w:tc>
          <w:tcPr>
            <w:tcW w:w="983" w:type="dxa"/>
            <w:noWrap w:val="0"/>
            <w:vAlign w:val="center"/>
          </w:tcPr>
          <w:p w14:paraId="244E462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20"/>
                <w:szCs w:val="20"/>
                <w:highlight w:val="none"/>
                <w:vertAlign w:val="baseline"/>
              </w:rPr>
              <w:t>套</w:t>
            </w:r>
          </w:p>
        </w:tc>
        <w:tc>
          <w:tcPr>
            <w:tcW w:w="1033" w:type="dxa"/>
            <w:noWrap w:val="0"/>
            <w:vAlign w:val="center"/>
          </w:tcPr>
          <w:p w14:paraId="565F2F9C">
            <w:pPr>
              <w:jc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1</w:t>
            </w:r>
          </w:p>
        </w:tc>
        <w:tc>
          <w:tcPr>
            <w:tcW w:w="1500" w:type="dxa"/>
            <w:noWrap w:val="0"/>
            <w:vAlign w:val="center"/>
          </w:tcPr>
          <w:p w14:paraId="08E18DB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FCC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5E970F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16</w:t>
            </w:r>
          </w:p>
        </w:tc>
        <w:tc>
          <w:tcPr>
            <w:tcW w:w="1567" w:type="dxa"/>
            <w:noWrap w:val="0"/>
            <w:vAlign w:val="center"/>
          </w:tcPr>
          <w:p w14:paraId="2C47793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设备网络管理</w:t>
            </w:r>
          </w:p>
        </w:tc>
        <w:tc>
          <w:tcPr>
            <w:tcW w:w="9017" w:type="dxa"/>
            <w:noWrap w:val="0"/>
            <w:vAlign w:val="center"/>
          </w:tcPr>
          <w:p w14:paraId="45D5418A">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设备网络管理应用，对接入平台的视频设备，门禁设备，梯控设备，可视对讲设备进行在线巡检，及时发现故障设备和掉线设备，使运维工作更加高效，便利。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一、视频网络管理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1、支持监控摄像机、编码设备、存储设备、解码设备等物联设备在线状态、工作状态、硬盘状态、指标采集。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2、支持监控点通道的在线状态、录制状态、录像完整性、录像保存天数指标检测。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3、支持告警信息统计展现。并支持对监控点、编码设备、解码设备、视频综合矩阵、NVR/CVR、云储存、门禁设备、门禁点、读卡器、梯控设备/梯控读卡器/可视对讲的告警阈值进行配置。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4、提供视频运维报表统计能力，包含区域综合排名统计、录像完整性统计、录像存储达标统计、在线状态统计、离线时长统计报表。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5、支持巡检计划配置，可以按照类型和资源以及自定义的巡检周期进行巡检计划配置。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6、支持海康SDK、大华SDK、ehome、isup5.0、GB28181、部标808、Open Network Video Interface、萤石、ISAPI协议。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二、门禁运维管理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1、提供门禁设备在线状态监测能力；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2、提供门禁设备运维报表统计能力；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三、可视对讲运维管理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1、提供门口机、室内机、管理机、围墙机设备在线状态监测能力；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2、提供可视对讲设备运维报表统计能力；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四、梯控运维管理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1、提供梯控主机、读卡器在线状态监测能力；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2、提供梯控设备运维报表统计能力；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五、停车场出入口运维管理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1、提供岗亭缴费终端、出入口控制设备、出入口显示设备、读卡设备在线状态监测能力；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2、提供停车场出入口设备运维报表统计能力；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六、寻车诱导运维管理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1、提供诱导管理器、车位相机、显示屏在线状态监测能力；</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2、提供寻车诱导设备运维报表统计能力</w:t>
            </w:r>
          </w:p>
        </w:tc>
        <w:tc>
          <w:tcPr>
            <w:tcW w:w="983" w:type="dxa"/>
            <w:noWrap w:val="0"/>
            <w:vAlign w:val="center"/>
          </w:tcPr>
          <w:p w14:paraId="4F477E1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20"/>
                <w:szCs w:val="20"/>
                <w:highlight w:val="none"/>
                <w:vertAlign w:val="baseline"/>
              </w:rPr>
              <w:t>路</w:t>
            </w:r>
          </w:p>
        </w:tc>
        <w:tc>
          <w:tcPr>
            <w:tcW w:w="1033" w:type="dxa"/>
            <w:noWrap w:val="0"/>
            <w:vAlign w:val="center"/>
          </w:tcPr>
          <w:p w14:paraId="029D1454">
            <w:pPr>
              <w:jc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6"/>
                <w:szCs w:val="16"/>
                <w:u w:val="none"/>
                <w:lang w:val="en-US" w:eastAsia="zh-CN" w:bidi="ar"/>
              </w:rPr>
              <w:t>300</w:t>
            </w:r>
          </w:p>
        </w:tc>
        <w:tc>
          <w:tcPr>
            <w:tcW w:w="1500" w:type="dxa"/>
            <w:noWrap w:val="0"/>
            <w:vAlign w:val="center"/>
          </w:tcPr>
          <w:p w14:paraId="14FE9E6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D6D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AC5531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17</w:t>
            </w:r>
          </w:p>
        </w:tc>
        <w:tc>
          <w:tcPr>
            <w:tcW w:w="1567" w:type="dxa"/>
            <w:noWrap w:val="0"/>
            <w:vAlign w:val="center"/>
          </w:tcPr>
          <w:p w14:paraId="5CD42BA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4FF090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2.其他：（1）网线：6类室内非屏蔽双绞线</w:t>
            </w:r>
          </w:p>
        </w:tc>
        <w:tc>
          <w:tcPr>
            <w:tcW w:w="983" w:type="dxa"/>
            <w:noWrap w:val="0"/>
            <w:vAlign w:val="center"/>
          </w:tcPr>
          <w:p w14:paraId="01564A17">
            <w:pPr>
              <w:jc w:val="center"/>
              <w:rPr>
                <w:rFonts w:hint="eastAsia" w:ascii="仿宋" w:hAnsi="仿宋" w:eastAsia="仿宋" w:cs="仿宋"/>
                <w:color w:val="auto"/>
                <w:highlight w:val="none"/>
                <w:vertAlign w:val="baseline"/>
              </w:rPr>
            </w:pPr>
          </w:p>
        </w:tc>
        <w:tc>
          <w:tcPr>
            <w:tcW w:w="1033" w:type="dxa"/>
            <w:noWrap w:val="0"/>
            <w:vAlign w:val="center"/>
          </w:tcPr>
          <w:p w14:paraId="2ED86C99">
            <w:pPr>
              <w:jc w:val="center"/>
              <w:rPr>
                <w:rFonts w:hint="eastAsia" w:ascii="仿宋" w:hAnsi="仿宋" w:eastAsia="仿宋" w:cs="仿宋"/>
                <w:color w:val="auto"/>
                <w:highlight w:val="none"/>
                <w:vertAlign w:val="baseline"/>
              </w:rPr>
            </w:pPr>
          </w:p>
        </w:tc>
        <w:tc>
          <w:tcPr>
            <w:tcW w:w="1500" w:type="dxa"/>
            <w:noWrap w:val="0"/>
            <w:vAlign w:val="center"/>
          </w:tcPr>
          <w:p w14:paraId="44709B1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7276920">
        <w:tblPrEx>
          <w:tblCellMar>
            <w:top w:w="0" w:type="dxa"/>
            <w:left w:w="108" w:type="dxa"/>
            <w:bottom w:w="0" w:type="dxa"/>
            <w:right w:w="108" w:type="dxa"/>
          </w:tblCellMar>
        </w:tblPrEx>
        <w:trPr>
          <w:trHeight w:val="690" w:hRule="atLeast"/>
        </w:trPr>
        <w:tc>
          <w:tcPr>
            <w:tcW w:w="14949" w:type="dxa"/>
            <w:gridSpan w:val="6"/>
            <w:noWrap w:val="0"/>
            <w:vAlign w:val="center"/>
          </w:tcPr>
          <w:p w14:paraId="3BCF5A5D">
            <w:pPr>
              <w:keepNext w:val="0"/>
              <w:keepLines w:val="0"/>
              <w:widowControl/>
              <w:suppressLineNumbers w:val="0"/>
              <w:jc w:val="both"/>
              <w:textAlignment w:val="center"/>
              <w:rPr>
                <w:rFonts w:hint="eastAsia" w:ascii="仿宋" w:hAnsi="仿宋" w:eastAsia="仿宋" w:cs="仿宋"/>
                <w:color w:val="auto"/>
                <w:highlight w:val="none"/>
                <w:vertAlign w:val="baseline"/>
              </w:rPr>
            </w:pPr>
            <w:r>
              <w:rPr>
                <w:rFonts w:hint="eastAsia" w:ascii="仿宋" w:hAnsi="仿宋" w:eastAsia="仿宋" w:cs="仿宋"/>
                <w:b/>
                <w:bCs/>
                <w:lang w:eastAsia="zh-CN"/>
              </w:rPr>
              <w:t>三、</w:t>
            </w:r>
            <w:r>
              <w:rPr>
                <w:rFonts w:hint="eastAsia" w:ascii="仿宋" w:hAnsi="仿宋" w:eastAsia="仿宋" w:cs="仿宋"/>
                <w:b/>
                <w:bCs/>
              </w:rPr>
              <w:t>广播系统</w:t>
            </w:r>
          </w:p>
        </w:tc>
      </w:tr>
      <w:tr w14:paraId="4465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27AA14E4">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color w:val="auto"/>
                <w:highlight w:val="none"/>
                <w:vertAlign w:val="baseline"/>
              </w:rPr>
              <w:t>1、广播中心机房主控设备</w:t>
            </w:r>
          </w:p>
        </w:tc>
      </w:tr>
      <w:tr w14:paraId="6E0A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38C1B3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67" w:type="dxa"/>
            <w:noWrap w:val="0"/>
            <w:vAlign w:val="center"/>
          </w:tcPr>
          <w:p w14:paraId="55533EA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控制主机</w:t>
            </w:r>
          </w:p>
        </w:tc>
        <w:tc>
          <w:tcPr>
            <w:tcW w:w="9017" w:type="dxa"/>
            <w:noWrap w:val="0"/>
            <w:vAlign w:val="center"/>
          </w:tcPr>
          <w:p w14:paraId="4CE303B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1.结构与显示：工控机机箱设计，配备 LED 液晶触摸显示屏，分辨率≥1920×1080；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2.操控与接口：抽拉式键盘；≥1 路短路触发开机接口，支持定时驱动开机。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3.外设接口：≥1×PS/2、≥6× 串口、≥1×VGA、≥1×HDMI、≥8×USB、≥2× 千兆网口、≥1×Audio、≥1×DVI。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4.硬件配置：处理器≥4 核 /≥8 线程 /≥3.4GHz；内存≥8G；硬盘≥256G mSATA。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5.功能：支持录音存储，可自定义录音文件保存路径。 </w:t>
            </w:r>
          </w:p>
        </w:tc>
        <w:tc>
          <w:tcPr>
            <w:tcW w:w="983" w:type="dxa"/>
            <w:noWrap w:val="0"/>
            <w:vAlign w:val="center"/>
          </w:tcPr>
          <w:p w14:paraId="4F57013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860B0A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71FED372">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F48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23933C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67" w:type="dxa"/>
            <w:noWrap w:val="0"/>
            <w:vAlign w:val="center"/>
          </w:tcPr>
          <w:p w14:paraId="3065A9A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分控软件</w:t>
            </w:r>
          </w:p>
        </w:tc>
        <w:tc>
          <w:tcPr>
            <w:tcW w:w="9017" w:type="dxa"/>
            <w:noWrap w:val="0"/>
            <w:vAlign w:val="center"/>
          </w:tcPr>
          <w:p w14:paraId="31DBCC56">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1.运行环境：经服务器权限验证后控制系统。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2.网络特性：支持局域网 / 广域网远程登录，多客户端同时独立登录。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3.核心功能：终端状态查看、音频播放、监听、广播、对讲、会话监控。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4.状态管理：实时查看终端状态 / 音量 / 任务，支持终端音量设置。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5.任务管理：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(1)文本广播：支持文本转语音，可调节语速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(2)终端采集：支持普通 / 中级音质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(3)声卡采集：支持本机声卡实时采播与录音存储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(4)音乐播放：支持本地多文件顺序 / 循环 / 随机播放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6.对讲广播：支持终端监听、远程分区 / 全区寻呼广播，支持网络寻呼话筒对讲。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7.日志与提示：查看终端上下线记录，支持掉线弹窗提示。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8.显示布局：支持方块 / 列表视图切换；方块视图支持 3×5、3×6、4×6、4×7、5×8、5×9、5×10、5×11 排列。</w:t>
            </w:r>
          </w:p>
        </w:tc>
        <w:tc>
          <w:tcPr>
            <w:tcW w:w="983" w:type="dxa"/>
            <w:noWrap w:val="0"/>
            <w:vAlign w:val="center"/>
          </w:tcPr>
          <w:p w14:paraId="68185BE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3FD6381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29B409E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554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E41016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 </w:t>
            </w:r>
          </w:p>
        </w:tc>
        <w:tc>
          <w:tcPr>
            <w:tcW w:w="1567" w:type="dxa"/>
            <w:noWrap w:val="0"/>
            <w:vAlign w:val="center"/>
          </w:tcPr>
          <w:p w14:paraId="0849DE9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移动控制平台</w:t>
            </w:r>
          </w:p>
        </w:tc>
        <w:tc>
          <w:tcPr>
            <w:tcW w:w="9017" w:type="dxa"/>
            <w:noWrap w:val="0"/>
            <w:vAlign w:val="center"/>
          </w:tcPr>
          <w:p w14:paraId="3FFE55CD">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1.连接方式：手机 / 平板 APP，扫码连接广播服务器 / 管控电脑。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2.远程操控：节目播放、终端管理、系统设置、音量调节。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3.辅助工具：内置画笔、放大镜等工具，支持电子地图批注。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4.输出显示：可输出至大屏 / 电视 / 投影，满足可视化指挥管理（需提供扫码、远程操控、工具、电子地图界面截图）。</w:t>
            </w:r>
          </w:p>
        </w:tc>
        <w:tc>
          <w:tcPr>
            <w:tcW w:w="983" w:type="dxa"/>
            <w:noWrap w:val="0"/>
            <w:vAlign w:val="center"/>
          </w:tcPr>
          <w:p w14:paraId="22F9C4F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2D36C43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6C86A90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5A7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5945E4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4 </w:t>
            </w:r>
          </w:p>
        </w:tc>
        <w:tc>
          <w:tcPr>
            <w:tcW w:w="1567" w:type="dxa"/>
            <w:noWrap w:val="0"/>
            <w:vAlign w:val="center"/>
          </w:tcPr>
          <w:p w14:paraId="13C4783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话筒</w:t>
            </w:r>
          </w:p>
        </w:tc>
        <w:tc>
          <w:tcPr>
            <w:tcW w:w="9017" w:type="dxa"/>
            <w:noWrap w:val="0"/>
            <w:vAlign w:val="center"/>
          </w:tcPr>
          <w:p w14:paraId="0CA78E75">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1.换能方式：驻极体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2.钟声提示：带钟声提示功能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3.线材配备：≥10米（卡农母头转6.35音频线）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4.咪杆长度 ：420mm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5.具备有灯环提示功能</w:t>
            </w:r>
          </w:p>
        </w:tc>
        <w:tc>
          <w:tcPr>
            <w:tcW w:w="983" w:type="dxa"/>
            <w:noWrap w:val="0"/>
            <w:vAlign w:val="center"/>
          </w:tcPr>
          <w:p w14:paraId="06E36A7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4021A16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309F50A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47A2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F22C6F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5 </w:t>
            </w:r>
          </w:p>
        </w:tc>
        <w:tc>
          <w:tcPr>
            <w:tcW w:w="1567" w:type="dxa"/>
            <w:noWrap w:val="0"/>
            <w:vAlign w:val="center"/>
          </w:tcPr>
          <w:p w14:paraId="46B9E69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放大器</w:t>
            </w:r>
          </w:p>
        </w:tc>
        <w:tc>
          <w:tcPr>
            <w:tcW w:w="9017" w:type="dxa"/>
            <w:noWrap w:val="0"/>
            <w:vAlign w:val="center"/>
          </w:tcPr>
          <w:p w14:paraId="1F2FF38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1.输入接口：≥5 路 MIC 话筒输入、≥3 路 AUX 线路输入、≥2 路 EMC 紧急线路输入。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2.优先级：MIC5 最高优先；MIC5/EMC 最高权限可拨动开关切换；紧急输入二级优先、强行切入。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3.辅助功能：各话筒与紧急通道附线路辅助输入；支持默音深度、EMC 增益调节；MIC2–5 灵敏度拨码可调。</w:t>
            </w:r>
          </w:p>
        </w:tc>
        <w:tc>
          <w:tcPr>
            <w:tcW w:w="983" w:type="dxa"/>
            <w:noWrap w:val="0"/>
            <w:vAlign w:val="center"/>
          </w:tcPr>
          <w:p w14:paraId="0346862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309CC84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2EBEB572">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535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F345CE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67" w:type="dxa"/>
            <w:noWrap w:val="0"/>
            <w:vAlign w:val="center"/>
          </w:tcPr>
          <w:p w14:paraId="168F98D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寻呼话筒</w:t>
            </w:r>
          </w:p>
        </w:tc>
        <w:tc>
          <w:tcPr>
            <w:tcW w:w="9017" w:type="dxa"/>
            <w:noWrap w:val="0"/>
            <w:vAlign w:val="center"/>
          </w:tcPr>
          <w:p w14:paraId="518A9750">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1.外观与显示：桌面式，≥7 英寸显示屏，配数字键 / 功能键。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2.核心功能：支持分区 / 多分区 / 全区广播，可呼叫 / 对讲任意终端。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3.硬件模块：内置≥1 路网络硬件音频解码模块。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4.外设接口：≥1×3.5mm 耳机、≥1×3.5mm 话筒输入、≥1× 短路输出、≥1× 短路输入、≥1× 音频线路输入、≥1× 音频线路输出。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5.快捷操作：支持≥10 个按键自定义一键呼叫广播。</w:t>
            </w:r>
          </w:p>
        </w:tc>
        <w:tc>
          <w:tcPr>
            <w:tcW w:w="983" w:type="dxa"/>
            <w:noWrap w:val="0"/>
            <w:vAlign w:val="center"/>
          </w:tcPr>
          <w:p w14:paraId="6198A3C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5692722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4D842F5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6A9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F983C6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7 </w:t>
            </w:r>
          </w:p>
        </w:tc>
        <w:tc>
          <w:tcPr>
            <w:tcW w:w="1567" w:type="dxa"/>
            <w:noWrap w:val="0"/>
            <w:vAlign w:val="center"/>
          </w:tcPr>
          <w:p w14:paraId="7570511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嵌入软件</w:t>
            </w:r>
          </w:p>
        </w:tc>
        <w:tc>
          <w:tcPr>
            <w:tcW w:w="9017" w:type="dxa"/>
            <w:noWrap w:val="0"/>
            <w:vAlign w:val="center"/>
          </w:tcPr>
          <w:p w14:paraId="1CAA4FD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1.内嵌于话筒，实现呼叫控制与基础功能支撑。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2.授权管理：服务器统一配置用户与密码。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3.提示与策略：新配置注册语音提示；支持呼叫转移、等待、无人接听提醒。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4.对讲广播：双向对讲、分区 / 全区喊话广播，支持独立音量调节。</w:t>
            </w:r>
          </w:p>
        </w:tc>
        <w:tc>
          <w:tcPr>
            <w:tcW w:w="983" w:type="dxa"/>
            <w:noWrap w:val="0"/>
            <w:vAlign w:val="center"/>
          </w:tcPr>
          <w:p w14:paraId="7BD2C33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5B26B79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072A3CEC">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C12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12F565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8 </w:t>
            </w:r>
          </w:p>
        </w:tc>
        <w:tc>
          <w:tcPr>
            <w:tcW w:w="1567" w:type="dxa"/>
            <w:noWrap w:val="0"/>
            <w:vAlign w:val="center"/>
          </w:tcPr>
          <w:p w14:paraId="654D98B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音箱</w:t>
            </w:r>
          </w:p>
        </w:tc>
        <w:tc>
          <w:tcPr>
            <w:tcW w:w="9017" w:type="dxa"/>
            <w:noWrap w:val="0"/>
            <w:vAlign w:val="center"/>
          </w:tcPr>
          <w:p w14:paraId="11E3C72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1.内置≥1路网络硬件音频解码模块,具有≥1路RJ45网络接口，≥100Mbps传输速率。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2.支持≥1路音频线路输入接口，具有独立的音量调节功能。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3.设备集成有数字功放，功率≥2×20W（MAX），≥1路接主音箱，≥1路外接到副音箱。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4.内置≥2级优先级功能设计：(1)AUX与网络背景音乐信号同级，混音输出。(2)网络报警信号优先AUX与网络背景音乐信号。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5.支持IPv6、IPv4网络协议。</w:t>
            </w:r>
          </w:p>
        </w:tc>
        <w:tc>
          <w:tcPr>
            <w:tcW w:w="983" w:type="dxa"/>
            <w:noWrap w:val="0"/>
            <w:vAlign w:val="center"/>
          </w:tcPr>
          <w:p w14:paraId="2AC61F2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365EBD1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71A5A79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339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BB8A89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9 </w:t>
            </w:r>
          </w:p>
        </w:tc>
        <w:tc>
          <w:tcPr>
            <w:tcW w:w="1567" w:type="dxa"/>
            <w:noWrap w:val="0"/>
            <w:vAlign w:val="center"/>
          </w:tcPr>
          <w:p w14:paraId="4A09F51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电源管理器</w:t>
            </w:r>
          </w:p>
        </w:tc>
        <w:tc>
          <w:tcPr>
            <w:tcW w:w="9017" w:type="dxa"/>
            <w:noWrap w:val="0"/>
            <w:vAlign w:val="center"/>
          </w:tcPr>
          <w:p w14:paraId="4B049216">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2.当远程控制有效时同时控制后板ALARM（报警）端口导通以起到级联控制ALARM（报警）功能。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3.单个通道最大负载功率≥2200W，所有通道负载总功率≥6000W。输出连接器：多用途电源插座。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4.具有≥1路USB接口。</w:t>
            </w:r>
          </w:p>
        </w:tc>
        <w:tc>
          <w:tcPr>
            <w:tcW w:w="983" w:type="dxa"/>
            <w:noWrap w:val="0"/>
            <w:vAlign w:val="center"/>
          </w:tcPr>
          <w:p w14:paraId="7074013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74804C5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4060C2E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5DE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2B7900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10 </w:t>
            </w:r>
          </w:p>
        </w:tc>
        <w:tc>
          <w:tcPr>
            <w:tcW w:w="1567" w:type="dxa"/>
            <w:noWrap w:val="0"/>
            <w:vAlign w:val="center"/>
          </w:tcPr>
          <w:p w14:paraId="2C8643C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机柜</w:t>
            </w:r>
          </w:p>
        </w:tc>
        <w:tc>
          <w:tcPr>
            <w:tcW w:w="9017" w:type="dxa"/>
            <w:noWrap w:val="0"/>
            <w:vAlign w:val="center"/>
          </w:tcPr>
          <w:p w14:paraId="3CA0194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1.机柜采用全模块化组装结构，内置≥4根≥19英寸≥33U安装立柱。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2.前门采用钢制嵌边式玻璃门。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3.后门和两侧采用钢质快速拆卸门板。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4.预留顶部和底部进线孔，满足上下进线需求。</w:t>
            </w:r>
          </w:p>
        </w:tc>
        <w:tc>
          <w:tcPr>
            <w:tcW w:w="983" w:type="dxa"/>
            <w:noWrap w:val="0"/>
            <w:vAlign w:val="center"/>
          </w:tcPr>
          <w:p w14:paraId="618BB97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7CD2ECB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12FC8AEA">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398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49" w:type="dxa"/>
            <w:gridSpan w:val="6"/>
            <w:noWrap w:val="0"/>
            <w:vAlign w:val="center"/>
          </w:tcPr>
          <w:p w14:paraId="2949545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color w:val="auto"/>
                <w:highlight w:val="none"/>
                <w:vertAlign w:val="baseline"/>
              </w:rPr>
              <w:t>2、新建教学楼教室终端</w:t>
            </w:r>
          </w:p>
        </w:tc>
      </w:tr>
      <w:tr w14:paraId="689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D93AE0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67" w:type="dxa"/>
            <w:noWrap w:val="0"/>
            <w:vAlign w:val="center"/>
          </w:tcPr>
          <w:p w14:paraId="47A114C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IP网络有源音箱</w:t>
            </w:r>
          </w:p>
        </w:tc>
        <w:tc>
          <w:tcPr>
            <w:tcW w:w="9017" w:type="dxa"/>
            <w:noWrap w:val="0"/>
            <w:vAlign w:val="center"/>
          </w:tcPr>
          <w:p w14:paraId="0592F28C">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1.设备壁挂式设计。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2.内置≥1路网络硬件音频解码模块。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3.设备集成有数字功放，功率≥2×20W（MAX），≥1路接主音箱，≥1路外接到副音箱。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4.设备内置2.4G无线音频模块，配备多功能话筒，支持音量调节。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5.支持≥1路音频线路输入接口，具有独立的音量调节功能。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6.多功能话筒带有激光笔、PPT翻页功能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7.支持MP3播放功能、支持录音功能。</w:t>
            </w:r>
          </w:p>
        </w:tc>
        <w:tc>
          <w:tcPr>
            <w:tcW w:w="983" w:type="dxa"/>
            <w:noWrap w:val="0"/>
            <w:vAlign w:val="center"/>
          </w:tcPr>
          <w:p w14:paraId="62F4D32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6ACA4C4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30 </w:t>
            </w:r>
          </w:p>
        </w:tc>
        <w:tc>
          <w:tcPr>
            <w:tcW w:w="1500" w:type="dxa"/>
            <w:noWrap w:val="0"/>
            <w:vAlign w:val="center"/>
          </w:tcPr>
          <w:p w14:paraId="1C1E08F7">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8D2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56DA03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67" w:type="dxa"/>
            <w:noWrap w:val="0"/>
            <w:vAlign w:val="center"/>
          </w:tcPr>
          <w:p w14:paraId="5BBD7FF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数字化IP网络终端嵌入软件</w:t>
            </w:r>
          </w:p>
        </w:tc>
        <w:tc>
          <w:tcPr>
            <w:tcW w:w="9017" w:type="dxa"/>
            <w:noWrap w:val="0"/>
            <w:vAlign w:val="center"/>
          </w:tcPr>
          <w:p w14:paraId="7F1623D5">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1.软件内嵌于数字化IP网络终端设备，支撑设备各项基本功能的运行。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2.嵌入DSP音频处理技术，高保真解码音频文件；支持远程点播功能，支持节目播放。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3.支持新配置注册智能语音提示功能。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4.支持播放背景音乐功能，支持单独调节音量。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5.支持播放本地服务器的MP3文件；支持单独播放或分区/全区播放。</w:t>
            </w:r>
          </w:p>
        </w:tc>
        <w:tc>
          <w:tcPr>
            <w:tcW w:w="983" w:type="dxa"/>
            <w:noWrap w:val="0"/>
            <w:vAlign w:val="center"/>
          </w:tcPr>
          <w:p w14:paraId="1EEB093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5684997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30 </w:t>
            </w:r>
          </w:p>
        </w:tc>
        <w:tc>
          <w:tcPr>
            <w:tcW w:w="1500" w:type="dxa"/>
            <w:noWrap w:val="0"/>
            <w:vAlign w:val="center"/>
          </w:tcPr>
          <w:p w14:paraId="58D87996">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097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D0D873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 </w:t>
            </w:r>
          </w:p>
        </w:tc>
        <w:tc>
          <w:tcPr>
            <w:tcW w:w="1567" w:type="dxa"/>
            <w:noWrap w:val="0"/>
            <w:vAlign w:val="center"/>
          </w:tcPr>
          <w:p w14:paraId="16ECED2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变压器</w:t>
            </w:r>
          </w:p>
        </w:tc>
        <w:tc>
          <w:tcPr>
            <w:tcW w:w="9017" w:type="dxa"/>
            <w:noWrap w:val="0"/>
            <w:vAlign w:val="center"/>
          </w:tcPr>
          <w:p w14:paraId="1E1035A1">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1.接口：≥2 路输入、≥2 路输出，采用工业标准接线端子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2.功能：隔离静噪抗干扰，消除电流嗡鸣、杂音、大电流啸叫</w:t>
            </w:r>
          </w:p>
        </w:tc>
        <w:tc>
          <w:tcPr>
            <w:tcW w:w="983" w:type="dxa"/>
            <w:noWrap w:val="0"/>
            <w:vAlign w:val="center"/>
          </w:tcPr>
          <w:p w14:paraId="7FBD4E9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只</w:t>
            </w:r>
          </w:p>
        </w:tc>
        <w:tc>
          <w:tcPr>
            <w:tcW w:w="1033" w:type="dxa"/>
            <w:noWrap w:val="0"/>
            <w:vAlign w:val="center"/>
          </w:tcPr>
          <w:p w14:paraId="55BADCA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30 </w:t>
            </w:r>
          </w:p>
        </w:tc>
        <w:tc>
          <w:tcPr>
            <w:tcW w:w="1500" w:type="dxa"/>
            <w:noWrap w:val="0"/>
            <w:vAlign w:val="center"/>
          </w:tcPr>
          <w:p w14:paraId="055D29C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978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24CDEB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4 </w:t>
            </w:r>
          </w:p>
        </w:tc>
        <w:tc>
          <w:tcPr>
            <w:tcW w:w="1567" w:type="dxa"/>
            <w:noWrap w:val="0"/>
            <w:vAlign w:val="center"/>
          </w:tcPr>
          <w:p w14:paraId="79EA4BD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IP网络功放终端</w:t>
            </w:r>
          </w:p>
        </w:tc>
        <w:tc>
          <w:tcPr>
            <w:tcW w:w="9017" w:type="dxa"/>
            <w:noWrap w:val="0"/>
            <w:vAlign w:val="center"/>
          </w:tcPr>
          <w:p w14:paraId="2FBFFE12">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1.结构与显示：≥19 英寸标准机架式，带 LCD 显示屏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2.网络模块：内置≥1 路网络硬件音频解码模块；≥1 路 RJ45 网口，速率≥100Mbps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3.音频输入：≥1 路线路输入、≥1 路话筒输入，可独立调音量；支持高低音调节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4.优先接口：≥1 路 EMC 紧急输入，最高优先级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5.音频输出：≥1 路音频输出接口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6.强切输出：≥1 路三线制强切输出，无需强切电源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7.功放性能：集成数字功放，功率≥500W，支持定压输出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8.远程管理：支持后台远程固件升级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9.备份功能：自带≥1 路 100V 定压功率备份输入，支持多种主备冗余模式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10.切换性能：内置主备切换检测模块，断网 / 断电 / 故障时≤0.3 秒无缝切换，无卡顿、不掉字 </w:t>
            </w:r>
          </w:p>
        </w:tc>
        <w:tc>
          <w:tcPr>
            <w:tcW w:w="983" w:type="dxa"/>
            <w:noWrap w:val="0"/>
            <w:vAlign w:val="center"/>
          </w:tcPr>
          <w:p w14:paraId="504BEE8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20A339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3B6E6E2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1D9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B99F96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5 </w:t>
            </w:r>
          </w:p>
        </w:tc>
        <w:tc>
          <w:tcPr>
            <w:tcW w:w="1567" w:type="dxa"/>
            <w:noWrap w:val="0"/>
            <w:vAlign w:val="center"/>
          </w:tcPr>
          <w:p w14:paraId="2FC1537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终端嵌入软件</w:t>
            </w:r>
          </w:p>
        </w:tc>
        <w:tc>
          <w:tcPr>
            <w:tcW w:w="9017" w:type="dxa"/>
            <w:noWrap w:val="0"/>
            <w:vAlign w:val="center"/>
          </w:tcPr>
          <w:p w14:paraId="7DE1B0B4">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1.内嵌于数字 IP 网络终端，支撑设备基础运行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 DSP 音频处理技术，高保真解码，支持远程点播与节目播放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3.支持新配置注册智能语音提示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4.支持背景音乐播放，可单独调节音量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5.支持播放本地服务器 MP3 文件，支持单点 / 分区 / 全区播放</w:t>
            </w:r>
          </w:p>
        </w:tc>
        <w:tc>
          <w:tcPr>
            <w:tcW w:w="983" w:type="dxa"/>
            <w:noWrap w:val="0"/>
            <w:vAlign w:val="center"/>
          </w:tcPr>
          <w:p w14:paraId="40425E6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6DB4278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6042D3A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9A9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49" w:type="dxa"/>
            <w:noWrap w:val="0"/>
            <w:vAlign w:val="center"/>
          </w:tcPr>
          <w:p w14:paraId="2CFA922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67" w:type="dxa"/>
            <w:noWrap w:val="0"/>
            <w:vAlign w:val="center"/>
          </w:tcPr>
          <w:p w14:paraId="11DD35E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壁挂音箱</w:t>
            </w:r>
          </w:p>
        </w:tc>
        <w:tc>
          <w:tcPr>
            <w:tcW w:w="9017" w:type="dxa"/>
            <w:noWrap w:val="0"/>
            <w:vAlign w:val="center"/>
          </w:tcPr>
          <w:p w14:paraId="4815E3A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1．额定功率（100V）：≥3W,≥6W,≥10W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2．额定功率（70V）：≥1.5W,≥3W,≥5W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3．灵敏度：≥91dB±3dB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4．频率响应：130Hz-18KHz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5．喇叭单元：≥6.5"×1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6．防护等级：等同或优于IP5X</w:t>
            </w:r>
          </w:p>
        </w:tc>
        <w:tc>
          <w:tcPr>
            <w:tcW w:w="983" w:type="dxa"/>
            <w:noWrap w:val="0"/>
            <w:vAlign w:val="center"/>
          </w:tcPr>
          <w:p w14:paraId="1FCA4CF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只</w:t>
            </w:r>
          </w:p>
        </w:tc>
        <w:tc>
          <w:tcPr>
            <w:tcW w:w="1033" w:type="dxa"/>
            <w:noWrap w:val="0"/>
            <w:vAlign w:val="center"/>
          </w:tcPr>
          <w:p w14:paraId="7941356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30 </w:t>
            </w:r>
          </w:p>
        </w:tc>
        <w:tc>
          <w:tcPr>
            <w:tcW w:w="1500" w:type="dxa"/>
            <w:noWrap w:val="0"/>
            <w:vAlign w:val="center"/>
          </w:tcPr>
          <w:p w14:paraId="728420F6">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1A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280F9E8F">
            <w:pPr>
              <w:keepNext w:val="0"/>
              <w:keepLines w:val="0"/>
              <w:widowControl/>
              <w:suppressLineNumbers w:val="0"/>
              <w:jc w:val="left"/>
              <w:textAlignment w:val="center"/>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rPr>
              <w:t>3、线材辅材</w:t>
            </w:r>
          </w:p>
        </w:tc>
      </w:tr>
      <w:tr w14:paraId="6F1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03AE1A3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67" w:type="dxa"/>
            <w:noWrap w:val="0"/>
            <w:vAlign w:val="center"/>
          </w:tcPr>
          <w:p w14:paraId="3084C19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汇聚交换机</w:t>
            </w:r>
          </w:p>
        </w:tc>
        <w:tc>
          <w:tcPr>
            <w:tcW w:w="9017" w:type="dxa"/>
            <w:noWrap w:val="0"/>
            <w:vAlign w:val="center"/>
          </w:tcPr>
          <w:p w14:paraId="635587DB">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1.性能参数：交换容量≥672Gbps/6372Tbps；转发性能≥171Mpps/256Mpps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2.端口配置：≥24 个千兆电口 + ≥4 个千兆光口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3.设备形态：机架式金属铁壳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4.散热方式：风冷散热，支持智能调速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支持智能堆叠 iStack、虚拟电缆检测 (VCT)；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 Telnet 远程配置、SNMPv1/v2c/v3、WEB 网管；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支持系统日志、分级告警；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支持云管理 / 本地管理双模式切换</w:t>
            </w:r>
          </w:p>
        </w:tc>
        <w:tc>
          <w:tcPr>
            <w:tcW w:w="983" w:type="dxa"/>
            <w:noWrap w:val="0"/>
            <w:vAlign w:val="center"/>
          </w:tcPr>
          <w:p w14:paraId="6E255514">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339472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宋体" w:hAnsi="宋体" w:eastAsia="宋体" w:cs="宋体"/>
                <w:i w:val="0"/>
                <w:iCs w:val="0"/>
                <w:color w:val="000000"/>
                <w:kern w:val="0"/>
                <w:sz w:val="18"/>
                <w:szCs w:val="18"/>
                <w:u w:val="none"/>
                <w:lang w:val="en-US" w:eastAsia="zh-CN" w:bidi="ar"/>
              </w:rPr>
              <w:t xml:space="preserve">1 </w:t>
            </w:r>
          </w:p>
        </w:tc>
        <w:tc>
          <w:tcPr>
            <w:tcW w:w="1500" w:type="dxa"/>
            <w:noWrap w:val="0"/>
            <w:vAlign w:val="center"/>
          </w:tcPr>
          <w:p w14:paraId="1E49665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610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0591D61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67" w:type="dxa"/>
            <w:noWrap w:val="0"/>
            <w:vAlign w:val="center"/>
          </w:tcPr>
          <w:p w14:paraId="792B0F6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接入交换机</w:t>
            </w:r>
          </w:p>
        </w:tc>
        <w:tc>
          <w:tcPr>
            <w:tcW w:w="9017" w:type="dxa"/>
            <w:noWrap w:val="0"/>
            <w:vAlign w:val="center"/>
          </w:tcPr>
          <w:p w14:paraId="5870824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1.端口配置：16 个 10/100/1000Mbps RJ45 自适应以太网端口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2.性能参数：交换容量 32Gbps；包转发率 23.81Mpps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3.地址表：支持 8K MAC 地址表</w:t>
            </w:r>
          </w:p>
        </w:tc>
        <w:tc>
          <w:tcPr>
            <w:tcW w:w="983" w:type="dxa"/>
            <w:noWrap w:val="0"/>
            <w:vAlign w:val="center"/>
          </w:tcPr>
          <w:p w14:paraId="7A093DE6">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F97E1B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宋体" w:hAnsi="宋体" w:eastAsia="宋体" w:cs="宋体"/>
                <w:i w:val="0"/>
                <w:iCs w:val="0"/>
                <w:color w:val="000000"/>
                <w:kern w:val="0"/>
                <w:sz w:val="18"/>
                <w:szCs w:val="18"/>
                <w:u w:val="none"/>
                <w:lang w:val="en-US" w:eastAsia="zh-CN" w:bidi="ar"/>
              </w:rPr>
              <w:t xml:space="preserve">2 </w:t>
            </w:r>
          </w:p>
        </w:tc>
        <w:tc>
          <w:tcPr>
            <w:tcW w:w="1500" w:type="dxa"/>
            <w:noWrap w:val="0"/>
            <w:vAlign w:val="center"/>
          </w:tcPr>
          <w:p w14:paraId="5FDD738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05B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0D2A25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 </w:t>
            </w:r>
          </w:p>
        </w:tc>
        <w:tc>
          <w:tcPr>
            <w:tcW w:w="1567" w:type="dxa"/>
            <w:noWrap w:val="0"/>
            <w:vAlign w:val="center"/>
          </w:tcPr>
          <w:p w14:paraId="2CA99FD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壁装机柜</w:t>
            </w:r>
          </w:p>
        </w:tc>
        <w:tc>
          <w:tcPr>
            <w:tcW w:w="9017" w:type="dxa"/>
            <w:noWrap w:val="0"/>
            <w:vAlign w:val="center"/>
          </w:tcPr>
          <w:p w14:paraId="325B4B1E">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优质壁装机柜6U</w:t>
            </w:r>
          </w:p>
        </w:tc>
        <w:tc>
          <w:tcPr>
            <w:tcW w:w="983" w:type="dxa"/>
            <w:noWrap w:val="0"/>
            <w:vAlign w:val="center"/>
          </w:tcPr>
          <w:p w14:paraId="3F721537">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6702E2C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宋体" w:hAnsi="宋体" w:eastAsia="宋体" w:cs="宋体"/>
                <w:i w:val="0"/>
                <w:iCs w:val="0"/>
                <w:color w:val="000000"/>
                <w:kern w:val="0"/>
                <w:sz w:val="18"/>
                <w:szCs w:val="18"/>
                <w:u w:val="none"/>
                <w:lang w:val="en-US" w:eastAsia="zh-CN" w:bidi="ar"/>
              </w:rPr>
              <w:t xml:space="preserve">3 </w:t>
            </w:r>
          </w:p>
        </w:tc>
        <w:tc>
          <w:tcPr>
            <w:tcW w:w="1500" w:type="dxa"/>
            <w:noWrap w:val="0"/>
            <w:vAlign w:val="center"/>
          </w:tcPr>
          <w:p w14:paraId="2067F27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A48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80816A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4 </w:t>
            </w:r>
          </w:p>
        </w:tc>
        <w:tc>
          <w:tcPr>
            <w:tcW w:w="1567" w:type="dxa"/>
            <w:noWrap w:val="0"/>
            <w:vAlign w:val="center"/>
          </w:tcPr>
          <w:p w14:paraId="0A17F4F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1A34F7AF">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2.其他：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（1）网线：6类室内非屏蔽双绞线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（2）电源线：RVV3*2.5mm纯铜线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（3）广播线：RVV2*1.5mm纯铜线</w:t>
            </w:r>
          </w:p>
        </w:tc>
        <w:tc>
          <w:tcPr>
            <w:tcW w:w="983" w:type="dxa"/>
            <w:noWrap w:val="0"/>
            <w:vAlign w:val="center"/>
          </w:tcPr>
          <w:p w14:paraId="097919F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68CB6588">
            <w:pPr>
              <w:jc w:val="center"/>
              <w:rPr>
                <w:rFonts w:hint="eastAsia" w:ascii="仿宋" w:hAnsi="仿宋" w:eastAsia="仿宋" w:cs="仿宋"/>
                <w:color w:val="auto"/>
                <w:highlight w:val="none"/>
                <w:vertAlign w:val="baseline"/>
              </w:rPr>
            </w:pPr>
          </w:p>
        </w:tc>
        <w:tc>
          <w:tcPr>
            <w:tcW w:w="1500" w:type="dxa"/>
            <w:noWrap w:val="0"/>
            <w:vAlign w:val="center"/>
          </w:tcPr>
          <w:p w14:paraId="39AFBD2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096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2BA4361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i w:val="0"/>
                <w:iCs w:val="0"/>
                <w:caps w:val="0"/>
                <w:color w:val="000000"/>
                <w:spacing w:val="0"/>
                <w:sz w:val="24"/>
                <w:szCs w:val="24"/>
                <w:lang w:eastAsia="zh-CN"/>
              </w:rPr>
              <w:t>四、</w:t>
            </w:r>
            <w:r>
              <w:rPr>
                <w:rFonts w:hint="eastAsia" w:ascii="仿宋" w:hAnsi="仿宋" w:eastAsia="仿宋" w:cs="仿宋"/>
                <w:b/>
                <w:bCs/>
                <w:i w:val="0"/>
                <w:iCs w:val="0"/>
                <w:caps w:val="0"/>
                <w:color w:val="000000"/>
                <w:spacing w:val="0"/>
                <w:sz w:val="24"/>
                <w:szCs w:val="24"/>
              </w:rPr>
              <w:t>校园网络</w:t>
            </w:r>
          </w:p>
        </w:tc>
      </w:tr>
      <w:tr w14:paraId="2E98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23C48440">
            <w:pPr>
              <w:keepNext w:val="0"/>
              <w:keepLines w:val="0"/>
              <w:widowControl/>
              <w:suppressLineNumbers w:val="0"/>
              <w:jc w:val="left"/>
              <w:textAlignment w:val="center"/>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bCs/>
                <w:i w:val="0"/>
                <w:iCs w:val="0"/>
                <w:caps w:val="0"/>
                <w:color w:val="000000"/>
                <w:spacing w:val="0"/>
                <w:sz w:val="24"/>
                <w:szCs w:val="24"/>
                <w:lang w:eastAsia="zh-CN"/>
              </w:rPr>
              <w:t>（一）计算机网络设备</w:t>
            </w:r>
          </w:p>
        </w:tc>
      </w:tr>
      <w:tr w14:paraId="6870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A5E97F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0D59A35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外网防火墙</w:t>
            </w:r>
          </w:p>
        </w:tc>
        <w:tc>
          <w:tcPr>
            <w:tcW w:w="9017" w:type="dxa"/>
            <w:noWrap w:val="0"/>
            <w:vAlign w:val="center"/>
          </w:tcPr>
          <w:p w14:paraId="4F9EB832">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1.硬件规格：标准 2U 机箱，冗余电源；采用国产硬件平台 + 国产操作系统。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2.性能指标：网络层吞吐量 12G；并发连接≥800 万；每秒新建连接数 20 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3.接口配置：8 个千兆电口、4 个千兆光口、4 个万兆光口、1 个扩展插槽、1 个 Console 口、2 个 USB 接口。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4.VPN 能力：默认含 300 个 IPsecVPN 并发隧道、300 个 SSLVPN 并发用户。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5.服务与授权：配套三年授权服务，涵盖应用管控、URL 访问过滤、病毒防护、入侵防御、威胁情报等全部功能模块版本升级权限；同步提供三年原厂硬件保修维护服务，相关产品授权、维保资质均可出具正规证明文件。</w:t>
            </w:r>
          </w:p>
        </w:tc>
        <w:tc>
          <w:tcPr>
            <w:tcW w:w="983" w:type="dxa"/>
            <w:noWrap w:val="0"/>
            <w:vAlign w:val="center"/>
          </w:tcPr>
          <w:p w14:paraId="39347F2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02F0667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311437F4">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788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840222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1DC105E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业务网络汇聚交换机</w:t>
            </w:r>
          </w:p>
        </w:tc>
        <w:tc>
          <w:tcPr>
            <w:tcW w:w="9017" w:type="dxa"/>
            <w:noWrap w:val="0"/>
            <w:vAlign w:val="center"/>
          </w:tcPr>
          <w:p w14:paraId="15EEA677">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1.性能参数：交换容量≥758Gbps/7.58Tbps；转发性能≥222Mpps/333Mpps。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2.端口配置：≥24 个千兆电口 + ≥8 个 2.5GE 千兆光口 + ≥4 个万兆光口。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3.硬件设计：机架式金属铁壳；风冷智能调速散热。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w:t>
            </w:r>
            <w:r>
              <w:rPr>
                <w:rFonts w:hint="eastAsia" w:ascii="仿宋" w:hAnsi="仿宋" w:eastAsia="仿宋" w:cs="仿宋"/>
                <w:i w:val="0"/>
                <w:iCs w:val="0"/>
                <w:color w:val="auto"/>
                <w:kern w:val="0"/>
                <w:sz w:val="18"/>
                <w:szCs w:val="18"/>
                <w:u w:val="none"/>
                <w:lang w:val="en-US" w:eastAsia="zh-CN" w:bidi="ar"/>
              </w:rPr>
              <w:t xml:space="preserve">国产化：采用自研国产 CPU 芯片。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5.基础特性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(1)MAC 地址：容量≥16K，支持自动学习 / 老化、静态 / 动态 / 黑洞表项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(2)业务口防雷：≥6KV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(3)堆叠能力：支持堆叠数量≥9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(4)VLAN：支持 4K 个 VLAN，支持基于 MAC / 协议 / IP / 端口划分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6.网络协议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(1)路由：静态路由、策略路由、RIP/RIPng/OSPF/OSPFv3；最大 512 条 FIBv4/FIBv6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(2)组播：IGMP v1/v2/v3 Snooping、MLD Snooping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(3)环网保护：SmartLink、ERPS (G.8032)、BPDU / 根 / 环回保护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(4)互通性：支持 VBST，兼容 PVST/PVST+/RPVST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7.安全特性：防 DOS/ARP/ICMP 攻击；端口隔离、端口安全、Sticky MAC；支持 AAA/Radius/HWTACACS/NAC；支持黑白名单。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8.管理维护：支持 iStack 智能堆叠、VCT 虚拟电缆检测；支持 Telnet、SNMPv1/v2c/v3、WEB 网管；支持系统日志、分级告警；支持云管理 / 本地管理双模式切换。</w:t>
            </w:r>
          </w:p>
        </w:tc>
        <w:tc>
          <w:tcPr>
            <w:tcW w:w="983" w:type="dxa"/>
            <w:noWrap w:val="0"/>
            <w:vAlign w:val="center"/>
          </w:tcPr>
          <w:p w14:paraId="05B5C0A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272008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6295DEB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8E6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C979A4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12C52E2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智能安全保护系统</w:t>
            </w:r>
          </w:p>
        </w:tc>
        <w:tc>
          <w:tcPr>
            <w:tcW w:w="9017" w:type="dxa"/>
            <w:noWrap w:val="0"/>
            <w:vAlign w:val="center"/>
          </w:tcPr>
          <w:p w14:paraId="7D92BB1C">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1.硬件规格：≤1.5U 一体机，双电源输入；内置显示屏。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2.通讯接口：RJ45、4G、Wi</w:t>
            </w:r>
            <w:r>
              <w:rPr>
                <w:rFonts w:hint="eastAsia" w:ascii="仿宋" w:hAnsi="仿宋" w:eastAsia="仿宋" w:cs="仿宋"/>
                <w:i w:val="0"/>
                <w:iCs w:val="0"/>
                <w:color w:val="000000"/>
                <w:kern w:val="0"/>
                <w:sz w:val="18"/>
                <w:szCs w:val="18"/>
                <w:u w:val="none"/>
                <w:lang w:val="en-US" w:eastAsia="zh-CN" w:bidi="ar"/>
              </w:rPr>
              <w:noBreakHyphen/>
            </w:r>
            <w:r>
              <w:rPr>
                <w:rFonts w:hint="eastAsia" w:ascii="仿宋" w:hAnsi="仿宋" w:eastAsia="仿宋" w:cs="仿宋"/>
                <w:i w:val="0"/>
                <w:iCs w:val="0"/>
                <w:color w:val="000000"/>
                <w:kern w:val="0"/>
                <w:sz w:val="18"/>
                <w:szCs w:val="18"/>
                <w:u w:val="none"/>
                <w:lang w:val="en-US" w:eastAsia="zh-CN" w:bidi="ar"/>
              </w:rPr>
              <w:t>Fi；标配网络防雷≥6 路、接地通路≥2 路、漏电监测≥6 路、RS485≥6 路、RS232≥1 路、USB≥2 路、HDMI≥1 路、电源输出≥6 路（16A 国标五孔）。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3.防护功能：支持电源与网络系统防雷、防浪涌。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4.标准与检测：符合 GB/T 18802.21</w:t>
            </w:r>
            <w:r>
              <w:rPr>
                <w:rFonts w:hint="eastAsia" w:ascii="仿宋" w:hAnsi="仿宋" w:eastAsia="仿宋" w:cs="仿宋"/>
                <w:i w:val="0"/>
                <w:iCs w:val="0"/>
                <w:color w:val="000000"/>
                <w:kern w:val="0"/>
                <w:sz w:val="18"/>
                <w:szCs w:val="18"/>
                <w:u w:val="none"/>
                <w:lang w:val="en-US" w:eastAsia="zh-CN" w:bidi="ar"/>
              </w:rPr>
              <w:noBreakHyphen/>
            </w:r>
            <w:r>
              <w:rPr>
                <w:rFonts w:hint="eastAsia" w:ascii="仿宋" w:hAnsi="仿宋" w:eastAsia="仿宋" w:cs="仿宋"/>
                <w:i w:val="0"/>
                <w:iCs w:val="0"/>
                <w:color w:val="000000"/>
                <w:kern w:val="0"/>
                <w:sz w:val="18"/>
                <w:szCs w:val="18"/>
                <w:u w:val="none"/>
                <w:lang w:val="en-US" w:eastAsia="zh-CN" w:bidi="ar"/>
              </w:rPr>
              <w:t>2016；冲击耐受≥10kV/5kA。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5.显示与监测：内置≥2.8 英寸触控屏，可显示告警、防雷状态 / 温度 / 寿命、雷击次数、接地通断、漏电流、温湿度、烟雾、水浸、安装单位与联系方式。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6.POE 与视频：网络防雷口支持 POE 供电；平台可实时查看监控，优化视频流降低卡顿。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7.运维管理：支持平台查询、故障报修、工单派发。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8.漏电报警：漏电流≤25mA 触发报警。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9.电源切换：双电源自动切换，延时≤10ms，负载不断电、不重启。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10.扩展与控制：RS485 可接温湿度 / 烟感 / 水浸传感器；支持 RS232、RJ45 远程控制。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11.电气参数：AC220V 输入，额定电流≥32A，额定功率≥7000W。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12.服务要求：提供制造商原厂3 年售后服务承诺函。</w:t>
            </w:r>
          </w:p>
        </w:tc>
        <w:tc>
          <w:tcPr>
            <w:tcW w:w="983" w:type="dxa"/>
            <w:noWrap w:val="0"/>
            <w:vAlign w:val="center"/>
          </w:tcPr>
          <w:p w14:paraId="503F733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05C2854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5A498F2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0D35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49" w:type="dxa"/>
            <w:gridSpan w:val="6"/>
            <w:noWrap w:val="0"/>
            <w:vAlign w:val="center"/>
          </w:tcPr>
          <w:p w14:paraId="673C270C">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二</w:t>
            </w:r>
            <w:r>
              <w:rPr>
                <w:rFonts w:hint="eastAsia" w:ascii="仿宋" w:hAnsi="仿宋" w:eastAsia="仿宋" w:cs="仿宋"/>
                <w:b/>
                <w:bCs/>
                <w:color w:val="auto"/>
                <w:highlight w:val="none"/>
                <w:vertAlign w:val="baseline"/>
                <w:lang w:eastAsia="zh-CN"/>
              </w:rPr>
              <w:t>）</w:t>
            </w:r>
            <w:r>
              <w:rPr>
                <w:rFonts w:hint="eastAsia" w:ascii="仿宋" w:hAnsi="仿宋" w:eastAsia="仿宋" w:cs="仿宋"/>
                <w:b/>
                <w:bCs/>
                <w:color w:val="auto"/>
                <w:highlight w:val="none"/>
                <w:vertAlign w:val="baseline"/>
              </w:rPr>
              <w:t>计算机网络设备</w:t>
            </w:r>
          </w:p>
        </w:tc>
      </w:tr>
      <w:tr w14:paraId="7694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9" w:type="dxa"/>
            <w:noWrap w:val="0"/>
            <w:vAlign w:val="center"/>
          </w:tcPr>
          <w:p w14:paraId="6D8FC45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3808098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控制网关</w:t>
            </w:r>
          </w:p>
        </w:tc>
        <w:tc>
          <w:tcPr>
            <w:tcW w:w="9017" w:type="dxa"/>
            <w:noWrap w:val="0"/>
            <w:vAlign w:val="center"/>
          </w:tcPr>
          <w:p w14:paraId="2AB7EECF">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1.接口配置：≥10 个 GE 电口 + ≥2 个 10GE 光口 + 1 个 RJ45 Console 口 + 1 个 USB 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2.管理能力：可管理 AP 数量128 个；用户接入能力 **≥2048**；转发能力10Gbps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3.用户管理：支持用户黑白名单、接入数限制；支持按 MAC/AP/ 射频 / WLAN ID 查询用户状态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4.漫游特性：支持 AC 内二层 / 跨 VLAN 三层漫游；支持快速密钥协商、下线快速重连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5.负载均衡：支持基于终端数、基于流量的负载均衡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6.用户组权限：支持用户组 ACL 访问控制、用户组隔离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7.认证加密：支持 OPEN</w:t>
            </w:r>
            <w:r>
              <w:rPr>
                <w:rFonts w:hint="eastAsia" w:ascii="仿宋" w:hAnsi="仿宋" w:eastAsia="仿宋" w:cs="仿宋"/>
                <w:i w:val="0"/>
                <w:iCs w:val="0"/>
                <w:color w:val="000000"/>
                <w:kern w:val="0"/>
                <w:sz w:val="18"/>
                <w:szCs w:val="18"/>
                <w:u w:val="none"/>
                <w:lang w:val="en-US" w:eastAsia="zh-CN" w:bidi="ar"/>
              </w:rPr>
              <w:noBreakHyphen/>
            </w:r>
            <w:r>
              <w:rPr>
                <w:rFonts w:hint="eastAsia" w:ascii="仿宋" w:hAnsi="仿宋" w:eastAsia="仿宋" w:cs="仿宋"/>
                <w:i w:val="0"/>
                <w:iCs w:val="0"/>
                <w:color w:val="000000"/>
                <w:kern w:val="0"/>
                <w:sz w:val="18"/>
                <w:szCs w:val="18"/>
                <w:u w:val="none"/>
                <w:lang w:val="en-US" w:eastAsia="zh-CN" w:bidi="ar"/>
              </w:rPr>
              <w:t>SYS、WEP、WPA/WPA2、MAC 认证、802.1X、Portal 自定义页面认证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8.管理与高可用：支持 WEB 图形化网管、智能诊断；支持 1+1 热备、N+1 备份，业务不中断</w:t>
            </w:r>
          </w:p>
        </w:tc>
        <w:tc>
          <w:tcPr>
            <w:tcW w:w="983" w:type="dxa"/>
            <w:noWrap w:val="0"/>
            <w:vAlign w:val="center"/>
          </w:tcPr>
          <w:p w14:paraId="6D54B6B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4F6BD2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5C7B82C4">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FC7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F624B4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7014B72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接入交换机</w:t>
            </w:r>
          </w:p>
        </w:tc>
        <w:tc>
          <w:tcPr>
            <w:tcW w:w="9017" w:type="dxa"/>
            <w:noWrap w:val="0"/>
            <w:vAlign w:val="center"/>
          </w:tcPr>
          <w:p w14:paraId="7439C7C1">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1.性能参数：交换容量≥672Gbps/6372Tbps；转发性能≥171Mpps/256Mpps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2.端口配置：≥24 个千兆电口 + ≥4 个千兆光口；机架式金属铁壳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3.散热：风冷散热，智能调速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4.国产化：采用自研国产 CPU 芯片。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5.基础特性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(1)MAC 地址容量≥16K，支持自动学习 / 老化 / 静态 / 动态 / 黑洞表项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(2)业务口防雷≥6KV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(3)支持堆叠数量≥9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 4K VLAN，支持多方式 VLAN 划分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6.网络协议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(1)路由：静态 / 策略 / RIP/RIPng/OSPF/OSPFv3，最大 512 条 FIBv4/FIBv6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(2)组播：IGMP v1/v2/v3 Snooping、MLD Snooping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(3)环网保护：SmartLink、ERPS (G.8032)、BPDU / 根 / 环回保护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(4)互通性：支持 VBST，兼容 PVST/PVST+/RPVST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7.安全特性：防 DOS/ARP/ICMP 攻击；端口隔离、端口安全、Sticky MAC；支持 AAA/Radius/HWTACACS/NAC；黑白名单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8.管理维护：iStack 堆叠、VCT 检测；支持 Telnet/SNMPv1/v2c/v3/WEB；系统日志、分级告警；云管理 / 本地管理双模式切换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9.POE 供电：整机 POE 输出功率400W</w:t>
            </w:r>
          </w:p>
        </w:tc>
        <w:tc>
          <w:tcPr>
            <w:tcW w:w="983" w:type="dxa"/>
            <w:noWrap w:val="0"/>
            <w:vAlign w:val="center"/>
          </w:tcPr>
          <w:p w14:paraId="23A62B8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7775935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00" w:type="dxa"/>
            <w:noWrap w:val="0"/>
            <w:vAlign w:val="center"/>
          </w:tcPr>
          <w:p w14:paraId="068FD55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DAD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2D7A8A4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7F0957A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光纤模块</w:t>
            </w:r>
          </w:p>
        </w:tc>
        <w:tc>
          <w:tcPr>
            <w:tcW w:w="9017" w:type="dxa"/>
            <w:noWrap w:val="0"/>
            <w:vAlign w:val="center"/>
          </w:tcPr>
          <w:p w14:paraId="01D5F48F">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•类型：千兆单模 SFP 光模块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•波长：1310nm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•传输距离：10km</w:t>
            </w:r>
          </w:p>
        </w:tc>
        <w:tc>
          <w:tcPr>
            <w:tcW w:w="983" w:type="dxa"/>
            <w:noWrap w:val="0"/>
            <w:vAlign w:val="center"/>
          </w:tcPr>
          <w:p w14:paraId="2F10312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块</w:t>
            </w:r>
          </w:p>
        </w:tc>
        <w:tc>
          <w:tcPr>
            <w:tcW w:w="1033" w:type="dxa"/>
            <w:noWrap w:val="0"/>
            <w:vAlign w:val="center"/>
          </w:tcPr>
          <w:p w14:paraId="2DE2AA6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12 </w:t>
            </w:r>
          </w:p>
        </w:tc>
        <w:tc>
          <w:tcPr>
            <w:tcW w:w="1500" w:type="dxa"/>
            <w:noWrap w:val="0"/>
            <w:vAlign w:val="center"/>
          </w:tcPr>
          <w:p w14:paraId="3BE286E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4E4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91246C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67" w:type="dxa"/>
            <w:noWrap w:val="0"/>
            <w:vAlign w:val="center"/>
          </w:tcPr>
          <w:p w14:paraId="4C96AAD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无线AP</w:t>
            </w:r>
          </w:p>
        </w:tc>
        <w:tc>
          <w:tcPr>
            <w:tcW w:w="9017" w:type="dxa"/>
            <w:noWrap w:val="0"/>
            <w:vAlign w:val="center"/>
          </w:tcPr>
          <w:p w14:paraId="12927D95">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1.类型：室内放装型 AP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2.工作模式：支持 FIT/FAT/Leader AP / 云管理模式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3.端口：≥1 个 2.5GE 电口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4.性能：无线速率≥3.57Gbps，双频四流智能天线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5.接入能力：单 AP 最大接入≥256 台终端；单射频最大 SSID 数 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6.国产化：自研国产 CPU 芯片。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7.安全：支持 WPA3 加密协议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8.节能：支持 TWT 目标唤醒时间，降低终端功耗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9.运维：自动上线、即插即用、批量升级；实时监控、故障定位、状态告警</w:t>
            </w:r>
          </w:p>
        </w:tc>
        <w:tc>
          <w:tcPr>
            <w:tcW w:w="983" w:type="dxa"/>
            <w:noWrap w:val="0"/>
            <w:vAlign w:val="center"/>
          </w:tcPr>
          <w:p w14:paraId="0FE4ACA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34BF83C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32 </w:t>
            </w:r>
          </w:p>
        </w:tc>
        <w:tc>
          <w:tcPr>
            <w:tcW w:w="1500" w:type="dxa"/>
            <w:noWrap w:val="0"/>
            <w:vAlign w:val="center"/>
          </w:tcPr>
          <w:p w14:paraId="71C94132">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AE9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33036D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67" w:type="dxa"/>
            <w:noWrap w:val="0"/>
            <w:vAlign w:val="center"/>
          </w:tcPr>
          <w:p w14:paraId="796EF99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六类非屏蔽网线</w:t>
            </w:r>
          </w:p>
        </w:tc>
        <w:tc>
          <w:tcPr>
            <w:tcW w:w="9017" w:type="dxa"/>
            <w:noWrap w:val="0"/>
            <w:vAlign w:val="center"/>
          </w:tcPr>
          <w:p w14:paraId="6745B43F">
            <w:pPr>
              <w:keepNext w:val="0"/>
              <w:keepLines w:val="0"/>
              <w:widowControl/>
              <w:suppressLineNumbers w:val="0"/>
              <w:jc w:val="left"/>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2.其他：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（1）网线：6类室内非屏蔽双绞线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（2）水晶头：6类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（3）电源线：国标纯铜线</w:t>
            </w:r>
          </w:p>
        </w:tc>
        <w:tc>
          <w:tcPr>
            <w:tcW w:w="983" w:type="dxa"/>
            <w:noWrap w:val="0"/>
            <w:vAlign w:val="center"/>
          </w:tcPr>
          <w:p w14:paraId="1F9E924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项</w:t>
            </w:r>
          </w:p>
        </w:tc>
        <w:tc>
          <w:tcPr>
            <w:tcW w:w="1033" w:type="dxa"/>
            <w:noWrap w:val="0"/>
            <w:vAlign w:val="center"/>
          </w:tcPr>
          <w:p w14:paraId="3B8676B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5F3F98D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565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74CB9F72">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color w:val="auto"/>
                <w:highlight w:val="none"/>
                <w:vertAlign w:val="baseline"/>
                <w:lang w:eastAsia="zh-CN"/>
              </w:rPr>
              <w:t>（三）</w:t>
            </w:r>
            <w:r>
              <w:rPr>
                <w:rFonts w:hint="eastAsia" w:ascii="仿宋" w:hAnsi="仿宋" w:eastAsia="仿宋" w:cs="仿宋"/>
                <w:b/>
                <w:bCs/>
                <w:color w:val="auto"/>
                <w:highlight w:val="none"/>
                <w:vertAlign w:val="baseline"/>
              </w:rPr>
              <w:t>综合布线系统</w:t>
            </w:r>
          </w:p>
        </w:tc>
      </w:tr>
      <w:tr w14:paraId="104E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FF1864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242D4D1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单孔插座面板</w:t>
            </w:r>
          </w:p>
        </w:tc>
        <w:tc>
          <w:tcPr>
            <w:tcW w:w="9017" w:type="dxa"/>
            <w:noWrap w:val="0"/>
            <w:vAlign w:val="center"/>
          </w:tcPr>
          <w:p w14:paraId="3225639B">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可安装超五类、六类模块；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有便于用户端口标记的透明标示片；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透明防尘门设计</w:t>
            </w:r>
          </w:p>
        </w:tc>
        <w:tc>
          <w:tcPr>
            <w:tcW w:w="983" w:type="dxa"/>
            <w:noWrap w:val="0"/>
            <w:vAlign w:val="center"/>
          </w:tcPr>
          <w:p w14:paraId="5B41545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只</w:t>
            </w:r>
          </w:p>
        </w:tc>
        <w:tc>
          <w:tcPr>
            <w:tcW w:w="1033" w:type="dxa"/>
            <w:noWrap w:val="0"/>
            <w:vAlign w:val="center"/>
          </w:tcPr>
          <w:p w14:paraId="3F1B57A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70</w:t>
            </w:r>
          </w:p>
        </w:tc>
        <w:tc>
          <w:tcPr>
            <w:tcW w:w="1500" w:type="dxa"/>
            <w:noWrap w:val="0"/>
            <w:vAlign w:val="center"/>
          </w:tcPr>
          <w:p w14:paraId="4326977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4FB0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BD1047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1A034B2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插座模块</w:t>
            </w:r>
          </w:p>
        </w:tc>
        <w:tc>
          <w:tcPr>
            <w:tcW w:w="9017" w:type="dxa"/>
            <w:noWrap w:val="0"/>
            <w:vAlign w:val="center"/>
          </w:tcPr>
          <w:p w14:paraId="4B70AC5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模块性能满足ISO/IEC11801、TIA/EIA568C要求;簧片使用优质锡青铜带；簧片接触针部位镀金30微英寸；IDC簧片可接线径：0.45-0.6mm；接触电阻：正常大气压条件下接触电阻≤20mΩ；直流电阻：正常大气压条件下直流电阻≤300mΩ；绝缘电阻：正常大气压条件下绝缘电阻≥100MΩ；寿命：插头插座可重复插拔次数≥750次；IDC端接次数≥200次。</w:t>
            </w:r>
          </w:p>
        </w:tc>
        <w:tc>
          <w:tcPr>
            <w:tcW w:w="983" w:type="dxa"/>
            <w:noWrap w:val="0"/>
            <w:vAlign w:val="center"/>
          </w:tcPr>
          <w:p w14:paraId="50E9721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只</w:t>
            </w:r>
          </w:p>
        </w:tc>
        <w:tc>
          <w:tcPr>
            <w:tcW w:w="1033" w:type="dxa"/>
            <w:noWrap w:val="0"/>
            <w:vAlign w:val="center"/>
          </w:tcPr>
          <w:p w14:paraId="16F7736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70</w:t>
            </w:r>
          </w:p>
        </w:tc>
        <w:tc>
          <w:tcPr>
            <w:tcW w:w="1500" w:type="dxa"/>
            <w:noWrap w:val="0"/>
            <w:vAlign w:val="center"/>
          </w:tcPr>
          <w:p w14:paraId="4B502B1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6C7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E7A3EB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15852E0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6类非屏蔽配线架</w:t>
            </w:r>
          </w:p>
        </w:tc>
        <w:tc>
          <w:tcPr>
            <w:tcW w:w="9017" w:type="dxa"/>
            <w:noWrap w:val="0"/>
            <w:vAlign w:val="center"/>
          </w:tcPr>
          <w:p w14:paraId="78FA78B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依据标准YD/T926.3、ISO/IEC 11801、ANSI/TIA-568-C.2；配线架前、后部具有标签管理区域；后部具有挂杆式理线架，标配可重复使用的自粘带；背面带有分线固定架，可以选配理线环，0U安装，不占有机柜空间；支持前端拆卸维护；IDC 簧片可接线径：0.45-0.6mm；插头插座可重复插拔次数≥750次；IDC 端接次数≥200次。</w:t>
            </w:r>
          </w:p>
        </w:tc>
        <w:tc>
          <w:tcPr>
            <w:tcW w:w="983" w:type="dxa"/>
            <w:noWrap w:val="0"/>
            <w:vAlign w:val="center"/>
          </w:tcPr>
          <w:p w14:paraId="741322B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7F25795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7</w:t>
            </w:r>
          </w:p>
        </w:tc>
        <w:tc>
          <w:tcPr>
            <w:tcW w:w="1500" w:type="dxa"/>
            <w:noWrap w:val="0"/>
            <w:vAlign w:val="center"/>
          </w:tcPr>
          <w:p w14:paraId="31657359">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p>
        </w:tc>
      </w:tr>
      <w:tr w14:paraId="7A18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647AD3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67" w:type="dxa"/>
            <w:noWrap w:val="0"/>
            <w:vAlign w:val="center"/>
          </w:tcPr>
          <w:p w14:paraId="56094FF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LC双芯单模光纤耦合器耦合器</w:t>
            </w:r>
          </w:p>
        </w:tc>
        <w:tc>
          <w:tcPr>
            <w:tcW w:w="9017" w:type="dxa"/>
            <w:noWrap w:val="0"/>
            <w:vAlign w:val="center"/>
          </w:tcPr>
          <w:p w14:paraId="4BCA3DD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产品符合YD/T1272.1-2003行业标准；机械耐久性：＞500次，插入损耗变化量＜0.2dB，回波损耗变化量＜5dB；插入损耗：＜0.2dB（单模）、小于0.1dB（多模）；互换性：变化量＜0.1dB</w:t>
            </w:r>
          </w:p>
        </w:tc>
        <w:tc>
          <w:tcPr>
            <w:tcW w:w="983" w:type="dxa"/>
            <w:noWrap w:val="0"/>
            <w:vAlign w:val="center"/>
          </w:tcPr>
          <w:p w14:paraId="2F09059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4A6A1DF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7CAB5DD0">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color w:val="auto"/>
                <w:sz w:val="18"/>
                <w:szCs w:val="18"/>
                <w:highlight w:val="none"/>
                <w:vertAlign w:val="baseline"/>
              </w:rPr>
              <w:t>根据项目需要</w:t>
            </w:r>
          </w:p>
        </w:tc>
      </w:tr>
      <w:tr w14:paraId="28C6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AF360D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67" w:type="dxa"/>
            <w:noWrap w:val="0"/>
            <w:vAlign w:val="center"/>
          </w:tcPr>
          <w:p w14:paraId="3515220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理线架</w:t>
            </w:r>
          </w:p>
        </w:tc>
        <w:tc>
          <w:tcPr>
            <w:tcW w:w="9017" w:type="dxa"/>
            <w:noWrap w:val="0"/>
            <w:vAlign w:val="center"/>
          </w:tcPr>
          <w:p w14:paraId="66FA620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依据标准: GB/T 3047.2、GB/T 4054；梳齿式设计，方便跳线管理，充足的线槽空间，配有卡接式盖板，方便拆卸和安装；优质冷轧钢板制作，表面脱脂、酸洗、磷化、静电喷塑处理，外形美观。</w:t>
            </w:r>
          </w:p>
        </w:tc>
        <w:tc>
          <w:tcPr>
            <w:tcW w:w="983" w:type="dxa"/>
            <w:noWrap w:val="0"/>
            <w:vAlign w:val="center"/>
          </w:tcPr>
          <w:p w14:paraId="71FF0FB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只</w:t>
            </w:r>
          </w:p>
        </w:tc>
        <w:tc>
          <w:tcPr>
            <w:tcW w:w="1033" w:type="dxa"/>
            <w:noWrap w:val="0"/>
            <w:vAlign w:val="center"/>
          </w:tcPr>
          <w:p w14:paraId="6015228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12</w:t>
            </w:r>
          </w:p>
        </w:tc>
        <w:tc>
          <w:tcPr>
            <w:tcW w:w="1500" w:type="dxa"/>
            <w:noWrap w:val="0"/>
            <w:vAlign w:val="center"/>
          </w:tcPr>
          <w:p w14:paraId="41C3EB3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C5D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D3F511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w:t>
            </w:r>
          </w:p>
        </w:tc>
        <w:tc>
          <w:tcPr>
            <w:tcW w:w="1567" w:type="dxa"/>
            <w:noWrap w:val="0"/>
            <w:vAlign w:val="center"/>
          </w:tcPr>
          <w:p w14:paraId="7461D47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6类非屏蔽跳线</w:t>
            </w:r>
          </w:p>
        </w:tc>
        <w:tc>
          <w:tcPr>
            <w:tcW w:w="9017" w:type="dxa"/>
            <w:noWrap w:val="0"/>
            <w:vAlign w:val="center"/>
          </w:tcPr>
          <w:p w14:paraId="6B3CD5DF">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依据标准ANSI/TIA-568-C.2，同时符合标准ISO/IEC 11801、YD/T926.3；采用高性能的多股线缆和先进的制造技术，制造工艺采用整体塑模成型；可提供568A及568B两种接线规格跳线；护套材料：PVC；单根导体直流电阻：≤9.0Ω/100m；插拔寿命插拔次数：≥750次。</w:t>
            </w:r>
          </w:p>
        </w:tc>
        <w:tc>
          <w:tcPr>
            <w:tcW w:w="983" w:type="dxa"/>
            <w:noWrap w:val="0"/>
            <w:vAlign w:val="center"/>
          </w:tcPr>
          <w:p w14:paraId="14BDE052">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2AC748D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595D5C3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18"/>
                <w:szCs w:val="18"/>
                <w:highlight w:val="none"/>
                <w:vertAlign w:val="baseline"/>
              </w:rPr>
              <w:t>根据项目需要</w:t>
            </w:r>
          </w:p>
        </w:tc>
      </w:tr>
      <w:tr w14:paraId="73FC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0EDAF7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7</w:t>
            </w:r>
          </w:p>
        </w:tc>
        <w:tc>
          <w:tcPr>
            <w:tcW w:w="1567" w:type="dxa"/>
            <w:noWrap w:val="0"/>
            <w:vAlign w:val="center"/>
          </w:tcPr>
          <w:p w14:paraId="50A0F50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单模光纤跳线LC-LC</w:t>
            </w:r>
          </w:p>
        </w:tc>
        <w:tc>
          <w:tcPr>
            <w:tcW w:w="9017" w:type="dxa"/>
            <w:noWrap w:val="0"/>
            <w:vAlign w:val="center"/>
          </w:tcPr>
          <w:p w14:paraId="2E4F9EAB">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3米/根，产品符合YD/T1272.1-2003、YD/T1258.3-2009、GB/T12357.1-2004标准；连接器采用句型结构及弹性卡子锁紧结构,防拉设计，防腐蚀主体；低损耗连接，高反射插拔力：≤19.6N</w:t>
            </w:r>
          </w:p>
        </w:tc>
        <w:tc>
          <w:tcPr>
            <w:tcW w:w="983" w:type="dxa"/>
            <w:noWrap w:val="0"/>
            <w:vAlign w:val="center"/>
          </w:tcPr>
          <w:p w14:paraId="15D81C4C">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76E6CB6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3690297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18"/>
                <w:szCs w:val="18"/>
                <w:highlight w:val="none"/>
                <w:vertAlign w:val="baseline"/>
              </w:rPr>
              <w:t>根据项目需要</w:t>
            </w:r>
          </w:p>
        </w:tc>
      </w:tr>
      <w:tr w14:paraId="35D7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B78A69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8</w:t>
            </w:r>
          </w:p>
        </w:tc>
        <w:tc>
          <w:tcPr>
            <w:tcW w:w="1567" w:type="dxa"/>
            <w:noWrap w:val="0"/>
            <w:vAlign w:val="center"/>
          </w:tcPr>
          <w:p w14:paraId="49AFDFC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12芯单模室外光缆</w:t>
            </w:r>
          </w:p>
        </w:tc>
        <w:tc>
          <w:tcPr>
            <w:tcW w:w="9017" w:type="dxa"/>
            <w:noWrap w:val="0"/>
            <w:vAlign w:val="center"/>
          </w:tcPr>
          <w:p w14:paraId="5CC968A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阻燃级别可达UL标准中的OFNR级别；采用进口芳纶加强元件，保证光缆的优异的抗拉及阻燃性能；外护材料具有阻燃、环保等优点，芯数：12芯</w:t>
            </w:r>
          </w:p>
        </w:tc>
        <w:tc>
          <w:tcPr>
            <w:tcW w:w="983" w:type="dxa"/>
            <w:noWrap w:val="0"/>
            <w:vAlign w:val="center"/>
          </w:tcPr>
          <w:p w14:paraId="1A17180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305622C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56DA3AD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18"/>
                <w:szCs w:val="18"/>
                <w:highlight w:val="none"/>
                <w:vertAlign w:val="baseline"/>
              </w:rPr>
              <w:t>根据项目需要</w:t>
            </w:r>
          </w:p>
        </w:tc>
      </w:tr>
      <w:tr w14:paraId="6BF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02FFF1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9</w:t>
            </w:r>
          </w:p>
        </w:tc>
        <w:tc>
          <w:tcPr>
            <w:tcW w:w="1567" w:type="dxa"/>
            <w:noWrap w:val="0"/>
            <w:vAlign w:val="center"/>
          </w:tcPr>
          <w:p w14:paraId="703C6E5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24芯光纤配线架</w:t>
            </w:r>
          </w:p>
        </w:tc>
        <w:tc>
          <w:tcPr>
            <w:tcW w:w="9017" w:type="dxa"/>
            <w:noWrap w:val="0"/>
            <w:vAlign w:val="center"/>
          </w:tcPr>
          <w:p w14:paraId="7E522D86">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具有冗余光纤盘绕空间；可保证光纤以及尾纤的最小弯曲半径不小于R30mm；支持SC、LC、FC、ST四种通用连接器的安装；19英寸标准安装；安装尺寸为1U；左右出线出线方式；固定式结构类型，容量：24芯。</w:t>
            </w:r>
          </w:p>
        </w:tc>
        <w:tc>
          <w:tcPr>
            <w:tcW w:w="983" w:type="dxa"/>
            <w:noWrap w:val="0"/>
            <w:vAlign w:val="center"/>
          </w:tcPr>
          <w:p w14:paraId="1D42D65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18DE6D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00" w:type="dxa"/>
            <w:noWrap w:val="0"/>
            <w:vAlign w:val="center"/>
          </w:tcPr>
          <w:p w14:paraId="14DD8EB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1A1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18AF26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10</w:t>
            </w:r>
          </w:p>
        </w:tc>
        <w:tc>
          <w:tcPr>
            <w:tcW w:w="1567" w:type="dxa"/>
            <w:noWrap w:val="0"/>
            <w:vAlign w:val="center"/>
          </w:tcPr>
          <w:p w14:paraId="71D4377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机柜</w:t>
            </w:r>
          </w:p>
        </w:tc>
        <w:tc>
          <w:tcPr>
            <w:tcW w:w="9017" w:type="dxa"/>
            <w:noWrap w:val="0"/>
            <w:vAlign w:val="center"/>
          </w:tcPr>
          <w:p w14:paraId="0B3F4D8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600*600*1166MM；颜色：黑色/灰白色；容量：22U。</w:t>
            </w:r>
          </w:p>
        </w:tc>
        <w:tc>
          <w:tcPr>
            <w:tcW w:w="983" w:type="dxa"/>
            <w:noWrap w:val="0"/>
            <w:vAlign w:val="center"/>
          </w:tcPr>
          <w:p w14:paraId="05F54E3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68F76F0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00" w:type="dxa"/>
            <w:noWrap w:val="0"/>
            <w:vAlign w:val="center"/>
          </w:tcPr>
          <w:p w14:paraId="5E82B3B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1A3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5C53D4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11</w:t>
            </w:r>
          </w:p>
        </w:tc>
        <w:tc>
          <w:tcPr>
            <w:tcW w:w="1567" w:type="dxa"/>
            <w:noWrap w:val="0"/>
            <w:vAlign w:val="center"/>
          </w:tcPr>
          <w:p w14:paraId="43051B5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PDU电源</w:t>
            </w:r>
          </w:p>
        </w:tc>
        <w:tc>
          <w:tcPr>
            <w:tcW w:w="9017" w:type="dxa"/>
            <w:noWrap w:val="0"/>
            <w:vAlign w:val="center"/>
          </w:tcPr>
          <w:p w14:paraId="6D81857C">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安装方式:水平安装；规格容量:4000W；输入类型:国标16A；配置:带防雷；材质:铝合金外壳；输入线长:2米；输入额定电流:16A；电缆线颜色:黑色；插座制式:万用孔；外壳颜色:黑色；产品高度:1.5U；输入线径:3*2.5。</w:t>
            </w:r>
          </w:p>
        </w:tc>
        <w:tc>
          <w:tcPr>
            <w:tcW w:w="983" w:type="dxa"/>
            <w:noWrap w:val="0"/>
            <w:vAlign w:val="center"/>
          </w:tcPr>
          <w:p w14:paraId="7304439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6955B8E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w:t>
            </w:r>
          </w:p>
        </w:tc>
        <w:tc>
          <w:tcPr>
            <w:tcW w:w="1500" w:type="dxa"/>
            <w:noWrap w:val="0"/>
            <w:vAlign w:val="center"/>
          </w:tcPr>
          <w:p w14:paraId="5AD9112B">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C6C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03D08EE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12</w:t>
            </w:r>
          </w:p>
        </w:tc>
        <w:tc>
          <w:tcPr>
            <w:tcW w:w="1567" w:type="dxa"/>
            <w:noWrap w:val="0"/>
            <w:vAlign w:val="center"/>
          </w:tcPr>
          <w:p w14:paraId="506E526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9U墙柜</w:t>
            </w:r>
          </w:p>
        </w:tc>
        <w:tc>
          <w:tcPr>
            <w:tcW w:w="9017" w:type="dxa"/>
            <w:noWrap w:val="0"/>
            <w:vAlign w:val="center"/>
          </w:tcPr>
          <w:p w14:paraId="2707F8A5">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600*635*220mm；框架结构，承重达45KG；快开侧门，方便安装和维修；可关闭的上部和下部走线通道；主要材料:SPCC优质冷扎钢板制作；厚度：方孔条1.5mm,其他1.2mm；表面处理:脱脂、酸洗、磷化、静电喷塑</w:t>
            </w:r>
          </w:p>
        </w:tc>
        <w:tc>
          <w:tcPr>
            <w:tcW w:w="983" w:type="dxa"/>
            <w:noWrap w:val="0"/>
            <w:vAlign w:val="center"/>
          </w:tcPr>
          <w:p w14:paraId="222E738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0EEF2F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00" w:type="dxa"/>
            <w:noWrap w:val="0"/>
            <w:vAlign w:val="center"/>
          </w:tcPr>
          <w:p w14:paraId="5AAEE87E">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6DB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9E9D6F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13</w:t>
            </w:r>
          </w:p>
        </w:tc>
        <w:tc>
          <w:tcPr>
            <w:tcW w:w="1567" w:type="dxa"/>
            <w:noWrap w:val="0"/>
            <w:vAlign w:val="center"/>
          </w:tcPr>
          <w:p w14:paraId="58C8B07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金属桥架</w:t>
            </w:r>
          </w:p>
        </w:tc>
        <w:tc>
          <w:tcPr>
            <w:tcW w:w="9017" w:type="dxa"/>
            <w:noWrap w:val="0"/>
            <w:vAlign w:val="center"/>
          </w:tcPr>
          <w:p w14:paraId="6E2D295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150×75，优质热镀板；厚度：≥1.2mm；</w:t>
            </w:r>
          </w:p>
        </w:tc>
        <w:tc>
          <w:tcPr>
            <w:tcW w:w="983" w:type="dxa"/>
            <w:noWrap w:val="0"/>
            <w:vAlign w:val="center"/>
          </w:tcPr>
          <w:p w14:paraId="231B93D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6728BC0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3611132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sz w:val="18"/>
                <w:szCs w:val="18"/>
                <w:highlight w:val="none"/>
                <w:vertAlign w:val="baseline"/>
              </w:rPr>
              <w:t>根据项目需要</w:t>
            </w:r>
          </w:p>
        </w:tc>
      </w:tr>
      <w:tr w14:paraId="083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F4CB0B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14</w:t>
            </w:r>
          </w:p>
        </w:tc>
        <w:tc>
          <w:tcPr>
            <w:tcW w:w="1567" w:type="dxa"/>
            <w:noWrap w:val="0"/>
            <w:vAlign w:val="center"/>
          </w:tcPr>
          <w:p w14:paraId="04F9585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1629E777">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p>
        </w:tc>
        <w:tc>
          <w:tcPr>
            <w:tcW w:w="983" w:type="dxa"/>
            <w:noWrap w:val="0"/>
            <w:vAlign w:val="center"/>
          </w:tcPr>
          <w:p w14:paraId="6E05F334">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539B359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5620F42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58D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12BE1663">
            <w:pPr>
              <w:keepNext w:val="0"/>
              <w:keepLines w:val="0"/>
              <w:widowControl/>
              <w:suppressLineNumbers w:val="0"/>
              <w:jc w:val="left"/>
              <w:textAlignment w:val="center"/>
              <w:rPr>
                <w:rFonts w:hint="eastAsia" w:ascii="仿宋" w:hAnsi="仿宋" w:eastAsia="仿宋" w:cs="仿宋"/>
                <w:color w:val="auto"/>
                <w:highlight w:val="none"/>
                <w:vertAlign w:val="baseline"/>
                <w:lang w:eastAsia="zh-CN"/>
              </w:rPr>
            </w:pPr>
            <w:r>
              <w:rPr>
                <w:rFonts w:hint="eastAsia" w:ascii="仿宋" w:hAnsi="仿宋" w:eastAsia="仿宋" w:cs="仿宋"/>
                <w:b/>
                <w:bCs/>
                <w:color w:val="auto"/>
                <w:highlight w:val="none"/>
                <w:vertAlign w:val="baseline"/>
                <w:lang w:eastAsia="zh-CN"/>
              </w:rPr>
              <w:t>五、人脸识别通行系统</w:t>
            </w:r>
          </w:p>
        </w:tc>
      </w:tr>
      <w:tr w14:paraId="193E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8E33C9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67" w:type="dxa"/>
            <w:noWrap w:val="0"/>
            <w:vAlign w:val="center"/>
          </w:tcPr>
          <w:p w14:paraId="1069C2E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云门禁</w:t>
            </w:r>
          </w:p>
        </w:tc>
        <w:tc>
          <w:tcPr>
            <w:tcW w:w="9017" w:type="dxa"/>
            <w:noWrap w:val="0"/>
            <w:vAlign w:val="center"/>
          </w:tcPr>
          <w:p w14:paraId="155351F1">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1.权限管理：支持自定义门禁出入权限、人脸与卡片下发、出入记录查询、学生出入信息同步家长。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2.考勤接送：支持校门口学生考勤、放学家长接送管理。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3.远程控制：支持远程开门、开门记录查看</w:t>
            </w:r>
          </w:p>
        </w:tc>
        <w:tc>
          <w:tcPr>
            <w:tcW w:w="983" w:type="dxa"/>
            <w:noWrap w:val="0"/>
            <w:vAlign w:val="center"/>
          </w:tcPr>
          <w:p w14:paraId="1C088FA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套/年</w:t>
            </w:r>
          </w:p>
        </w:tc>
        <w:tc>
          <w:tcPr>
            <w:tcW w:w="1033" w:type="dxa"/>
            <w:noWrap w:val="0"/>
            <w:vAlign w:val="center"/>
          </w:tcPr>
          <w:p w14:paraId="6B05D5E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00" w:type="dxa"/>
            <w:noWrap w:val="0"/>
            <w:vAlign w:val="center"/>
          </w:tcPr>
          <w:p w14:paraId="40F53F3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E5D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4F9895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67" w:type="dxa"/>
            <w:noWrap w:val="0"/>
            <w:vAlign w:val="center"/>
          </w:tcPr>
          <w:p w14:paraId="0A9B2D1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人员通道产品（左）</w:t>
            </w:r>
          </w:p>
        </w:tc>
        <w:tc>
          <w:tcPr>
            <w:tcW w:w="9017" w:type="dxa"/>
            <w:noWrap w:val="0"/>
            <w:vAlign w:val="center"/>
          </w:tcPr>
          <w:p w14:paraId="36A7697D">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1.机身材质：不锈钢材质；顶盖厚度≥1.2mm，机箱厚度≥1.0mm。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2.离线存储：离线支持用户容量 500000 个、卡片容量 500000 张、记录存储 500000 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3.批量管理：支持 16 台设备通过 WEB 界面批量配置；一组通道仅需登录一个 IP 即可调试。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4.通讯同步：单根网线实现主从闸机同步与网络通信。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5.通行安全：支持单侧独立使用；具备雷达防夹、防尾随、雷达感应开门功能。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6.消防联动：消防信号触发时门翼常开，信号恢复后自动复位。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7.防护等级：外壳防护 IP54；通行检测 / 指示部分 IK07，其余表面 IK08。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8.水浸运行：底部积水≤100mm 可正常工作。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9.驱动电机：直流无刷电机，无故障运行≥1100 万次。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10.语音提示：支持 TTS 自定义语音播报，支持联动语音提示。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11.异常检测：支持异常开门、翻越、滞留、反向闯入、尾随、超时、误闯检测并报警。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12.感应触发：支持上下激光雷达 “同时触发 / 任意触发” 两种模式，感应自动开门。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13.双重防夹：支持电流防夹（机械防夹）+ 激光雷达防夹。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14.人数统计：支持本地 / 平台 / 上位机双向独立人数统计。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15.远程控制：支持远程开关门、常开 / 常闭 / 解除控制；交互终端实时监控状态。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16.认证开门：集成 M1 卡 / CPU 卡 / NFC / 二维码 / 人脸 / 身份证等多种方式；支持多重认证、远程开门、超级卡、胁迫卡、黑名单等权限管理。</w:t>
            </w:r>
          </w:p>
        </w:tc>
        <w:tc>
          <w:tcPr>
            <w:tcW w:w="983" w:type="dxa"/>
            <w:noWrap w:val="0"/>
            <w:vAlign w:val="center"/>
          </w:tcPr>
          <w:p w14:paraId="108C763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ED42E1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00" w:type="dxa"/>
            <w:noWrap w:val="0"/>
            <w:vAlign w:val="center"/>
          </w:tcPr>
          <w:p w14:paraId="07942F6B">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C23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437227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 </w:t>
            </w:r>
          </w:p>
        </w:tc>
        <w:tc>
          <w:tcPr>
            <w:tcW w:w="1567" w:type="dxa"/>
            <w:noWrap w:val="0"/>
            <w:vAlign w:val="center"/>
          </w:tcPr>
          <w:p w14:paraId="7A23C74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人员通道产品（中）</w:t>
            </w:r>
          </w:p>
        </w:tc>
        <w:tc>
          <w:tcPr>
            <w:tcW w:w="9017" w:type="dxa"/>
            <w:noWrap w:val="0"/>
            <w:vAlign w:val="center"/>
          </w:tcPr>
          <w:p w14:paraId="78AE3344">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000000"/>
                <w:kern w:val="0"/>
                <w:sz w:val="18"/>
                <w:szCs w:val="18"/>
                <w:u w:val="none"/>
                <w:lang w:val="en-US" w:eastAsia="zh-CN" w:bidi="ar"/>
              </w:rPr>
              <w:t>1.机身材质：不锈钢材质；顶盖厚度≥1.2mm，机箱厚度≥1.0mm。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2.离线存储：离线支持用户容量 500000 个、卡片容量 500000 张、记录存储 500000 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3.批量管理：支持 16 台设备通过 WEB 界面批量配置；一组通道仅需登录一个 IP 即可调试。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4.通讯同步：单根网线实现主从闸机同步与网络通信。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5.通行安全：支持单侧独立使用；具备雷达防夹、防尾随、雷达感应开门功能。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6.消防联动：消防信号触发时门翼常开，信号恢复后自动复位。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7.防护等级：外壳防护 IP54；通行检测 / 指示部分 IK07，其余表面 IK08。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8.水浸运行：底部积水≤100mm 可正常工作。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9.驱动电机：直流无刷电机，无故障运行≥1100 万次。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10.语音提示：支持 TTS 自定义语音播报，支持联动语音提示。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11.异常检测：支持异常开门、翻越、滞留、反向闯入、尾随、超时、误闯检测并报警。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12.感应触发：支持上下激光雷达 “同时触发 / 任意触发” 两种模式，感应自动开门。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13.双重防夹：支持电流防夹（机械防夹）+ 激光雷达防夹。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14.人数统计：支持本地 / 平台 / 上位机双向独立人数统计。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15.远程控制：支持远程开关门、常开 / 常闭 / 解除控制；交互终端实时监控状态。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16.认证开门：集成 M1 卡 / CPU 卡 / NFC / 二维码 / 人脸 / 身份证等多种方式；支持多重认证、远程开门、超级卡、胁迫卡、黑名单等权限管理。</w:t>
            </w:r>
          </w:p>
        </w:tc>
        <w:tc>
          <w:tcPr>
            <w:tcW w:w="983" w:type="dxa"/>
            <w:noWrap w:val="0"/>
            <w:vAlign w:val="center"/>
          </w:tcPr>
          <w:p w14:paraId="3713B61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77A7D17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4 </w:t>
            </w:r>
          </w:p>
        </w:tc>
        <w:tc>
          <w:tcPr>
            <w:tcW w:w="1500" w:type="dxa"/>
            <w:noWrap w:val="0"/>
            <w:vAlign w:val="center"/>
          </w:tcPr>
          <w:p w14:paraId="2CD89972">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D7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969CFB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4 </w:t>
            </w:r>
          </w:p>
        </w:tc>
        <w:tc>
          <w:tcPr>
            <w:tcW w:w="1567" w:type="dxa"/>
            <w:noWrap w:val="0"/>
            <w:vAlign w:val="center"/>
          </w:tcPr>
          <w:p w14:paraId="2E94FFB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人员通道产品（右）</w:t>
            </w:r>
          </w:p>
        </w:tc>
        <w:tc>
          <w:tcPr>
            <w:tcW w:w="9017" w:type="dxa"/>
            <w:noWrap w:val="0"/>
            <w:vAlign w:val="center"/>
          </w:tcPr>
          <w:p w14:paraId="3FB2970B">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i w:val="0"/>
                <w:iCs w:val="0"/>
                <w:color w:val="000000"/>
                <w:kern w:val="0"/>
                <w:sz w:val="18"/>
                <w:szCs w:val="18"/>
                <w:u w:val="none"/>
                <w:lang w:val="en-US" w:eastAsia="zh-CN" w:bidi="ar"/>
              </w:rPr>
              <w:t>1.机身材质：不锈钢材质；顶盖厚度≥1.2mm，机箱厚度≥1.0mm。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2.离线存储：离线支持用户容量 500000 个、卡片容量 500000 张、记录存储 500000 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3.批量管理：支持 16 台设备通过 WEB 界面批量配置；一组通道仅需登录一个 IP 即可调试。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4.通讯同步：单根网线实现主从闸机同步与网络通信。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5.通行安全：支持单侧独立使用；具备雷达防夹、防尾随、雷达感应开门功能。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6.消防联动：消防信号触发时门翼常开，信号恢复后自动复位。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7.防护等级：外壳防护 IP54；通行检测 / 指示部分 IK07，其余表面 IK08。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8.水浸运行：底部积水≤100mm 可正常工作。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9.驱动电机：直流无刷电机，无故障运行≥1100 万次。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10.语音提示：支持 TTS 自定义语音播报，支持联动语音提示。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11.异常检测：支持异常开门、翻越、滞留、反向闯入、尾随、超时、误闯检测并报警。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12.感应触发：支持上下激光雷达 “同时触发 / 任意触发” 两种模式，感应自动开门。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13.双重防夹：支持电流防夹（机械防夹）+ 激光雷达防夹。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14.人数统计：支持本地 / 平台 / 上位机双向独立人数统计。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15.远程控制：支持远程开关门、常开 / 常闭 / 解除控制；交互终端实时监控状态。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16.认证开门：集成 M1 卡 / CPU 卡 / NFC / 二维码 / 人脸 / 身份证等多种方式；支持多重认证、远程开门、超级卡、胁迫卡、黑名单等权限管理。</w:t>
            </w:r>
          </w:p>
        </w:tc>
        <w:tc>
          <w:tcPr>
            <w:tcW w:w="983" w:type="dxa"/>
            <w:noWrap w:val="0"/>
            <w:vAlign w:val="center"/>
          </w:tcPr>
          <w:p w14:paraId="6A090D9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92536F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00" w:type="dxa"/>
            <w:noWrap w:val="0"/>
            <w:vAlign w:val="center"/>
          </w:tcPr>
          <w:p w14:paraId="245B3B8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F30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49" w:type="dxa"/>
            <w:noWrap w:val="0"/>
            <w:vAlign w:val="center"/>
          </w:tcPr>
          <w:p w14:paraId="3796532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5 </w:t>
            </w:r>
          </w:p>
        </w:tc>
        <w:tc>
          <w:tcPr>
            <w:tcW w:w="1567" w:type="dxa"/>
            <w:noWrap w:val="0"/>
            <w:vAlign w:val="center"/>
          </w:tcPr>
          <w:p w14:paraId="21ABD4E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人脸识读装置</w:t>
            </w:r>
          </w:p>
        </w:tc>
        <w:tc>
          <w:tcPr>
            <w:tcW w:w="9017" w:type="dxa"/>
            <w:noWrap w:val="0"/>
            <w:vAlign w:val="center"/>
          </w:tcPr>
          <w:p w14:paraId="6FE4D85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1.系统：嵌入式 Linux 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2.显示：7 英寸 LCD 触摸屏，比例 9:16，分辨率 600×1024。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3.摄像头：200 万宽动态双目摄像头。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4.认证方式：人脸、密码、二维码；支持 RS485 外接读卡器、USB 外接身份证实现人证比对。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5.识别性能：深度学习算法，防照片 / 视频作弊；1:N 识别≤0.2s，准确率≥99%。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6.存储：人脸 50000 张、卡 50000 张、事件记录 100000 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7.接口配置：LAN×1、WiFi×1、RS485×1、韦根 ×1、USB×1、喇叭、I/O 输出 ×2、I/O 输入 ×4、SIM×1、双色 LED、机械防拆开关。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8.通信：有线网络、WiFi。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9.环境：IP65，室内外通用（室外需配遮阳罩）。</w:t>
            </w:r>
          </w:p>
        </w:tc>
        <w:tc>
          <w:tcPr>
            <w:tcW w:w="983" w:type="dxa"/>
            <w:noWrap w:val="0"/>
            <w:vAlign w:val="center"/>
          </w:tcPr>
          <w:p w14:paraId="4D07FEB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703EB04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00" w:type="dxa"/>
            <w:noWrap w:val="0"/>
            <w:vAlign w:val="center"/>
          </w:tcPr>
          <w:p w14:paraId="20DEEF9B">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BD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8A9EE1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67" w:type="dxa"/>
            <w:noWrap w:val="0"/>
            <w:vAlign w:val="center"/>
          </w:tcPr>
          <w:p w14:paraId="41EB777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遥控器</w:t>
            </w:r>
          </w:p>
        </w:tc>
        <w:tc>
          <w:tcPr>
            <w:tcW w:w="9017" w:type="dxa"/>
            <w:noWrap w:val="0"/>
            <w:vAlign w:val="center"/>
          </w:tcPr>
          <w:p w14:paraId="2FE6B05B">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1.类型：手持式遥控器，支持钥匙扣携带。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2.按键：4 个功能键 —— 单进开门、单进常开、多进常开、对码 / 恢复。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3.指示：顶部指示灯；正常 / 对码绿色，低电量红色。</w:t>
            </w:r>
          </w:p>
        </w:tc>
        <w:tc>
          <w:tcPr>
            <w:tcW w:w="983" w:type="dxa"/>
            <w:noWrap w:val="0"/>
            <w:vAlign w:val="center"/>
          </w:tcPr>
          <w:p w14:paraId="3BC8EB0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7DA339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00" w:type="dxa"/>
            <w:noWrap w:val="0"/>
            <w:vAlign w:val="center"/>
          </w:tcPr>
          <w:p w14:paraId="03D8301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B5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CF1C21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7 </w:t>
            </w:r>
          </w:p>
        </w:tc>
        <w:tc>
          <w:tcPr>
            <w:tcW w:w="1567" w:type="dxa"/>
            <w:noWrap w:val="0"/>
            <w:vAlign w:val="center"/>
          </w:tcPr>
          <w:p w14:paraId="58D4939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人脸考勤机</w:t>
            </w:r>
          </w:p>
        </w:tc>
        <w:tc>
          <w:tcPr>
            <w:tcW w:w="9017" w:type="dxa"/>
            <w:noWrap w:val="0"/>
            <w:vAlign w:val="center"/>
          </w:tcPr>
          <w:p w14:paraId="34DC94B3">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1.外观与防护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配备状态指示灯，可显示设备运行与认证结果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外壳防护等级：IP66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防破坏等级：后壳IK07，屏幕IK04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2.硬件接口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LAN网络接口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RS485接口×1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韦根接口×1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TYPE A接口×1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门锁I/O输出×1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门磁I/O输入×1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开门按钮I/O输入×1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报警I/O输出（常开/常闭各1路）×1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报警I/O输入×2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机械防拆开关×1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SD卡插槽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3.显示与屏幕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7英寸LCD触摸显示屏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分辨率≥1024×600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最大亮度≥300cd/m²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4.扩展模块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支持身份证识读模块扩展，一体化集成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支持人证比对功能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扩展模块支持热插拔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5.广告播放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支持自定义广告节目编排与播放时间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支持图片、文字、视频广告播放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6.口罩检测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支持口罩检测与未佩戴提醒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可配置提醒模式/强制模式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支持自定义提示音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7.管理配置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支持WEB端远程配置全部功能参数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8.防伪与活体检测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支持防假体攻击：视频、电子照片、打印照片、头模、3D模型均可防伪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9.人脸识别核心能力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人脸动态实时监测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现场抓拍与本地人脸库比对核验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支持联网平台比对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支持0.001lux低照度无补光正常识别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适应强光、逆光、暗光环境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支持侧脸、遮挡、模糊、表情、戴眼镜/帽子等场景识别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人脸数据下发与验证双线程同步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可设置人脸验证垂直/水平区域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人脸偏转±45°可正常识别，角度可配置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支持多阈值识别设置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10.识别性能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人脸比对时间＜120ms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最大识别距离＞4m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最小识别距离＜0.2m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11.可视对讲与预览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支持管理中心远程视频预览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支持与平台、客户端、室内机、管理机、APP可视对讲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支持一键呼叫管理机/室内机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12.数据安全与存储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本地比对结果、身份信息、抓拍照片非明文存储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上传平台数据采用非明文加密传输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断网支持离线记录续传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USB导出数据加密非明文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全流程数据加密处理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支持HTTPS安全协议传输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支持脱敏显示（隐藏姓名、工号），可开关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13.节能功能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无操作自动进入屏保/息屏待机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物体靠近自动唤醒，距离可调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软硬件低功耗设计，待机功耗＜9W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14.认证方式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单因子：人脸、IC卡/NFC/身份证序列号、密码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双因子组合：人脸+卡/人脸+密码/卡+密码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三因子组合：人脸+卡+密码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15.报警功能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多次认证错误报警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非法强行开门报警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非正常开门报警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门超时未关报警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设备被拆报警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胁迫卡/胁迫码报警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黑名单卡报警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接入平台支持视频联动报警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16.系统与可靠性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全部软件固化在固态存储器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简体中文管理界面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掉电/断电/换电池不丢失密钥与记录</w:t>
            </w:r>
          </w:p>
        </w:tc>
        <w:tc>
          <w:tcPr>
            <w:tcW w:w="983" w:type="dxa"/>
            <w:noWrap w:val="0"/>
            <w:vAlign w:val="center"/>
          </w:tcPr>
          <w:p w14:paraId="2BFF54D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5D5E874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00" w:type="dxa"/>
            <w:noWrap w:val="0"/>
            <w:vAlign w:val="center"/>
          </w:tcPr>
          <w:p w14:paraId="40A784D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4A8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E2BC27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8 </w:t>
            </w:r>
          </w:p>
        </w:tc>
        <w:tc>
          <w:tcPr>
            <w:tcW w:w="1567" w:type="dxa"/>
            <w:noWrap w:val="0"/>
            <w:vAlign w:val="center"/>
          </w:tcPr>
          <w:p w14:paraId="3AAAF42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6BEE412C">
            <w:pPr>
              <w:keepNext w:val="0"/>
              <w:keepLines w:val="0"/>
              <w:widowControl/>
              <w:suppressLineNumbers w:val="0"/>
              <w:jc w:val="left"/>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2.其他：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（1）网线：6类室内非屏蔽双绞线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（2）电源线：国标铜线</w:t>
            </w:r>
          </w:p>
        </w:tc>
        <w:tc>
          <w:tcPr>
            <w:tcW w:w="983" w:type="dxa"/>
            <w:noWrap w:val="0"/>
            <w:vAlign w:val="center"/>
          </w:tcPr>
          <w:p w14:paraId="79F9516E">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0835FCA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2702ECAE">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7F2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949" w:type="dxa"/>
            <w:gridSpan w:val="6"/>
            <w:noWrap w:val="0"/>
            <w:vAlign w:val="center"/>
          </w:tcPr>
          <w:p w14:paraId="47ED51C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多功能室扩音系统</w:t>
            </w:r>
          </w:p>
        </w:tc>
      </w:tr>
      <w:tr w14:paraId="0FBB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18E8E8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67" w:type="dxa"/>
            <w:noWrap w:val="0"/>
            <w:vAlign w:val="center"/>
          </w:tcPr>
          <w:p w14:paraId="6885210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专业音箱</w:t>
            </w:r>
          </w:p>
        </w:tc>
        <w:tc>
          <w:tcPr>
            <w:tcW w:w="9017" w:type="dxa"/>
            <w:noWrap w:val="0"/>
            <w:vAlign w:val="center"/>
          </w:tcPr>
          <w:p w14:paraId="291E98DD">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1.结构：两分频设计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2.外观：黑色水性洒点漆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3.安装：多点 M8 吊挂孔、底部 Φ35mm 支撑座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4.防护：金属防护网（6mm 六边形透声孔），内衬防尘透声网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5.额定阻抗：8Ω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6.额定功率：RMS 200W / AES 250W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7.特性灵敏度：96dB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8.最大声压级：125dB（Peak 6dB 峰值因素）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9.频率响应：55Hz–20000Hz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10.覆盖角度：90°×60°（H×V）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11.单元配置：10 英寸低音 ×1、1.35 英寸高音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12.连接：NL4MP 快装插座 ×2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13.安装方式：多点 M8 吊装 / Φ35mm 支架支撑</w:t>
            </w:r>
          </w:p>
        </w:tc>
        <w:tc>
          <w:tcPr>
            <w:tcW w:w="983" w:type="dxa"/>
            <w:noWrap w:val="0"/>
            <w:vAlign w:val="center"/>
          </w:tcPr>
          <w:p w14:paraId="00FF951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只</w:t>
            </w:r>
          </w:p>
        </w:tc>
        <w:tc>
          <w:tcPr>
            <w:tcW w:w="1033" w:type="dxa"/>
            <w:noWrap w:val="0"/>
            <w:vAlign w:val="center"/>
          </w:tcPr>
          <w:p w14:paraId="68CAAEC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6976DA1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272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0FCF23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2 </w:t>
            </w:r>
          </w:p>
        </w:tc>
        <w:tc>
          <w:tcPr>
            <w:tcW w:w="1567" w:type="dxa"/>
            <w:noWrap w:val="0"/>
            <w:vAlign w:val="center"/>
          </w:tcPr>
          <w:p w14:paraId="49C5EE7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功率放大器</w:t>
            </w:r>
          </w:p>
        </w:tc>
        <w:tc>
          <w:tcPr>
            <w:tcW w:w="9017" w:type="dxa"/>
            <w:noWrap w:val="0"/>
            <w:vAlign w:val="center"/>
          </w:tcPr>
          <w:p w14:paraId="6C493EF1">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1.功能特点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•开关电源 + 数字功放技术，集成前级、信号处理、保护系统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•支持蓝牙、U 盘播放（MP3 优先），配 LCD 显示屏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•四路音源切换（线路 1/2/3、蓝牙 / U 盘），带记忆功能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•话筒 / 线路音量、高低音独立可调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 + 48V 幻像电源、一键静音、RS232 远程控制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 通道功放输出可独立调节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2.接口配置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•有线话筒：6.35mm×2（+48V 可选）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•无线话筒：3.5mm×1、USB×1（可供电）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•线路输入：RCA 莲花 ×4、凤凰平衡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•线路输出：RCA 莲花 ×4、凤凰平衡 ×1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•控制：RS232、一键静音接口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•功率输出：两组专业音箱接口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3.技术参数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•输出功率：2×300W（8Ω）、2×570W（4Ω）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•总谐波失真：≤1%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•线路频响：20Hz–20kHz ±3dB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•话筒频响：80Hz–16kHz ±3dB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•输入灵敏度：线路 300±30mV、有线话筒 60±6mV、无线话筒 200±20mV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•信噪比：≥82dB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•高低音调节：±14dB（10kHz/100Hz）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•电源：AC 220V/50Hz，宽压 180V–242V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•最大功率消耗：1450W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•机身高度：1U</w:t>
            </w:r>
          </w:p>
        </w:tc>
        <w:tc>
          <w:tcPr>
            <w:tcW w:w="983" w:type="dxa"/>
            <w:noWrap w:val="0"/>
            <w:vAlign w:val="center"/>
          </w:tcPr>
          <w:p w14:paraId="09BFFB5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661DDB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3217AEE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C26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7B0576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3 </w:t>
            </w:r>
          </w:p>
        </w:tc>
        <w:tc>
          <w:tcPr>
            <w:tcW w:w="1567" w:type="dxa"/>
            <w:noWrap w:val="0"/>
            <w:vAlign w:val="center"/>
          </w:tcPr>
          <w:p w14:paraId="190FF20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话筒（手持）</w:t>
            </w:r>
          </w:p>
        </w:tc>
        <w:tc>
          <w:tcPr>
            <w:tcW w:w="9017" w:type="dxa"/>
            <w:noWrap w:val="0"/>
            <w:vAlign w:val="center"/>
          </w:tcPr>
          <w:p w14:paraId="1232B8C1">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1.无线话筒基于数字U段的传输技术，pi/4-DQPSK调制方式，采用国产主控芯片，传输距离≥80米，接收机具有≥2路平衡输出、≥1路非平衡混音输出；具有混响、均衡、智能静音、音频加密、功率调节功能。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2.具有≥1台接收主机、≥2只手持发射机；频率范围等同或优于470MHz-510MHz、540MHz-590MHz、640MHz-690MHz、807MHz-830MHz四个频段使用。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4.具有自动静音功能，麦克风跌落、抛掷时，毫秒级自动静音，避免冲击声；实时监测设备姿态，静置≥5秒静音，≥8分钟关机，无需手动干预。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5.具有多档位混响调节功能，混响效果≥15625个，效果占比、回响延时、混响幅度调节，三种音效各具有≥25档调节方式。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7.具有长时间续航，发射机使用时长≥10小时。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9.接收机具有≥2个2.2英寸的TFT-LCD显示屏；发射机具有≥0.96英寸OLED显示屏，能够显示频率信息、音频加密状态、功率挡位、静音状态、电量格数信息。</w:t>
            </w:r>
          </w:p>
        </w:tc>
        <w:tc>
          <w:tcPr>
            <w:tcW w:w="983" w:type="dxa"/>
            <w:noWrap w:val="0"/>
            <w:vAlign w:val="center"/>
          </w:tcPr>
          <w:p w14:paraId="5261176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27A722E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5E755CA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7C2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A24C7F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4 </w:t>
            </w:r>
          </w:p>
        </w:tc>
        <w:tc>
          <w:tcPr>
            <w:tcW w:w="1567" w:type="dxa"/>
            <w:noWrap w:val="0"/>
            <w:vAlign w:val="center"/>
          </w:tcPr>
          <w:p w14:paraId="4CA6A0B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话筒（头戴）</w:t>
            </w:r>
          </w:p>
        </w:tc>
        <w:tc>
          <w:tcPr>
            <w:tcW w:w="9017" w:type="dxa"/>
            <w:noWrap w:val="0"/>
            <w:vAlign w:val="center"/>
          </w:tcPr>
          <w:p w14:paraId="2CB1FCF5">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2.具有≥1台接收主机、≥2只头戴腰包；频率范围等同或优于470MHz-510MHz、540MHz-590MHz、640MHz-690MHz、807MHz-830MHz四个频段使用。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4.具有多档位混响调节功能，混响效果≥15625个，效果占比、回响延时、混响幅度调节，三种音效各具有≥25档调节方式。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6.具有长时间续航，发射机连续使用时长≥10小时。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8.接收机具有≥2个2.2英寸的TFT-LCD显示屏；发射机具有≥0.96英寸OLED显示屏，能够显示频率信息、音频加密状态、功率挡位、静音状态、电量格数信息。</w:t>
            </w:r>
          </w:p>
        </w:tc>
        <w:tc>
          <w:tcPr>
            <w:tcW w:w="983" w:type="dxa"/>
            <w:noWrap w:val="0"/>
            <w:vAlign w:val="center"/>
          </w:tcPr>
          <w:p w14:paraId="7826AA1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50E88EA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0AC0340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D1A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C1DFF2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5 </w:t>
            </w:r>
          </w:p>
        </w:tc>
        <w:tc>
          <w:tcPr>
            <w:tcW w:w="1567" w:type="dxa"/>
            <w:noWrap w:val="0"/>
            <w:vAlign w:val="center"/>
          </w:tcPr>
          <w:p w14:paraId="3207768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时序器</w:t>
            </w:r>
          </w:p>
        </w:tc>
        <w:tc>
          <w:tcPr>
            <w:tcW w:w="9017" w:type="dxa"/>
            <w:noWrap w:val="0"/>
            <w:vAlign w:val="center"/>
          </w:tcPr>
          <w:p w14:paraId="4D23E14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•通道：≥8 路可控输出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•单路额定：10A（2.2KW），总电流 25A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•时序延时：默认 1 秒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•显示：LED 数码管（实时电压、通道状态）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•接口：RS232、RS485（级联最多 32 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•插座：新国标 5 孔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•工作模式：时序开 / 关、直通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•电源：AC 180V–240V，50/60Hz</w:t>
            </w:r>
          </w:p>
        </w:tc>
        <w:tc>
          <w:tcPr>
            <w:tcW w:w="983" w:type="dxa"/>
            <w:noWrap w:val="0"/>
            <w:vAlign w:val="center"/>
          </w:tcPr>
          <w:p w14:paraId="4707AF3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18BD1C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00855B7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462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0DD50FF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6 </w:t>
            </w:r>
          </w:p>
        </w:tc>
        <w:tc>
          <w:tcPr>
            <w:tcW w:w="1567" w:type="dxa"/>
            <w:noWrap w:val="0"/>
            <w:vAlign w:val="center"/>
          </w:tcPr>
          <w:p w14:paraId="03E912E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设备机柜</w:t>
            </w:r>
          </w:p>
        </w:tc>
        <w:tc>
          <w:tcPr>
            <w:tcW w:w="9017" w:type="dxa"/>
            <w:noWrap w:val="0"/>
            <w:vAlign w:val="center"/>
          </w:tcPr>
          <w:p w14:paraId="7BEA684A">
            <w:pPr>
              <w:keepNext w:val="0"/>
              <w:keepLines w:val="0"/>
              <w:widowControl/>
              <w:suppressLineNumbers w:val="0"/>
              <w:jc w:val="left"/>
              <w:textAlignment w:val="center"/>
              <w:rPr>
                <w:rFonts w:hint="default"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简易航空机柜600*600*1000</w:t>
            </w:r>
            <w:r>
              <w:rPr>
                <w:rFonts w:hint="default" w:ascii="仿宋" w:hAnsi="仿宋" w:eastAsia="仿宋" w:cs="仿宋"/>
                <w:i w:val="0"/>
                <w:iCs w:val="0"/>
                <w:color w:val="000000"/>
                <w:kern w:val="0"/>
                <w:sz w:val="18"/>
                <w:szCs w:val="18"/>
                <w:u w:val="none"/>
                <w:lang w:val="en-US" w:eastAsia="zh-CN" w:bidi="ar"/>
              </w:rPr>
              <w:t>mm</w:t>
            </w:r>
          </w:p>
        </w:tc>
        <w:tc>
          <w:tcPr>
            <w:tcW w:w="983" w:type="dxa"/>
            <w:noWrap w:val="0"/>
            <w:vAlign w:val="center"/>
          </w:tcPr>
          <w:p w14:paraId="0EE4C3C8">
            <w:pPr>
              <w:keepNext w:val="0"/>
              <w:keepLines w:val="0"/>
              <w:widowControl/>
              <w:suppressLineNumbers w:val="0"/>
              <w:jc w:val="center"/>
              <w:textAlignment w:val="center"/>
              <w:rPr>
                <w:rFonts w:hint="default" w:ascii="仿宋" w:hAnsi="仿宋" w:eastAsia="仿宋" w:cs="仿宋"/>
                <w:color w:val="auto"/>
                <w:highlight w:val="none"/>
                <w:vertAlign w:val="baseline"/>
                <w:lang w:val="en-US"/>
              </w:rPr>
            </w:pPr>
            <w:r>
              <w:rPr>
                <w:rFonts w:hint="eastAsia" w:ascii="仿宋" w:hAnsi="仿宋" w:eastAsia="仿宋" w:cs="仿宋"/>
                <w:i w:val="0"/>
                <w:iCs w:val="0"/>
                <w:color w:val="000000"/>
                <w:kern w:val="0"/>
                <w:sz w:val="18"/>
                <w:szCs w:val="18"/>
                <w:u w:val="none"/>
                <w:lang w:val="en-US" w:eastAsia="zh-CN" w:bidi="ar"/>
              </w:rPr>
              <w:t xml:space="preserve">个 </w:t>
            </w:r>
          </w:p>
        </w:tc>
        <w:tc>
          <w:tcPr>
            <w:tcW w:w="1033" w:type="dxa"/>
            <w:noWrap w:val="0"/>
            <w:vAlign w:val="center"/>
          </w:tcPr>
          <w:p w14:paraId="6708E97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1 </w:t>
            </w:r>
          </w:p>
        </w:tc>
        <w:tc>
          <w:tcPr>
            <w:tcW w:w="1500" w:type="dxa"/>
            <w:noWrap w:val="0"/>
            <w:vAlign w:val="center"/>
          </w:tcPr>
          <w:p w14:paraId="4388FDA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732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FEDE9E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7 </w:t>
            </w:r>
          </w:p>
        </w:tc>
        <w:tc>
          <w:tcPr>
            <w:tcW w:w="1567" w:type="dxa"/>
            <w:noWrap w:val="0"/>
            <w:vAlign w:val="center"/>
          </w:tcPr>
          <w:p w14:paraId="158540E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4675B570">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2.其他：（1）音频线：国标纯铜</w:t>
            </w:r>
          </w:p>
        </w:tc>
        <w:tc>
          <w:tcPr>
            <w:tcW w:w="983" w:type="dxa"/>
            <w:noWrap w:val="0"/>
            <w:vAlign w:val="center"/>
          </w:tcPr>
          <w:p w14:paraId="5ADAACD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033" w:type="dxa"/>
            <w:noWrap w:val="0"/>
            <w:vAlign w:val="center"/>
          </w:tcPr>
          <w:p w14:paraId="7068472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c>
          <w:tcPr>
            <w:tcW w:w="1500" w:type="dxa"/>
            <w:noWrap w:val="0"/>
            <w:vAlign w:val="center"/>
          </w:tcPr>
          <w:p w14:paraId="224C973E">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4873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949" w:type="dxa"/>
            <w:gridSpan w:val="6"/>
            <w:noWrap w:val="0"/>
            <w:vAlign w:val="center"/>
          </w:tcPr>
          <w:p w14:paraId="5D9C9BC0">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办公设备</w:t>
            </w:r>
          </w:p>
        </w:tc>
      </w:tr>
      <w:tr w14:paraId="7400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859EAE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793C7B6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办公电脑</w:t>
            </w:r>
          </w:p>
        </w:tc>
        <w:tc>
          <w:tcPr>
            <w:tcW w:w="9017" w:type="dxa"/>
            <w:noWrap w:val="0"/>
            <w:vAlign w:val="center"/>
          </w:tcPr>
          <w:p w14:paraId="6191368C">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CPU：8核8线程/8MB缓存/2.7GHz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16GB DDR4 2666MHz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硬盘：</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512GB M.2 NVMe固态硬盘，1T机械硬盘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显卡：</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2GB独立显卡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其他：USB键鼠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系统：国产操作系统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显示器：23.8寸低蓝光液晶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售后：三年保修上门服务</w:t>
            </w:r>
          </w:p>
        </w:tc>
        <w:tc>
          <w:tcPr>
            <w:tcW w:w="983" w:type="dxa"/>
            <w:noWrap w:val="0"/>
            <w:vAlign w:val="center"/>
          </w:tcPr>
          <w:p w14:paraId="3FE44B6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55BA67B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45</w:t>
            </w:r>
          </w:p>
        </w:tc>
        <w:tc>
          <w:tcPr>
            <w:tcW w:w="1500" w:type="dxa"/>
            <w:noWrap w:val="0"/>
            <w:vAlign w:val="center"/>
          </w:tcPr>
          <w:p w14:paraId="3D4FF6AE">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05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8622A7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6AD5F18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高配计算机</w:t>
            </w:r>
          </w:p>
        </w:tc>
        <w:tc>
          <w:tcPr>
            <w:tcW w:w="9017" w:type="dxa"/>
            <w:noWrap w:val="0"/>
            <w:vAlign w:val="center"/>
          </w:tcPr>
          <w:p w14:paraId="7AA02BE9">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CPU:8核16线程/16MB缓存/3.0GHz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32GB DDR4 2666MHz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硬盘：</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512GB M.2 NVMe固态硬盘，1T机械硬盘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显卡：</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2G独立显卡/DVD刻录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显卡：2GB独立显卡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其他：USB键鼠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显示器：23.8寸低蓝光液晶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售后：三年保修上门服务</w:t>
            </w:r>
          </w:p>
        </w:tc>
        <w:tc>
          <w:tcPr>
            <w:tcW w:w="983" w:type="dxa"/>
            <w:noWrap w:val="0"/>
            <w:vAlign w:val="center"/>
          </w:tcPr>
          <w:p w14:paraId="5CF21B9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091A35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4D7F217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566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9679D6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5E40CF8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笔记本电脑</w:t>
            </w:r>
          </w:p>
        </w:tc>
        <w:tc>
          <w:tcPr>
            <w:tcW w:w="9017" w:type="dxa"/>
            <w:noWrap w:val="0"/>
            <w:vAlign w:val="top"/>
          </w:tcPr>
          <w:p w14:paraId="687E394C">
            <w:pPr>
              <w:keepNext w:val="0"/>
              <w:keepLines w:val="0"/>
              <w:widowControl/>
              <w:suppressLineNumbers w:val="0"/>
              <w:jc w:val="left"/>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处理器：8 核 8 线程，缓存≥8MB，主频 2.7GHz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16GB DDR4 2666MT/s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存储：</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1TB M.2 NVMe 固态硬盘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网络：支持 Wi-Fi 6（802.11a/b/g/n/ac/ax）、蓝牙 5.2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接口：USB 接口≥3 个、Type-C接口 ≥2个、3.5mm 二合一音频接口≥1 个、HDMI 输出接口≥1 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屏幕：14 英寸触控显示屏，搭配手写笔 1 根</w:t>
            </w:r>
          </w:p>
        </w:tc>
        <w:tc>
          <w:tcPr>
            <w:tcW w:w="983" w:type="dxa"/>
            <w:noWrap w:val="0"/>
            <w:vAlign w:val="center"/>
          </w:tcPr>
          <w:p w14:paraId="0F51132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01AF4CB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00" w:type="dxa"/>
            <w:noWrap w:val="0"/>
            <w:vAlign w:val="center"/>
          </w:tcPr>
          <w:p w14:paraId="33FF48BC">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1ED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6AE1E8E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67" w:type="dxa"/>
            <w:noWrap w:val="0"/>
            <w:vAlign w:val="center"/>
          </w:tcPr>
          <w:p w14:paraId="640A7B8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A4黑白打印复印扫描一体机</w:t>
            </w:r>
          </w:p>
        </w:tc>
        <w:tc>
          <w:tcPr>
            <w:tcW w:w="9017" w:type="dxa"/>
            <w:noWrap w:val="0"/>
            <w:vAlign w:val="center"/>
          </w:tcPr>
          <w:p w14:paraId="5547538B">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功能：打印、复印、扫描三合一，自动双面打印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速度：</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28 页 / 分钟（A4 黑白）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月负荷：</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20000 页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分辨率：</w:t>
            </w:r>
            <w:r>
              <w:rPr>
                <w:rFonts w:hint="eastAsia" w:ascii="仿宋" w:hAnsi="仿宋" w:eastAsia="仿宋" w:cs="仿宋"/>
                <w:b w:val="0"/>
                <w:bCs w:val="0"/>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 xml:space="preserve">1200×600DPI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耗材：鼓粉分离设计，随机粉盒 1500 页，硒鼓 12000 页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特色：中文显示屏、一键身份证复印、票据复印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网络：有线网络打印、Wi-Fi 打印、远程打印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核心配置：CPU 525MHz，内存 128MB</w:t>
            </w:r>
          </w:p>
        </w:tc>
        <w:tc>
          <w:tcPr>
            <w:tcW w:w="983" w:type="dxa"/>
            <w:noWrap w:val="0"/>
            <w:vAlign w:val="center"/>
          </w:tcPr>
          <w:p w14:paraId="4B096589">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F7129D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00" w:type="dxa"/>
            <w:noWrap w:val="0"/>
            <w:vAlign w:val="center"/>
          </w:tcPr>
          <w:p w14:paraId="1DA88C4C">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164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DA768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567" w:type="dxa"/>
            <w:noWrap w:val="0"/>
            <w:vAlign w:val="center"/>
          </w:tcPr>
          <w:p w14:paraId="1F7A8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71D640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p>
        </w:tc>
        <w:tc>
          <w:tcPr>
            <w:tcW w:w="983" w:type="dxa"/>
            <w:noWrap w:val="0"/>
            <w:vAlign w:val="center"/>
          </w:tcPr>
          <w:p w14:paraId="740C4C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33" w:type="dxa"/>
            <w:noWrap w:val="0"/>
            <w:vAlign w:val="center"/>
          </w:tcPr>
          <w:p w14:paraId="4CF634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00" w:type="dxa"/>
            <w:noWrap w:val="0"/>
            <w:vAlign w:val="center"/>
          </w:tcPr>
          <w:p w14:paraId="2A7A931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2F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949" w:type="dxa"/>
            <w:gridSpan w:val="6"/>
            <w:noWrap w:val="0"/>
            <w:vAlign w:val="center"/>
          </w:tcPr>
          <w:p w14:paraId="6DF42B60">
            <w:pPr>
              <w:keepNext w:val="0"/>
              <w:keepLines w:val="0"/>
              <w:widowControl/>
              <w:suppressLineNumbers w:val="0"/>
              <w:jc w:val="both"/>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八、AI智慧体育</w:t>
            </w:r>
          </w:p>
        </w:tc>
      </w:tr>
      <w:tr w14:paraId="79A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49" w:type="dxa"/>
            <w:gridSpan w:val="6"/>
            <w:noWrap w:val="0"/>
            <w:vAlign w:val="center"/>
          </w:tcPr>
          <w:p w14:paraId="52C95288">
            <w:pPr>
              <w:keepNext w:val="0"/>
              <w:keepLines w:val="0"/>
              <w:widowControl/>
              <w:suppressLineNumbers w:val="0"/>
              <w:jc w:val="both"/>
              <w:textAlignment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（一）智慧体育管理平台后端部分</w:t>
            </w:r>
          </w:p>
        </w:tc>
      </w:tr>
      <w:tr w14:paraId="1DBD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83C398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w:t>
            </w:r>
          </w:p>
        </w:tc>
        <w:tc>
          <w:tcPr>
            <w:tcW w:w="1567" w:type="dxa"/>
            <w:noWrap w:val="0"/>
            <w:vAlign w:val="center"/>
          </w:tcPr>
          <w:p w14:paraId="6EAE3D41">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智慧体育管理平台</w:t>
            </w:r>
          </w:p>
        </w:tc>
        <w:tc>
          <w:tcPr>
            <w:tcW w:w="9017" w:type="dxa"/>
            <w:noWrap w:val="0"/>
            <w:vAlign w:val="top"/>
          </w:tcPr>
          <w:p w14:paraId="42C5873D">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auto"/>
                <w:kern w:val="0"/>
                <w:sz w:val="18"/>
                <w:szCs w:val="18"/>
                <w:u w:val="none"/>
                <w:lang w:val="en-US" w:eastAsia="zh-CN" w:bidi="ar"/>
              </w:rPr>
              <w:t>一、基础信息管理：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支持系统内的组织、人员、用户、角色等的配置和管理；包含登录认证、门户框架、消息通知、消息提醒、学员信息编辑，教官信息编辑等基础功能；支持为用户提供基础的用户管理、权限管理、日志管理、告警管理、分权分域管理、系统运行管理、可视化运维等能力，数量1套；</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二、智慧体育运动：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支持体育训练项目管理包括抱头仰卧起坐、抱胸仰卧起坐、引体向上、俯卧撑、跳绳、立定跳远；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1、支持学生通过运动区域点击跳绳项目，单设备支持1人跳绳，2人跳绳，5人跳绳。进入跳绳运动界面，显示运动的实时画面以及运动标记区域；</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1人跳绳支持引导人员到白色标记区域最大10秒，超过10秒无人退出项目，返回运动主页。人员到白色标记区域后，标记框变绿色且提示改成抬头面向屏幕，最长5秒。识别成功则显示学生姓名或者倒计时结束则以游客模式进入运动准备环节，播放准备动作画面，展开双臂，手握绳子，并检测双臂展开的准备动作。当检测完成后进入倒计时3秒，全屏幕播放倒计时，进入运动环节。运动中支持显示个数、无效个数、1分钟倒计时、以及绊脚等无效动作、无绳空跳等违规动作的识别和语音播报。1分钟倒计时结束进入成绩页面显示评级、有效个数、无效个数、速度、用时，并支持点击结束练习返回运动主页，支持点击再来一次或者倒计时5秒自动进入再来一次，支持点击查看运动视频，播放运动回放、违规信息、无效信息；</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2人/5人跳绳支持引导人员到两个/五个白色标记区域内，最大超时10秒，超过10秒白色标记区域内全部无人退出项目，返回运动主页。人员到达白色标记区域后，各自标记框变绿色，如果全部到达，则提示改成抬头面向屏幕，最长5秒。识别成功则显示学生姓名或者倒计时结束则以游客模式进入运动准备环节，播放准备动作画面，展开双臂，手握绳子，并检测双臂展开的准备动作。当检测完成后进入倒计时3秒，全屏幕播放倒计时，进入运动环节。运动中支持显示有效个数、无效个数、1分钟倒计时、以及绊脚等无效动作的识别。1分钟倒计时结束进行成绩页面支持列表显示学生的照片、姓名、评级、有效个数、无效个数、速度、用时，并且底部支持点击结束练习返回运动主页，支持点击再来一次或者倒计时5秒自动进入再来一次，支持点击查看运动视频包括运动回放、违规信息、无效信息。进入查看运动视频；</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4、支持学生通过运动区域点击立定跳远项目，单设备支持1人立定跳远，进入立定跳远运动界面，显示运动的实时画面以及运动标记区域；</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1人立定跳远支持引导人员到白色标记起跳区域，色标记起跳区域超过10秒无人退出项目，返回运动主页。人员在10秒内到白色标记区域后，标记框变绿色且提示改成抬头面向屏幕，最长5秒。识别成功则显示学生姓名或者倒计时结束则以游客模式进入运动准备环节，检测到学生站在起跳区域后，全屏播放开始和播放语音，进入运动环节。跳远结束后支持显示跳出的距离、评级、以及踩线等违规动作的识别。并支持点击结束练习返回运动主页，支持点击再来一次或者倒计时5秒自动进入再来一次，支持点击查看运动视频包括播放运动回放、违规信息、无效信息；</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三、校园体能锻炼角：</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支持1-5人的开合跳，左右横跳、高抬腿、原地深蹲、深蹲跳、跳绳；</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支持从系统获取闯关配置，包括闯关介绍环节、闯关运动环节、闯关答题环节以及闯关结果环节；闯关介绍环节支持从系统获取配置的视频或者图片进行播放，支持显示当前关卡名称、关卡任务、关卡视频/图片、当前关卡以及关卡数量；闯关运动环节支持从平台获取配置的运动项目以及运动目标，支持显示运动项目、运动目标，支持学员通过确认手势进入运动倒计时以及各训练位的运动计数；闯关答题环节支持从平台获取配置的题目，支持单选题，支持显示题目、选项以及答题倒计时,支持学员通过手势选择题目选项；闯关结果环节支持显示学员头像、项目、运动结果、答题结果以及获得的金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运动主页支持学生站在1号控制位进行运动项目的选择、确认、帮助等操作，支持显示系统配置的锻炼角名称、系统时间、运动卡片信息、音量开关等信息，提供不少于左右横跳、深蹲跳、原地深蹲、开合跳、高抬腿、跳绳、立定跳远、气球拍拍乐等8个运动项目以及古诗词大赛、小红军长征记等2个运动闯关，支持获取系统扩展的自定义闯关；</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 支持选择运动项目卡片，运动项目卡片选中后，支持动图方式进行运动动作的展示；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 支持选择运动项目卡片，运动项目卡片选中后，支持动图方式进行运动动作的展示；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5、支持学员手势控制运动项目的左滑，右滑，进行运动项目的选择；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6、支持学员手势控制运动项目的确认，进入运动界面；</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 支持学员摸头进入帮助界面，查看手势交互说明包括左右滚动手势介绍、确认/准备动作的手势介绍、返回/取消/终止的手势介绍、加入运动的手势介绍以及查看帮助的手势介绍；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四、校园体质测试角：</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支持学生身高/体重，BMI成绩的测验；支持学生坐位体前屈成绩的测验；支持学生肺活量成绩的测验，数量1套；</w:t>
            </w:r>
          </w:p>
        </w:tc>
        <w:tc>
          <w:tcPr>
            <w:tcW w:w="983" w:type="dxa"/>
            <w:noWrap w:val="0"/>
            <w:vAlign w:val="center"/>
          </w:tcPr>
          <w:p w14:paraId="6E4DD58A">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套</w:t>
            </w:r>
          </w:p>
        </w:tc>
        <w:tc>
          <w:tcPr>
            <w:tcW w:w="1033" w:type="dxa"/>
            <w:noWrap w:val="0"/>
            <w:vAlign w:val="center"/>
          </w:tcPr>
          <w:p w14:paraId="45C344CB">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6FA369C5">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202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E4FFC1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2</w:t>
            </w:r>
          </w:p>
        </w:tc>
        <w:tc>
          <w:tcPr>
            <w:tcW w:w="1567" w:type="dxa"/>
            <w:noWrap w:val="0"/>
            <w:vAlign w:val="center"/>
          </w:tcPr>
          <w:p w14:paraId="605704EE">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智慧体育一体机</w:t>
            </w:r>
          </w:p>
        </w:tc>
        <w:tc>
          <w:tcPr>
            <w:tcW w:w="9017" w:type="dxa"/>
            <w:noWrap w:val="0"/>
            <w:vAlign w:val="top"/>
          </w:tcPr>
          <w:p w14:paraId="64FFF46E">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auto"/>
                <w:kern w:val="0"/>
                <w:sz w:val="18"/>
                <w:szCs w:val="18"/>
                <w:u w:val="none"/>
                <w:lang w:val="en-US" w:eastAsia="zh-CN" w:bidi="ar"/>
              </w:rPr>
              <w:t>1.处理器：配置≥1颗国产化处理器，核数≥8核，主频≥3.0GHz；</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2.内存：配置≥32G DDR4；支持≥4根内存插槽，最大可扩展至≥128G；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3.硬盘：配置≥1块≥512G SATA SSD硬盘；</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4.网口：≥2个千兆电口、≥1个IPMI RJ45管理接口；</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5.电源：配置≥1块450W ATX电源；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6.其它端口不少于：前置2个USB 3.0接口、1个Type-C接口，后置4个USB 3.0 接口、1个VGA接口、1个COM串口(RS232)、一组3音频口(麦克风、输入、输出)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7.含管理平台所需操作系统。</w:t>
            </w:r>
          </w:p>
        </w:tc>
        <w:tc>
          <w:tcPr>
            <w:tcW w:w="983" w:type="dxa"/>
            <w:noWrap w:val="0"/>
            <w:vAlign w:val="center"/>
          </w:tcPr>
          <w:p w14:paraId="39E23344">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5DF661E">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1F619D36">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66C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9E775D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3</w:t>
            </w:r>
          </w:p>
        </w:tc>
        <w:tc>
          <w:tcPr>
            <w:tcW w:w="1567" w:type="dxa"/>
            <w:noWrap w:val="0"/>
            <w:vAlign w:val="center"/>
          </w:tcPr>
          <w:p w14:paraId="6BE026D2">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千兆交换机</w:t>
            </w:r>
          </w:p>
        </w:tc>
        <w:tc>
          <w:tcPr>
            <w:tcW w:w="9017" w:type="dxa"/>
            <w:noWrap w:val="0"/>
            <w:vAlign w:val="top"/>
          </w:tcPr>
          <w:p w14:paraId="4AD60218">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1.三层千兆交换机，提供≥12个千兆电口，≥12个千兆光口，≥4个万兆光口；交换容量：≥758 Gbps；包转发率：≥144 Mpps；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2、支持策略路由、RIP、OSPF、BGP、IS-IS等三层路由协议；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3、支持DHCP Server、DHCP Relay、DHCP Snooping；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4、支持SP、WRR、SP+WRR等队列调度方式；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5、支持IEEE 802.1x认证、Radius、Tacacs+认证；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6、支持10 kV端口防雷，在恶劣的工作环境中也能极大地降低雷击对设备的损坏率；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7、MAC地址容量：≥16 K；</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8、支持基于源MAC地址、目的MAC地址、源IP地址(IPv4/IPv6）、目的IP地址(IPv4/IPv6)、IP协议类型、TCP/UDP端口、TCP/UDP；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9、支持管理口。</w:t>
            </w:r>
          </w:p>
        </w:tc>
        <w:tc>
          <w:tcPr>
            <w:tcW w:w="983" w:type="dxa"/>
            <w:noWrap w:val="0"/>
            <w:vAlign w:val="center"/>
          </w:tcPr>
          <w:p w14:paraId="5144D398">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2580182">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25A9CC0B">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659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136C66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4</w:t>
            </w:r>
          </w:p>
        </w:tc>
        <w:tc>
          <w:tcPr>
            <w:tcW w:w="1567" w:type="dxa"/>
            <w:noWrap w:val="0"/>
            <w:vAlign w:val="center"/>
          </w:tcPr>
          <w:p w14:paraId="33F4F4C3">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万兆光模块</w:t>
            </w:r>
          </w:p>
        </w:tc>
        <w:tc>
          <w:tcPr>
            <w:tcW w:w="9017" w:type="dxa"/>
            <w:noWrap w:val="0"/>
            <w:vAlign w:val="top"/>
          </w:tcPr>
          <w:p w14:paraId="47D924B2">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万兆多模双纤光模块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TX850nm/10G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RX850nm/10G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多模双纤双向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距离300m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0～70℃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SFP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发射光功率:-6.5～-1dBm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接收灵敏度（低值）:-11dBm</w:t>
            </w:r>
          </w:p>
        </w:tc>
        <w:tc>
          <w:tcPr>
            <w:tcW w:w="983" w:type="dxa"/>
            <w:noWrap w:val="0"/>
            <w:vAlign w:val="center"/>
          </w:tcPr>
          <w:p w14:paraId="4DED925E">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3CD92350">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00" w:type="dxa"/>
            <w:noWrap w:val="0"/>
            <w:vAlign w:val="center"/>
          </w:tcPr>
          <w:p w14:paraId="4DABC90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80C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CA12E0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5</w:t>
            </w:r>
          </w:p>
        </w:tc>
        <w:tc>
          <w:tcPr>
            <w:tcW w:w="1567" w:type="dxa"/>
            <w:noWrap w:val="0"/>
            <w:vAlign w:val="center"/>
          </w:tcPr>
          <w:p w14:paraId="3B64C539">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多功能录入仪</w:t>
            </w:r>
          </w:p>
        </w:tc>
        <w:tc>
          <w:tcPr>
            <w:tcW w:w="9017" w:type="dxa"/>
            <w:noWrap w:val="0"/>
            <w:vAlign w:val="top"/>
          </w:tcPr>
          <w:p w14:paraId="11676DFA">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1、＞3英寸触摸显示屏，屏幕分辨率≥800*480；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2、采用≥200万双目摄像头，有照片视频防假功能；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3、设备支持以下采集方式：用户卡号、人脸；支持普通CPU卡、国密CPU卡发卡授权；支持人脸防假体攻击功能检查，对电子照片、视频人脸不能进行人脸认证登录；</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4、支持有线网络、无线WiFi、USB口通信；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5、支持在线采集，通过网络协议或USB口对接到平台，平台进行在线采集，采集信息实时上传。</w:t>
            </w:r>
          </w:p>
        </w:tc>
        <w:tc>
          <w:tcPr>
            <w:tcW w:w="983" w:type="dxa"/>
            <w:noWrap w:val="0"/>
            <w:vAlign w:val="center"/>
          </w:tcPr>
          <w:p w14:paraId="711BE05E">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6A20E6AC">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4E1CFE7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64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228127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6</w:t>
            </w:r>
          </w:p>
        </w:tc>
        <w:tc>
          <w:tcPr>
            <w:tcW w:w="1567" w:type="dxa"/>
            <w:noWrap w:val="0"/>
            <w:vAlign w:val="center"/>
          </w:tcPr>
          <w:p w14:paraId="5000EB0D">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操作终端</w:t>
            </w:r>
          </w:p>
        </w:tc>
        <w:tc>
          <w:tcPr>
            <w:tcW w:w="9017" w:type="dxa"/>
            <w:noWrap w:val="0"/>
            <w:vAlign w:val="top"/>
          </w:tcPr>
          <w:p w14:paraId="74B1535E">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1、处理器：≥1颗国产化处理器，配置≥8核/8线程/2.6GHz；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2、内存：≥8GB，≥3200MHz频率，DDR4；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3、硬盘：≥256GBSSD；</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4、板载显示接口≥1个HDMI,≥1个DP,≥1个VGA；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5、解码卡内存：≥2G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6、电源：≤200W；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7、含配套键鼠；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8、显示器：≥21.5英寸，分辨率≥1920×1080，刷新率≥60Hz，≥1个HDMI，≥1个VGA显示接口；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9、含操作系统；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10、前置USB接口：≥2个USB3.0,≥2个USB2.0；后置USB接口：≥2个USB3.0,≥4个USB2.0；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11、网络接口：≥1个RJ45千兆以太网口（10M/100M/1000M自适应），支持网络唤醒。</w:t>
            </w:r>
          </w:p>
        </w:tc>
        <w:tc>
          <w:tcPr>
            <w:tcW w:w="983" w:type="dxa"/>
            <w:noWrap w:val="0"/>
            <w:vAlign w:val="center"/>
          </w:tcPr>
          <w:p w14:paraId="116E1DE3">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916B15B">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11DD007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C50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381F1F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7</w:t>
            </w:r>
          </w:p>
        </w:tc>
        <w:tc>
          <w:tcPr>
            <w:tcW w:w="1567" w:type="dxa"/>
            <w:noWrap w:val="0"/>
            <w:vAlign w:val="center"/>
          </w:tcPr>
          <w:p w14:paraId="49FDBD1F">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接入交换机</w:t>
            </w:r>
          </w:p>
        </w:tc>
        <w:tc>
          <w:tcPr>
            <w:tcW w:w="9017" w:type="dxa"/>
            <w:noWrap w:val="0"/>
            <w:vAlign w:val="top"/>
          </w:tcPr>
          <w:p w14:paraId="51BEAFD9">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1、交换容量≥56Gbps，转发性能≥41Mpps；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2、可用千兆电口数量≥24，千兆光口数量≥2；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3、支持链路聚合、QoS、STP/RSTP、端口镜像、端口隔离、风暴抑制功能，支持SNMP管理、LLDP功能，支持按端口划分VLAN；</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4、支持通过管理平台对交换机进行远程控制和状态查看、展示并管理交换机的拓扑、对交换机进行远程升级、远程重启功能；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5、支持通过管理平台在网络拓扑中展示交换机详情，包括基本信息、交换机性能使用信息、交换机面板状态、端口信息，在交换机网络断开、电源故障、端口故障等异常情况时，能实时显示交换机告警内容；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6、支持通过管理平台对交换机的端口进行速率、流控、使能配置、VLAN配置，进行实时收发速率、峰值收发速率统计，进行准入配置，识别接入终端并进行终端准入管控，阻止异常终端接入。</w:t>
            </w:r>
          </w:p>
        </w:tc>
        <w:tc>
          <w:tcPr>
            <w:tcW w:w="983" w:type="dxa"/>
            <w:noWrap w:val="0"/>
            <w:vAlign w:val="center"/>
          </w:tcPr>
          <w:p w14:paraId="5441E8FC">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0E2377D">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1C6D579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67C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BD11F8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8</w:t>
            </w:r>
          </w:p>
        </w:tc>
        <w:tc>
          <w:tcPr>
            <w:tcW w:w="1567" w:type="dxa"/>
            <w:noWrap w:val="0"/>
            <w:vAlign w:val="center"/>
          </w:tcPr>
          <w:p w14:paraId="1D79D9E0">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光模块</w:t>
            </w:r>
          </w:p>
        </w:tc>
        <w:tc>
          <w:tcPr>
            <w:tcW w:w="9017" w:type="dxa"/>
            <w:noWrap w:val="0"/>
            <w:vAlign w:val="top"/>
          </w:tcPr>
          <w:p w14:paraId="2FDDE3DD">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千兆10公里单模双纤模块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不分收发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TX1310nm/1.25G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RX1310nm/1.25G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10km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0～70℃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SFP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发射光功率:-9～-3dBm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接收灵敏度（低值）:-21dBm</w:t>
            </w:r>
          </w:p>
        </w:tc>
        <w:tc>
          <w:tcPr>
            <w:tcW w:w="983" w:type="dxa"/>
            <w:noWrap w:val="0"/>
            <w:vAlign w:val="center"/>
          </w:tcPr>
          <w:p w14:paraId="7AC1DB23">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75C19021">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00" w:type="dxa"/>
            <w:noWrap w:val="0"/>
            <w:vAlign w:val="center"/>
          </w:tcPr>
          <w:p w14:paraId="2196B113">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1DF0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88FDBE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9</w:t>
            </w:r>
          </w:p>
        </w:tc>
        <w:tc>
          <w:tcPr>
            <w:tcW w:w="1567" w:type="dxa"/>
            <w:noWrap w:val="0"/>
            <w:vAlign w:val="center"/>
          </w:tcPr>
          <w:p w14:paraId="035EF5AC">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壁挂小机柜</w:t>
            </w:r>
          </w:p>
        </w:tc>
        <w:tc>
          <w:tcPr>
            <w:tcW w:w="9017" w:type="dxa"/>
            <w:noWrap w:val="0"/>
            <w:vAlign w:val="top"/>
          </w:tcPr>
          <w:p w14:paraId="589D3C7F">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安装方式：壁挂式安装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内部空间：12U</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静态承重：≥60KG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尺寸(宽*深*高度）不少于：600*600*635 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前后门材料：前单开玻璃门，冷轧板 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侧门材质：冷轧板 T≥0.8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门框左右立柱：冷轧板 T≥0.8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左右支架：冷轧板 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横梁：冷轧板 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辅件：≥10套安装螺丝 </w:t>
            </w:r>
          </w:p>
        </w:tc>
        <w:tc>
          <w:tcPr>
            <w:tcW w:w="983" w:type="dxa"/>
            <w:noWrap w:val="0"/>
            <w:vAlign w:val="center"/>
          </w:tcPr>
          <w:p w14:paraId="5BFF4C10">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A21C3CC">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1C0049ED">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C97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C85FAC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10</w:t>
            </w:r>
          </w:p>
        </w:tc>
        <w:tc>
          <w:tcPr>
            <w:tcW w:w="1567" w:type="dxa"/>
            <w:noWrap w:val="0"/>
            <w:vAlign w:val="center"/>
          </w:tcPr>
          <w:p w14:paraId="62AEE8DA">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配套PDU</w:t>
            </w:r>
          </w:p>
        </w:tc>
        <w:tc>
          <w:tcPr>
            <w:tcW w:w="9017" w:type="dxa"/>
            <w:noWrap w:val="0"/>
            <w:vAlign w:val="center"/>
          </w:tcPr>
          <w:p w14:paraId="0EBB3FFE">
            <w:pPr>
              <w:keepNext w:val="0"/>
              <w:keepLines w:val="0"/>
              <w:widowControl/>
              <w:suppressLineNumbers w:val="0"/>
              <w:jc w:val="both"/>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 xml:space="preserve">产品描述：单相，10A输入，输入线1.5米；输出8位新国标5孔，有电源指示灯，无控制开关 </w:t>
            </w:r>
          </w:p>
        </w:tc>
        <w:tc>
          <w:tcPr>
            <w:tcW w:w="983" w:type="dxa"/>
            <w:noWrap w:val="0"/>
            <w:vAlign w:val="center"/>
          </w:tcPr>
          <w:p w14:paraId="1ABDB543">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4BBC67FB">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05FD5A08">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286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AD4849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11</w:t>
            </w:r>
          </w:p>
        </w:tc>
        <w:tc>
          <w:tcPr>
            <w:tcW w:w="1567" w:type="dxa"/>
            <w:noWrap w:val="0"/>
            <w:vAlign w:val="center"/>
          </w:tcPr>
          <w:p w14:paraId="7AD21DC0">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6类室内非屏蔽双绞线</w:t>
            </w:r>
          </w:p>
        </w:tc>
        <w:tc>
          <w:tcPr>
            <w:tcW w:w="9017" w:type="dxa"/>
            <w:noWrap w:val="0"/>
            <w:vAlign w:val="top"/>
          </w:tcPr>
          <w:p w14:paraId="06699FB5">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6类室内非屏蔽双绞线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6类网线,Cat6非屏蔽双绞线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标准：符合ISO/IEC 11801、TIA-568-C.2、GB/T 18015.5要求,所用材料符合RoHS要求,性能指标优于现行6类线缆250MHz标准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标准装箱长度:305m±1.5m；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线缆结构：4对8芯双绞线,每对之间采用十字骨架隔离,每芯均有颜色区分,外皮印有厂商标识 及电缆编码，有撕裂绳；</w:t>
            </w:r>
          </w:p>
        </w:tc>
        <w:tc>
          <w:tcPr>
            <w:tcW w:w="983" w:type="dxa"/>
            <w:noWrap w:val="0"/>
            <w:vAlign w:val="center"/>
          </w:tcPr>
          <w:p w14:paraId="3A5EBD5B">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箱</w:t>
            </w:r>
          </w:p>
        </w:tc>
        <w:tc>
          <w:tcPr>
            <w:tcW w:w="1033" w:type="dxa"/>
            <w:noWrap w:val="0"/>
            <w:vAlign w:val="center"/>
          </w:tcPr>
          <w:p w14:paraId="7C5B7A96">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6241B17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2B2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2AD7FF0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12</w:t>
            </w:r>
          </w:p>
        </w:tc>
        <w:tc>
          <w:tcPr>
            <w:tcW w:w="1567" w:type="dxa"/>
            <w:noWrap w:val="0"/>
            <w:vAlign w:val="center"/>
          </w:tcPr>
          <w:p w14:paraId="1F6B3507">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42U标准机柜</w:t>
            </w:r>
          </w:p>
        </w:tc>
        <w:tc>
          <w:tcPr>
            <w:tcW w:w="9017" w:type="dxa"/>
            <w:noWrap w:val="0"/>
            <w:vAlign w:val="top"/>
          </w:tcPr>
          <w:p w14:paraId="12AD6DFC">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42U，网孔门，落地机柜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承重：静态≥1000KG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前后门材质：前单开网孔门，后双开网孔门，冷轧板 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门敞开百分比：前门≥78%，后门≥77%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侧门材质：冷轧板 T≥1.0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门框左右立柱材质：冷轧板T≥1.2（框架）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左右支架：冷轧板 T≥2.0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横梁：冷轧板 T≥1.2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层板：1个，承重≥60KG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L型隔条/支架：1对，承重≥30KG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PDU：1个，8口PDU，输入10A，带2M线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尺寸（宽*深*高）：≥600*1000*2000 mm</w:t>
            </w:r>
          </w:p>
        </w:tc>
        <w:tc>
          <w:tcPr>
            <w:tcW w:w="983" w:type="dxa"/>
            <w:noWrap w:val="0"/>
            <w:vAlign w:val="center"/>
          </w:tcPr>
          <w:p w14:paraId="5ECAF573">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个</w:t>
            </w:r>
          </w:p>
        </w:tc>
        <w:tc>
          <w:tcPr>
            <w:tcW w:w="1033" w:type="dxa"/>
            <w:noWrap w:val="0"/>
            <w:vAlign w:val="center"/>
          </w:tcPr>
          <w:p w14:paraId="413FD1A7">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00" w:type="dxa"/>
            <w:noWrap w:val="0"/>
            <w:vAlign w:val="center"/>
          </w:tcPr>
          <w:p w14:paraId="61933689">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5215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0ACC0D42">
            <w:pPr>
              <w:keepNext w:val="0"/>
              <w:keepLines w:val="0"/>
              <w:widowControl/>
              <w:suppressLineNumbers w:val="0"/>
              <w:jc w:val="left"/>
              <w:textAlignment w:val="center"/>
              <w:rPr>
                <w:rFonts w:hint="eastAsia" w:ascii="仿宋" w:hAnsi="仿宋" w:eastAsia="仿宋" w:cs="仿宋"/>
                <w:b/>
                <w:bCs/>
                <w:color w:val="auto"/>
                <w:highlight w:val="none"/>
                <w:vertAlign w:val="baseline"/>
                <w:lang w:eastAsia="zh-CN"/>
              </w:rPr>
            </w:pPr>
            <w:r>
              <w:rPr>
                <w:rFonts w:hint="eastAsia" w:ascii="仿宋" w:hAnsi="仿宋" w:eastAsia="仿宋" w:cs="仿宋"/>
                <w:b/>
                <w:bCs/>
                <w:color w:val="auto"/>
                <w:highlight w:val="none"/>
                <w:vertAlign w:val="baseline"/>
                <w:lang w:eastAsia="zh-CN"/>
              </w:rPr>
              <w:t>（二）智慧体育运动前端</w:t>
            </w:r>
          </w:p>
        </w:tc>
      </w:tr>
      <w:tr w14:paraId="278E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639262C">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2A7FA9E2">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智慧体育运动终端</w:t>
            </w:r>
          </w:p>
        </w:tc>
        <w:tc>
          <w:tcPr>
            <w:tcW w:w="9017" w:type="dxa"/>
            <w:noWrap w:val="0"/>
            <w:vAlign w:val="top"/>
          </w:tcPr>
          <w:p w14:paraId="5852221A">
            <w:pPr>
              <w:keepNext w:val="0"/>
              <w:keepLines w:val="0"/>
              <w:widowControl/>
              <w:suppressLineNumbers w:val="0"/>
              <w:jc w:val="left"/>
              <w:textAlignment w:val="top"/>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1、设备内置人机交互屏模块、≥3个摄像机模块（靶面尺寸分别为1个≥1/2.8英寸和2个≥1/1.8英寸）、≥1个语音播放模块、≥1个交换机模块、≥1个4G模块、≥1个WIFI模块、≥1个1TB SSD存储器、电源模块、边缘计算模块；具有≥5个RJ45网络接口；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2、设备具有上、下≥2路图像采集模块及≥1路人脸图像采集模块，上路图像采集模块支持电动PT调节，上、下路图像采集模块支持≥2560x1440、50fps；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3、人机交互屏模块触摸屏尺寸≥32英寸，分辨率≥1080 ×1920；宽动态≥120 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4、屏幕背光亮度≥2500cd/m2；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w:t>
            </w:r>
            <w:r>
              <w:rPr>
                <w:rFonts w:hint="eastAsia" w:ascii="仿宋" w:hAnsi="仿宋" w:eastAsia="仿宋" w:cs="仿宋"/>
                <w:i w:val="0"/>
                <w:iCs w:val="0"/>
                <w:color w:val="auto"/>
                <w:kern w:val="0"/>
                <w:sz w:val="18"/>
                <w:szCs w:val="18"/>
                <w:u w:val="none"/>
                <w:lang w:val="en-US" w:eastAsia="zh-CN" w:bidi="ar"/>
              </w:rPr>
              <w:t>、教师身份登录后，支持查看本班学生的成绩信息、录入班级学生信息、开启随堂测试和年度体育测试功能。支持一个教师管理多个班级；</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设备具有跳绳（不少于1~5人）、俯卧撑（不少于1~2人）、仰卧起坐（不少于1~2人）、立定跳远、引体向上（不少于1~2人）、实心球、篮球绕杆、足球绕杆、排球垫球运动的提示及成绩展示功能；当待测人员通过人脸比对功能比对成功，待测人员按要求完成对应的体育运动项目，并实时将评分结果显示在屏幕上；成绩显示延时应不超过1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7、支持跳绳检测功能，支持准备过程提示，如双手张开、手握绳子；支持多人检测；支持运动过程中异常提醒，包括人员离开区域、多人、无绳空跳、拌脚。跳绳计数误差不大于±1个；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8、支持立定跳远功能，支持踩线、离开区域、多人、单脚起跳等作弊行为检测，支持识别手撑地成绩；支持输出起跳角度、起跳抓拍、落地抓拍。立定跳远测距误差不大于±0.01m；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9、支持俯卧撑检测功能，支持身体是否直线检测、双臂未伸直检测、趴地检测、离开区域检测。俯卧撑计数误差不大于±1个；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10、支持仰卧起坐检测功能，支持双膝未弯曲到位检测、背部触垫检测、双手抱头检测、双肘未触膝检测、臀部离垫检测、长时间未坐起检测、离开区域检测。仰卧起坐计数误差不大于±1；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11、支持引体向上检测功能，支持下颌未过杆检测、双臂未伸直检测、脚触杆检测、脚触地检测、手离杆检测。引体向上计数误差不大于±1；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12、内置麦克风：≥1个内置MIC，内置扬声器：≥2个内置扬声器，支持语音交互功能，集成文字转语音（TTS）和语音合成技术；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13、≥1路NFC接口，支持刷卡登录APP；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14、机械碰撞等级满足≥IK10。</w:t>
            </w:r>
          </w:p>
        </w:tc>
        <w:tc>
          <w:tcPr>
            <w:tcW w:w="983" w:type="dxa"/>
            <w:noWrap w:val="0"/>
            <w:vAlign w:val="center"/>
          </w:tcPr>
          <w:p w14:paraId="26257989">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68D22A8">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color w:val="auto"/>
                <w:sz w:val="18"/>
                <w:szCs w:val="18"/>
                <w:highlight w:val="none"/>
                <w:vertAlign w:val="baseline"/>
                <w:lang w:val="en-US" w:eastAsia="zh-CN"/>
              </w:rPr>
              <w:t>1</w:t>
            </w:r>
          </w:p>
        </w:tc>
        <w:tc>
          <w:tcPr>
            <w:tcW w:w="1500" w:type="dxa"/>
            <w:noWrap w:val="0"/>
            <w:vAlign w:val="center"/>
          </w:tcPr>
          <w:p w14:paraId="0A520FFB">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79B6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13ABF584">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77AA9902">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配套壁挂支架</w:t>
            </w:r>
          </w:p>
        </w:tc>
        <w:tc>
          <w:tcPr>
            <w:tcW w:w="9017" w:type="dxa"/>
            <w:noWrap w:val="0"/>
            <w:vAlign w:val="center"/>
          </w:tcPr>
          <w:p w14:paraId="0E40A13D">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定制壁挂一体机支架</w:t>
            </w:r>
          </w:p>
        </w:tc>
        <w:tc>
          <w:tcPr>
            <w:tcW w:w="983" w:type="dxa"/>
            <w:noWrap w:val="0"/>
            <w:vAlign w:val="center"/>
          </w:tcPr>
          <w:p w14:paraId="17AB0C80">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2BD77B98">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color w:val="auto"/>
                <w:sz w:val="18"/>
                <w:szCs w:val="18"/>
                <w:highlight w:val="none"/>
                <w:vertAlign w:val="baseline"/>
                <w:lang w:val="en-US" w:eastAsia="zh-CN"/>
              </w:rPr>
              <w:t>1</w:t>
            </w:r>
          </w:p>
        </w:tc>
        <w:tc>
          <w:tcPr>
            <w:tcW w:w="1500" w:type="dxa"/>
            <w:noWrap w:val="0"/>
            <w:vAlign w:val="center"/>
          </w:tcPr>
          <w:p w14:paraId="1E704A50">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3135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49" w:type="dxa"/>
            <w:gridSpan w:val="6"/>
            <w:noWrap w:val="0"/>
            <w:vAlign w:val="center"/>
          </w:tcPr>
          <w:p w14:paraId="15280398">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color w:val="auto"/>
                <w:highlight w:val="none"/>
                <w:vertAlign w:val="baseline"/>
                <w:lang w:eastAsia="zh-CN"/>
              </w:rPr>
              <w:t>（三）校园趣味锻炼前端</w:t>
            </w:r>
          </w:p>
        </w:tc>
      </w:tr>
      <w:tr w14:paraId="18BA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08507D7">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32A68CBB">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体能锻炼角套包</w:t>
            </w:r>
          </w:p>
        </w:tc>
        <w:tc>
          <w:tcPr>
            <w:tcW w:w="9017" w:type="dxa"/>
            <w:noWrap w:val="0"/>
            <w:vAlign w:val="top"/>
          </w:tcPr>
          <w:p w14:paraId="63181853">
            <w:pPr>
              <w:keepNext w:val="0"/>
              <w:keepLines w:val="0"/>
              <w:widowControl/>
              <w:suppressLineNumbers w:val="0"/>
              <w:jc w:val="left"/>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1、集成相机、算法盒子、趣味锻炼app一体，提供一整套的运动解决方案，实现对运动动作的识别、打分，提供互动反馈。在视频画面中可以提供骨骼分析、定格评分等能力；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2、采用深度学习算法，以海量图片及视频资源为路基，通过机器自身提取目标特征，形成深层可供学习的图像，并进行识别；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3、趣味锻炼APP支持≥7项运动：1-5人高抬腿、开合跳、原地深蹲、深蹲跳、跳绳、左右横跳、1人立定跳远；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4、运动相机，≥1台，≥800万像素；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5、边缘算法盒子，≥1台，支持运动检测。</w:t>
            </w:r>
          </w:p>
        </w:tc>
        <w:tc>
          <w:tcPr>
            <w:tcW w:w="983" w:type="dxa"/>
            <w:noWrap w:val="0"/>
            <w:vAlign w:val="center"/>
          </w:tcPr>
          <w:p w14:paraId="193A25A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套</w:t>
            </w:r>
          </w:p>
        </w:tc>
        <w:tc>
          <w:tcPr>
            <w:tcW w:w="1033" w:type="dxa"/>
            <w:noWrap w:val="0"/>
            <w:vAlign w:val="center"/>
          </w:tcPr>
          <w:p w14:paraId="02FCD1F7">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7AE6AC4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2A0C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56906B8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1107F292">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55寸室内体锻专用发布屏</w:t>
            </w:r>
          </w:p>
        </w:tc>
        <w:tc>
          <w:tcPr>
            <w:tcW w:w="9017" w:type="dxa"/>
            <w:noWrap w:val="0"/>
            <w:vAlign w:val="top"/>
          </w:tcPr>
          <w:p w14:paraId="0FEE8533">
            <w:pPr>
              <w:keepNext w:val="0"/>
              <w:keepLines w:val="0"/>
              <w:widowControl/>
              <w:suppressLineNumbers w:val="0"/>
              <w:jc w:val="left"/>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1、产品屏幕尺寸≥55英寸，采用LED背光源设计，物理分辨率≥3840 × 2160；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2、产品屏幕亮度≥300 cd/m²，对比度≥1200:1,色域≥72% NTSC；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3、产品采用安卓系统，处理器核心数≥8核，主频≥2.4GHz；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4、产品内存≥8G，存储≥64G；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5、产品支持音视频输入，HDMI输入接口≥3个；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6、产品支持音视频输出，AUDIO输出≥ 1个，HDMI输出接口≥1个，支持内置喇叭输出；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7、产品应支持主流无线传输协议，支持有线网和无线网两种连接方式；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8、产品支持数据传输功能，USB 2.0接口≥1个,≥1个TF卡槽，支持Type-C(OTG)*1；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9、产品自带支架，支持壁挂安装，支持横挂和竖挂两种方式。</w:t>
            </w:r>
          </w:p>
        </w:tc>
        <w:tc>
          <w:tcPr>
            <w:tcW w:w="983" w:type="dxa"/>
            <w:noWrap w:val="0"/>
            <w:vAlign w:val="center"/>
          </w:tcPr>
          <w:p w14:paraId="7C32504A">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台</w:t>
            </w:r>
          </w:p>
        </w:tc>
        <w:tc>
          <w:tcPr>
            <w:tcW w:w="1033" w:type="dxa"/>
            <w:noWrap w:val="0"/>
            <w:vAlign w:val="center"/>
          </w:tcPr>
          <w:p w14:paraId="039BC5E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21FFE6E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6B22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949" w:type="dxa"/>
            <w:gridSpan w:val="6"/>
            <w:noWrap w:val="0"/>
            <w:vAlign w:val="center"/>
          </w:tcPr>
          <w:p w14:paraId="4BE57CD0">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b/>
                <w:bCs/>
                <w:lang w:eastAsia="zh-CN"/>
              </w:rPr>
              <w:t>（四）</w:t>
            </w:r>
            <w:r>
              <w:rPr>
                <w:rFonts w:hint="eastAsia" w:ascii="仿宋" w:hAnsi="仿宋" w:eastAsia="仿宋" w:cs="仿宋"/>
                <w:b/>
                <w:bCs/>
              </w:rPr>
              <w:t>体质国测前端部分</w:t>
            </w:r>
          </w:p>
        </w:tc>
      </w:tr>
      <w:tr w14:paraId="3FD9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D23FC50">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w:t>
            </w:r>
          </w:p>
        </w:tc>
        <w:tc>
          <w:tcPr>
            <w:tcW w:w="1567" w:type="dxa"/>
            <w:noWrap w:val="0"/>
            <w:vAlign w:val="center"/>
          </w:tcPr>
          <w:p w14:paraId="02ECD477">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核验终端</w:t>
            </w:r>
          </w:p>
        </w:tc>
        <w:tc>
          <w:tcPr>
            <w:tcW w:w="9017" w:type="dxa"/>
            <w:noWrap w:val="0"/>
            <w:vAlign w:val="top"/>
          </w:tcPr>
          <w:p w14:paraId="6AAA9670">
            <w:pPr>
              <w:keepNext w:val="0"/>
              <w:keepLines w:val="0"/>
              <w:widowControl/>
              <w:suppressLineNumbers w:val="0"/>
              <w:jc w:val="left"/>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1、≥8英寸触摸屏，分辨率≥1280×800；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2、≥2个智能摄像头，支持人脸识别；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3、人脸容量：≥100000；卡片容量：≥500000；事件容量：≥150000；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4、读卡类型：M1卡;M1内容;CPU卡序列号;CPU卡内容；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5、自带坐式支架；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6、支持wifi；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7、支持搭配平台完成体质国测人脸核验；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8、不低于2Ghz主频。</w:t>
            </w:r>
          </w:p>
        </w:tc>
        <w:tc>
          <w:tcPr>
            <w:tcW w:w="983" w:type="dxa"/>
            <w:noWrap w:val="0"/>
            <w:vAlign w:val="center"/>
          </w:tcPr>
          <w:p w14:paraId="201DB4EA">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4CD4950F">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47E02CC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1A7D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400F6613">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2</w:t>
            </w:r>
          </w:p>
        </w:tc>
        <w:tc>
          <w:tcPr>
            <w:tcW w:w="1567" w:type="dxa"/>
            <w:noWrap w:val="0"/>
            <w:vAlign w:val="center"/>
          </w:tcPr>
          <w:p w14:paraId="639204DE">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身高体重测试仪</w:t>
            </w:r>
          </w:p>
        </w:tc>
        <w:tc>
          <w:tcPr>
            <w:tcW w:w="9017" w:type="dxa"/>
            <w:noWrap w:val="0"/>
            <w:vAlign w:val="top"/>
          </w:tcPr>
          <w:p w14:paraId="694DA5E2">
            <w:pPr>
              <w:keepNext w:val="0"/>
              <w:keepLines w:val="0"/>
              <w:widowControl/>
              <w:suppressLineNumbers w:val="0"/>
              <w:jc w:val="left"/>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1、采用超声波智能感应测量身高，可测量体重、身高、BMI，体重采用四点式高精度传感器测量体重，具有同步显示数据及语音播报功能，可独立使用；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2、身高-量程不低于：70-210cm 分度值：0.1cm  误差：±0.1%；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3、体重-量程不低于：0-160kg  分度值：0.1kg  误差：±0.2%；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4、支持Wi-Fi；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5、内置扬声器：支持普通话语音；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6、LCD液晶屏：显示身高、体重、BMI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7、承重平台：防滑钢化玻璃。</w:t>
            </w:r>
          </w:p>
        </w:tc>
        <w:tc>
          <w:tcPr>
            <w:tcW w:w="983" w:type="dxa"/>
            <w:noWrap w:val="0"/>
            <w:vAlign w:val="center"/>
          </w:tcPr>
          <w:p w14:paraId="7BF0EC6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306180A0">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645D404B">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28A4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7F242E03">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3</w:t>
            </w:r>
          </w:p>
        </w:tc>
        <w:tc>
          <w:tcPr>
            <w:tcW w:w="1567" w:type="dxa"/>
            <w:noWrap w:val="0"/>
            <w:vAlign w:val="center"/>
          </w:tcPr>
          <w:p w14:paraId="0A268520">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肺活量测试仪</w:t>
            </w:r>
          </w:p>
        </w:tc>
        <w:tc>
          <w:tcPr>
            <w:tcW w:w="9017" w:type="dxa"/>
            <w:noWrap w:val="0"/>
            <w:vAlign w:val="top"/>
          </w:tcPr>
          <w:p w14:paraId="5967921C">
            <w:pPr>
              <w:keepNext w:val="0"/>
              <w:keepLines w:val="0"/>
              <w:widowControl/>
              <w:suppressLineNumbers w:val="0"/>
              <w:jc w:val="left"/>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1、传感器采用高精度freescale 压差传感器，具有温度补偿和湿度补偿功能，精度高，测试一致性高；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2、采用手持式设计，配备液晶显示屏、实时显示测试者成绩，支持WiFi连入系统使用，也可支持单独使用；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3、量程不低于：0-9999ml 分度值:1ml 误差:±1%；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4、具有防换气功能、换气就停止计数；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5、具有防积水功能，电路板和气道封闭隔绝、喷涂绝缘漆等措施，从而具有防湿防潮功能，保证产品的稳定性。</w:t>
            </w:r>
          </w:p>
        </w:tc>
        <w:tc>
          <w:tcPr>
            <w:tcW w:w="983" w:type="dxa"/>
            <w:noWrap w:val="0"/>
            <w:vAlign w:val="center"/>
          </w:tcPr>
          <w:p w14:paraId="57237F84">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62D7F4D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76FF05B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70E9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9BCF9BF">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4</w:t>
            </w:r>
          </w:p>
        </w:tc>
        <w:tc>
          <w:tcPr>
            <w:tcW w:w="1567" w:type="dxa"/>
            <w:noWrap w:val="0"/>
            <w:vAlign w:val="center"/>
          </w:tcPr>
          <w:p w14:paraId="7E9FD72E">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坐位体前屈测试仪</w:t>
            </w:r>
          </w:p>
        </w:tc>
        <w:tc>
          <w:tcPr>
            <w:tcW w:w="9017" w:type="dxa"/>
            <w:noWrap w:val="0"/>
            <w:vAlign w:val="top"/>
          </w:tcPr>
          <w:p w14:paraId="550D76B0">
            <w:pPr>
              <w:keepNext w:val="0"/>
              <w:keepLines w:val="0"/>
              <w:widowControl/>
              <w:suppressLineNumbers w:val="0"/>
              <w:jc w:val="left"/>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1、测试人员躯干、腰、颈等关节， 韧带和肌肉的伸展性，反应身体的柔韧素质；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2、采用高精度激光测距传感器，测量范围-200~400mm，分度值：1mm，误差：±1mm；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3、推板具有防作弊和自动复位功能，即双手推板检测功能，一只手离开推板，推板无法前行、测量停止;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4、产品带辅助测试床体板，含海绵坐垫及硬质透明蹬脚板、床体；滑竿采用氧化工艺铝合金材料美观结实；</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5、支持Wi-Fi；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6、显示：≥2寸数码管显示；</w:t>
            </w:r>
          </w:p>
        </w:tc>
        <w:tc>
          <w:tcPr>
            <w:tcW w:w="983" w:type="dxa"/>
            <w:noWrap w:val="0"/>
            <w:vAlign w:val="center"/>
          </w:tcPr>
          <w:p w14:paraId="2935DF37">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15D27F3F">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0E77C5E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10CD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054275C0">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5</w:t>
            </w:r>
          </w:p>
        </w:tc>
        <w:tc>
          <w:tcPr>
            <w:tcW w:w="1567" w:type="dxa"/>
            <w:noWrap w:val="0"/>
            <w:vAlign w:val="center"/>
          </w:tcPr>
          <w:p w14:paraId="6BE30659">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内网无线路由器</w:t>
            </w:r>
          </w:p>
        </w:tc>
        <w:tc>
          <w:tcPr>
            <w:tcW w:w="9017" w:type="dxa"/>
            <w:noWrap w:val="0"/>
            <w:vAlign w:val="center"/>
          </w:tcPr>
          <w:p w14:paraId="6C4756E5">
            <w:pPr>
              <w:keepNext w:val="0"/>
              <w:keepLines w:val="0"/>
              <w:widowControl/>
              <w:suppressLineNumbers w:val="0"/>
              <w:jc w:val="both"/>
              <w:textAlignment w:val="top"/>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1000M内网无线路由器，支持2.4Ghz；</w:t>
            </w:r>
          </w:p>
        </w:tc>
        <w:tc>
          <w:tcPr>
            <w:tcW w:w="983" w:type="dxa"/>
            <w:noWrap w:val="0"/>
            <w:vAlign w:val="center"/>
          </w:tcPr>
          <w:p w14:paraId="380BC0D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i w:val="0"/>
                <w:iCs w:val="0"/>
                <w:color w:val="000000"/>
                <w:kern w:val="0"/>
                <w:sz w:val="18"/>
                <w:szCs w:val="18"/>
                <w:u w:val="none"/>
                <w:lang w:val="en-US" w:eastAsia="zh-CN" w:bidi="ar"/>
              </w:rPr>
              <w:t>台</w:t>
            </w:r>
          </w:p>
        </w:tc>
        <w:tc>
          <w:tcPr>
            <w:tcW w:w="1033" w:type="dxa"/>
            <w:noWrap w:val="0"/>
            <w:vAlign w:val="center"/>
          </w:tcPr>
          <w:p w14:paraId="3557F02A">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r>
              <w:rPr>
                <w:rFonts w:hint="eastAsia" w:ascii="仿宋" w:hAnsi="仿宋" w:eastAsia="仿宋" w:cs="仿宋"/>
                <w:color w:val="auto"/>
                <w:sz w:val="22"/>
                <w:szCs w:val="22"/>
                <w:highlight w:val="none"/>
                <w:vertAlign w:val="baseline"/>
                <w:lang w:val="en-US" w:eastAsia="zh-CN"/>
              </w:rPr>
              <w:t>1</w:t>
            </w:r>
          </w:p>
        </w:tc>
        <w:tc>
          <w:tcPr>
            <w:tcW w:w="1500" w:type="dxa"/>
            <w:noWrap w:val="0"/>
            <w:vAlign w:val="center"/>
          </w:tcPr>
          <w:p w14:paraId="512DFBA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rPr>
            </w:pPr>
          </w:p>
        </w:tc>
      </w:tr>
      <w:tr w14:paraId="154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9" w:type="dxa"/>
            <w:noWrap w:val="0"/>
            <w:vAlign w:val="center"/>
          </w:tcPr>
          <w:p w14:paraId="32DD49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567" w:type="dxa"/>
            <w:noWrap w:val="0"/>
            <w:vAlign w:val="center"/>
          </w:tcPr>
          <w:p w14:paraId="049FD6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辅材</w:t>
            </w:r>
          </w:p>
        </w:tc>
        <w:tc>
          <w:tcPr>
            <w:tcW w:w="9017" w:type="dxa"/>
            <w:noWrap w:val="0"/>
            <w:vAlign w:val="center"/>
          </w:tcPr>
          <w:p w14:paraId="47D073A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1.配齐项目安装所需各类辅材，全部采用一线品牌产品，保障设备安装及长期正常使用。</w:t>
            </w:r>
          </w:p>
        </w:tc>
        <w:tc>
          <w:tcPr>
            <w:tcW w:w="983" w:type="dxa"/>
            <w:noWrap w:val="0"/>
            <w:vAlign w:val="center"/>
          </w:tcPr>
          <w:p w14:paraId="7F5416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33" w:type="dxa"/>
            <w:noWrap w:val="0"/>
            <w:vAlign w:val="center"/>
          </w:tcPr>
          <w:p w14:paraId="70FA7826">
            <w:pPr>
              <w:keepNext w:val="0"/>
              <w:keepLines w:val="0"/>
              <w:widowControl/>
              <w:suppressLineNumbers w:val="0"/>
              <w:jc w:val="center"/>
              <w:textAlignment w:val="center"/>
              <w:rPr>
                <w:rFonts w:hint="eastAsia" w:ascii="仿宋" w:hAnsi="仿宋" w:eastAsia="仿宋" w:cs="仿宋"/>
                <w:color w:val="auto"/>
                <w:highlight w:val="none"/>
                <w:vertAlign w:val="baseline"/>
                <w:lang w:val="en-US" w:eastAsia="zh-CN"/>
              </w:rPr>
            </w:pPr>
          </w:p>
        </w:tc>
        <w:tc>
          <w:tcPr>
            <w:tcW w:w="1500" w:type="dxa"/>
            <w:noWrap w:val="0"/>
            <w:vAlign w:val="center"/>
          </w:tcPr>
          <w:p w14:paraId="5048A5F1">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bl>
    <w:p w14:paraId="68C5F34C">
      <w:pPr>
        <w:keepNext w:val="0"/>
        <w:keepLines w:val="0"/>
        <w:pageBreakBefore w:val="0"/>
        <w:widowControl w:val="0"/>
        <w:kinsoku/>
        <w:overflowPunct/>
        <w:bidi w:val="0"/>
        <w:spacing w:line="400" w:lineRule="exact"/>
        <w:ind w:right="26" w:rightChars="11" w:firstLine="420"/>
        <w:jc w:val="both"/>
        <w:textAlignment w:val="auto"/>
        <w:rPr>
          <w:rFonts w:hint="eastAsia" w:ascii="仿宋" w:hAnsi="仿宋" w:eastAsia="仿宋" w:cs="仿宋"/>
          <w:b/>
          <w:bCs/>
          <w:color w:val="auto"/>
          <w:highlight w:val="none"/>
          <w:lang w:eastAsia="zh-CN"/>
        </w:rPr>
        <w:sectPr>
          <w:pgSz w:w="16840" w:h="11910" w:orient="landscape"/>
          <w:pgMar w:top="1361" w:right="1276" w:bottom="1361" w:left="1349" w:header="0" w:footer="1191" w:gutter="0"/>
          <w:lnNumType w:countBy="0" w:distance="360"/>
          <w:pgNumType w:fmt="decimal"/>
          <w:cols w:space="720" w:num="1"/>
        </w:sectPr>
      </w:pPr>
    </w:p>
    <w:p w14:paraId="0D45667A">
      <w:pPr>
        <w:keepNext w:val="0"/>
        <w:keepLines w:val="0"/>
        <w:pageBreakBefore w:val="0"/>
        <w:widowControl w:val="0"/>
        <w:kinsoku/>
        <w:overflowPunct/>
        <w:bidi w:val="0"/>
        <w:spacing w:line="400" w:lineRule="exact"/>
        <w:ind w:right="26" w:rightChars="11"/>
        <w:jc w:val="lef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包一商务要求：</w:t>
      </w:r>
    </w:p>
    <w:p w14:paraId="4119706B">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1、报价方式：投标人的投标报价金额必须按照招标文件规定进行报价，并且在合同实施期间不因任何因素变化而变动。投标人在确认报价时，应考虑一定的风险系数。</w:t>
      </w:r>
    </w:p>
    <w:p w14:paraId="2C3F7445">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2、投标供应商应以招标文件规定的服务要求、责任范围和合同条件为基础进行报价。</w:t>
      </w:r>
    </w:p>
    <w:p w14:paraId="3B7E8EF8">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3、投标供应商的报价应包括所需货物购置费、税费、运输费、运输所需辅助材料费、装车费、保险费、付款方式导致的资金占用利息费、产品质量验收检验检测所需的一切费用、其它相关服务及售后服务费等，如一旦中标，在项目实施中出现任何遗漏，均由中标人免费提供，采购人不再支付其它任何费用。</w:t>
      </w:r>
    </w:p>
    <w:p w14:paraId="1DC4F353">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4、投标供应商对采购项目内容只允许有一个投标报价，否则其投标无效。</w:t>
      </w:r>
    </w:p>
    <w:p w14:paraId="1DA0AB47">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5、采购人不接受投标人给予的赠品、回扣或者与采购无关的其他商品、服务。如有赠与行为，其投标无效。</w:t>
      </w:r>
    </w:p>
    <w:p w14:paraId="76A5849F">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6、投标文件中标明的价格在合同执行过程中是固定不变的，不得以任何理由予以变更。任何包含价格调整要求和条件的投标，其投标无效。</w:t>
      </w:r>
    </w:p>
    <w:p w14:paraId="4A86249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7、供货时间：</w:t>
      </w:r>
      <w:r>
        <w:rPr>
          <w:rFonts w:hint="eastAsia" w:ascii="仿宋" w:hAnsi="仿宋" w:eastAsia="仿宋" w:cs="仿宋"/>
          <w:color w:val="auto"/>
          <w:sz w:val="22"/>
          <w:szCs w:val="28"/>
          <w:highlight w:val="none"/>
          <w:lang w:val="en-US" w:eastAsia="zh-CN"/>
        </w:rPr>
        <w:t>合同签订后30天内完成供货及安装</w:t>
      </w:r>
      <w:r>
        <w:rPr>
          <w:rFonts w:hint="eastAsia" w:ascii="仿宋" w:hAnsi="仿宋" w:eastAsia="仿宋" w:cs="仿宋"/>
          <w:color w:val="auto"/>
          <w:sz w:val="22"/>
          <w:szCs w:val="28"/>
          <w:highlight w:val="none"/>
        </w:rPr>
        <w:t>。</w:t>
      </w:r>
    </w:p>
    <w:p w14:paraId="55A3404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highlight w:val="none"/>
          <w:lang w:val="en-US" w:eastAsia="zh-CN"/>
        </w:rPr>
        <w:t>质量保证期：三年。</w:t>
      </w:r>
    </w:p>
    <w:p w14:paraId="3E9D18DD">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9、为保证产品质量，中标人需对所投产品技术参数真实性负责，如有虚假，将依法承担相应责任并取消中标人资格。</w:t>
      </w:r>
    </w:p>
    <w:p w14:paraId="76E58BE6">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10、验收要求：按合同约定。</w:t>
      </w:r>
    </w:p>
    <w:p w14:paraId="3A14E1FF">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highlight w:val="none"/>
          <w:lang w:val="en-US" w:eastAsia="zh-CN"/>
        </w:rPr>
        <w:t>11、付款方式：验收</w:t>
      </w:r>
      <w:r>
        <w:rPr>
          <w:rFonts w:hint="eastAsia" w:ascii="仿宋" w:hAnsi="仿宋" w:eastAsia="仿宋" w:cs="仿宋"/>
          <w:color w:val="auto"/>
          <w:highlight w:val="none"/>
          <w:lang w:val="en-US" w:eastAsia="zh-CN"/>
        </w:rPr>
        <w:t>合格后支付合同价款的70%，审计结算完成后支付至结算金额的95%，剩下5%履约保证金在质保期满后一次性无息付款。</w:t>
      </w:r>
    </w:p>
    <w:p w14:paraId="193581D8">
      <w:pPr>
        <w:keepNext w:val="0"/>
        <w:keepLines w:val="0"/>
        <w:pageBreakBefore w:val="0"/>
        <w:widowControl w:val="0"/>
        <w:kinsoku/>
        <w:overflowPunct/>
        <w:bidi w:val="0"/>
        <w:spacing w:line="400" w:lineRule="exact"/>
        <w:ind w:right="26" w:rightChars="11" w:firstLine="420"/>
        <w:jc w:val="left"/>
        <w:textAlignment w:val="auto"/>
        <w:rPr>
          <w:rFonts w:hint="default" w:ascii="仿宋" w:hAnsi="仿宋" w:eastAsia="仿宋" w:cs="仿宋"/>
          <w:b w:val="0"/>
          <w:bCs w:val="0"/>
          <w:color w:val="FF0000"/>
          <w:highlight w:val="none"/>
          <w:lang w:val="en-US" w:eastAsia="zh-CN"/>
        </w:rPr>
      </w:pPr>
      <w:r>
        <w:rPr>
          <w:rFonts w:hint="eastAsia" w:ascii="仿宋" w:hAnsi="仿宋" w:eastAsia="仿宋" w:cs="仿宋"/>
          <w:b w:val="0"/>
          <w:bCs w:val="0"/>
          <w:color w:val="auto"/>
          <w:highlight w:val="none"/>
          <w:lang w:val="en-US" w:eastAsia="zh-CN"/>
        </w:rPr>
        <w:t>12、其他要求：本次采购的设备须与采购人现有系统完全兼容、无缝互联互通，实现新旧设备统一平台管控、同步运行、原有终端全部利旧正常使用，确保系统整体功能完整、稳定、统一；并承诺在合同签订前进行现场联调测试，如测试不满足以上要求，中标人须无偿更换设备并承担全部相关费用。</w:t>
      </w:r>
    </w:p>
    <w:p w14:paraId="30C3408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0" w:rightChars="0" w:firstLine="480" w:firstLineChars="200"/>
        <w:jc w:val="left"/>
        <w:textAlignment w:val="auto"/>
        <w:rPr>
          <w:rFonts w:hint="eastAsia" w:ascii="仿宋" w:hAnsi="仿宋" w:eastAsia="仿宋" w:cs="仿宋"/>
          <w:color w:val="auto"/>
          <w:highlight w:val="none"/>
          <w:lang w:val="en-US" w:eastAsia="zh-CN"/>
        </w:rPr>
      </w:pPr>
    </w:p>
    <w:p w14:paraId="6DD6FCA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0" w:rightChars="0" w:firstLine="480" w:firstLineChars="200"/>
        <w:jc w:val="left"/>
        <w:textAlignment w:val="auto"/>
        <w:rPr>
          <w:rFonts w:hint="eastAsia" w:ascii="仿宋" w:hAnsi="仿宋" w:eastAsia="仿宋" w:cs="仿宋"/>
          <w:color w:val="auto"/>
          <w:highlight w:val="none"/>
          <w:lang w:val="en-US" w:eastAsia="zh-CN"/>
        </w:rPr>
        <w:sectPr>
          <w:pgSz w:w="11910" w:h="16840"/>
          <w:pgMar w:top="1276" w:right="1361" w:bottom="1349" w:left="1361" w:header="0" w:footer="1191" w:gutter="0"/>
          <w:lnNumType w:countBy="0" w:distance="360"/>
          <w:pgNumType w:fmt="decimal"/>
          <w:cols w:space="720" w:num="1"/>
        </w:sectPr>
      </w:pPr>
    </w:p>
    <w:p w14:paraId="52A15BDB">
      <w:pPr>
        <w:keepNext w:val="0"/>
        <w:keepLines w:val="0"/>
        <w:pageBreakBefore w:val="0"/>
        <w:widowControl w:val="0"/>
        <w:kinsoku/>
        <w:overflowPunct/>
        <w:bidi w:val="0"/>
        <w:spacing w:line="400" w:lineRule="exact"/>
        <w:ind w:right="26" w:rightChars="11" w:firstLine="420"/>
        <w:jc w:val="both"/>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包二采购清单一览表</w:t>
      </w:r>
    </w:p>
    <w:p w14:paraId="7DBE57B7">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rPr>
      </w:pPr>
    </w:p>
    <w:tbl>
      <w:tblPr>
        <w:tblStyle w:val="5"/>
        <w:tblW w:w="14949"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421"/>
        <w:gridCol w:w="8011"/>
        <w:gridCol w:w="785"/>
        <w:gridCol w:w="852"/>
        <w:gridCol w:w="3037"/>
      </w:tblGrid>
      <w:tr w14:paraId="6A7A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949" w:type="dxa"/>
            <w:gridSpan w:val="6"/>
            <w:noWrap w:val="0"/>
            <w:vAlign w:val="center"/>
          </w:tcPr>
          <w:p w14:paraId="5336829C">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aps w:val="0"/>
                <w:color w:val="000000"/>
                <w:spacing w:val="0"/>
                <w:sz w:val="24"/>
                <w:szCs w:val="24"/>
                <w:lang w:eastAsia="zh-CN"/>
              </w:rPr>
              <w:t>一、</w:t>
            </w:r>
            <w:r>
              <w:rPr>
                <w:rFonts w:hint="eastAsia" w:ascii="仿宋" w:hAnsi="仿宋" w:eastAsia="仿宋" w:cs="仿宋"/>
                <w:b/>
                <w:bCs/>
                <w:i w:val="0"/>
                <w:iCs w:val="0"/>
                <w:caps w:val="0"/>
                <w:color w:val="000000"/>
                <w:spacing w:val="0"/>
                <w:sz w:val="24"/>
                <w:szCs w:val="24"/>
              </w:rPr>
              <w:t>办公、学生桌椅</w:t>
            </w:r>
          </w:p>
        </w:tc>
      </w:tr>
      <w:tr w14:paraId="251C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4" w:type="dxa"/>
            <w:noWrap w:val="0"/>
            <w:vAlign w:val="center"/>
          </w:tcPr>
          <w:p w14:paraId="5AF0B4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423" w:type="dxa"/>
            <w:noWrap w:val="0"/>
            <w:vAlign w:val="center"/>
          </w:tcPr>
          <w:p w14:paraId="540777A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产品名称</w:t>
            </w:r>
          </w:p>
        </w:tc>
        <w:tc>
          <w:tcPr>
            <w:tcW w:w="8025" w:type="dxa"/>
            <w:noWrap w:val="0"/>
            <w:vAlign w:val="center"/>
          </w:tcPr>
          <w:p w14:paraId="3FAEA1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功能参数</w:t>
            </w:r>
          </w:p>
        </w:tc>
        <w:tc>
          <w:tcPr>
            <w:tcW w:w="786" w:type="dxa"/>
            <w:noWrap w:val="0"/>
            <w:vAlign w:val="center"/>
          </w:tcPr>
          <w:p w14:paraId="2E78319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853" w:type="dxa"/>
            <w:noWrap w:val="0"/>
            <w:vAlign w:val="center"/>
          </w:tcPr>
          <w:p w14:paraId="714F03F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3018" w:type="dxa"/>
            <w:noWrap w:val="0"/>
            <w:vAlign w:val="center"/>
          </w:tcPr>
          <w:p w14:paraId="052E2F4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3B9B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44" w:type="dxa"/>
            <w:noWrap w:val="0"/>
            <w:vAlign w:val="center"/>
          </w:tcPr>
          <w:p w14:paraId="50982DD3">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2"/>
                <w:szCs w:val="22"/>
                <w:u w:val="none"/>
                <w:lang w:val="en-US" w:eastAsia="zh-CN" w:bidi="ar"/>
              </w:rPr>
              <w:t>1</w:t>
            </w:r>
          </w:p>
        </w:tc>
        <w:tc>
          <w:tcPr>
            <w:tcW w:w="1423" w:type="dxa"/>
            <w:noWrap w:val="0"/>
            <w:vAlign w:val="center"/>
          </w:tcPr>
          <w:p w14:paraId="40052CE4">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学生课桌椅</w:t>
            </w:r>
          </w:p>
        </w:tc>
        <w:tc>
          <w:tcPr>
            <w:tcW w:w="8025" w:type="dxa"/>
            <w:noWrap w:val="0"/>
            <w:vAlign w:val="center"/>
          </w:tcPr>
          <w:p w14:paraId="26886A9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1.符合GB/T3976-2024学校课桌椅功能尺寸及技术要求;符合国家E1级标准，其甲醛释放量几乎为零。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一、课桌尺寸：650mm*450mm*760mm（±2mm）可升降</w:t>
            </w:r>
          </w:p>
          <w:p w14:paraId="6BA3152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桌面：.桌面尺寸：650mm×450mm×18mm，桌面采用E1级密度板板厚18mm，PP塑料注塑封边一次成型，桌面颜色为白橡色，具有缓解视觉疲劳的作用，桌面上带有杯架直径77mm，桌面上笔槽边长220mm最宽处60mm（外观尺寸偏差范围允许±2mm,材料厚度不允许负偏离）</w:t>
            </w:r>
          </w:p>
          <w:p w14:paraId="0DC944B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2.课斗：采用优质冷扎钢板一次成型，规格为长450mm*深300mm*高150mm（±5mm），板厚度1.0mm；课斗两侧带有书包挂钩。</w:t>
            </w:r>
          </w:p>
          <w:p w14:paraId="77F1199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桌架：下桌腿采用椭圆钢管25mm*50mm*1.5mm（厚），上桌腿采用椭圆钢管20mm*40mm*1.5mm（厚），桌脚两端配置高强度增强塑料脚套，螺丝固定，以防脱落。两桌腿间设有横档，横档采用椭圆钢管，尺寸为25mm*50mm*1.5mm（厚）焊接。焊接部位应牢固，应无脱焊、虚焊、焊穿，焊缝均匀、应无毛刺、锐棱、飞溅、裂纹等缺陷。二、椅子：可升降</w:t>
            </w:r>
          </w:p>
          <w:p w14:paraId="4F31F11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1.椅板：凳面采用一级工程塑料PP，凳面尺寸：380*380mm，通过改性良化后一次性注塑成型，坐垫需有通气散热细缝，耐冲击，耐抗压，耐磨，达到环保要求。</w:t>
            </w:r>
          </w:p>
          <w:p w14:paraId="57BBF27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椅架：方管25*50*1.5mm（厚），u弯20*40*1.5横管20mm*20mm*1.5mm（厚），椅脚配置高强度增强塑料脚套，螺丝固定，以防脱落。。焊接部位应牢固，应无脱焊、虚焊、焊穿，焊缝均匀、应无毛刺、锐棱、飞溅、裂纹等缺陷。</w:t>
            </w:r>
          </w:p>
          <w:p w14:paraId="1D4BB04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三、工艺要求</w:t>
            </w:r>
          </w:p>
          <w:p w14:paraId="4B138B5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1.脚套：封头为优质 PP 塑料套。</w:t>
            </w:r>
          </w:p>
          <w:p w14:paraId="7651726A">
            <w:pPr>
              <w:keepNext w:val="0"/>
              <w:keepLines w:val="0"/>
              <w:widowControl/>
              <w:suppressLineNumbers w:val="0"/>
              <w:jc w:val="left"/>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2.焊接：采用二氧化碳保护焊接工艺进行焊接，焊接表面波纹均匀，焊接处无夹渣、气孔、焊瘤，保证无脱焊、虚焊、焊穿等现象。椅背板，座板：1.材料：选优PP材料。2.椅背板尺寸：465mm*267mm*25mm（允许偏离±1mm）。椅面材质采用环保级PP耐冲击、高韧性塑料，全新一体射出成型。塑料表面麻面或纹理处理，不反光，面模具一体成型，镂空通风设计，靠背上端设有手口方便搬动。3.座板尺寸：420mm*417mm*25mm（允许偏离±1mm），椅面材质采用环保级PP耐冲击、高韧性塑料，全新一体射出成型。塑料表面麻面或纹理处理，不反光，面模具一体成型，镂空通风设计。</w:t>
            </w:r>
          </w:p>
        </w:tc>
        <w:tc>
          <w:tcPr>
            <w:tcW w:w="786" w:type="dxa"/>
            <w:noWrap w:val="0"/>
            <w:vAlign w:val="center"/>
          </w:tcPr>
          <w:p w14:paraId="35D87548">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17EAE776">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1400</w:t>
            </w:r>
          </w:p>
        </w:tc>
        <w:tc>
          <w:tcPr>
            <w:tcW w:w="3018" w:type="dxa"/>
            <w:noWrap w:val="0"/>
            <w:vAlign w:val="center"/>
          </w:tcPr>
          <w:p w14:paraId="05440FA2">
            <w:pPr>
              <w:keepNext w:val="0"/>
              <w:keepLines w:val="0"/>
              <w:widowControl/>
              <w:suppressLineNumbers w:val="0"/>
              <w:jc w:val="center"/>
              <w:textAlignment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778635" cy="1819910"/>
                  <wp:effectExtent l="0" t="0" r="12065" b="8890"/>
                  <wp:docPr id="8" name="图片 1" descr="543a05c84ca09d0428bf39e83edbe4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543a05c84ca09d0428bf39e83edbe48d"/>
                          <pic:cNvPicPr>
                            <a:picLocks noChangeAspect="1"/>
                          </pic:cNvPicPr>
                        </pic:nvPicPr>
                        <pic:blipFill>
                          <a:blip r:embed="rId4"/>
                          <a:stretch>
                            <a:fillRect/>
                          </a:stretch>
                        </pic:blipFill>
                        <pic:spPr>
                          <a:xfrm>
                            <a:off x="0" y="0"/>
                            <a:ext cx="1778635" cy="1819910"/>
                          </a:xfrm>
                          <a:prstGeom prst="rect">
                            <a:avLst/>
                          </a:prstGeom>
                          <a:noFill/>
                          <a:ln>
                            <a:noFill/>
                          </a:ln>
                        </pic:spPr>
                      </pic:pic>
                    </a:graphicData>
                  </a:graphic>
                </wp:inline>
              </w:drawing>
            </w:r>
          </w:p>
          <w:p w14:paraId="6E31B7B7">
            <w:pPr>
              <w:keepNext w:val="0"/>
              <w:keepLines w:val="0"/>
              <w:widowControl/>
              <w:suppressLineNumbers w:val="0"/>
              <w:jc w:val="center"/>
              <w:textAlignment w:val="center"/>
              <w:rPr>
                <w:rFonts w:ascii="Times New Roman" w:hAnsi="Times New Roman" w:eastAsia="宋体" w:cs="Times New Roman"/>
              </w:rPr>
            </w:pPr>
          </w:p>
          <w:p w14:paraId="022BD63E">
            <w:pPr>
              <w:keepNext w:val="0"/>
              <w:keepLines w:val="0"/>
              <w:widowControl/>
              <w:suppressLineNumbers w:val="0"/>
              <w:jc w:val="center"/>
              <w:textAlignment w:val="center"/>
              <w:rPr>
                <w:rFonts w:hint="eastAsia" w:ascii="Times New Roman" w:hAnsi="Times New Roman" w:eastAsia="宋体" w:cs="Times New Roman"/>
                <w:lang w:eastAsia="zh-CN"/>
              </w:rPr>
            </w:pP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核心产品</w:t>
            </w:r>
          </w:p>
        </w:tc>
      </w:tr>
      <w:tr w14:paraId="178B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844" w:type="dxa"/>
            <w:vMerge w:val="restart"/>
            <w:noWrap w:val="0"/>
            <w:vAlign w:val="center"/>
          </w:tcPr>
          <w:p w14:paraId="38F6C2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423" w:type="dxa"/>
            <w:vMerge w:val="restart"/>
            <w:noWrap w:val="0"/>
            <w:vAlign w:val="center"/>
          </w:tcPr>
          <w:p w14:paraId="216C95B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教师办公桌椅</w:t>
            </w:r>
          </w:p>
        </w:tc>
        <w:tc>
          <w:tcPr>
            <w:tcW w:w="8025" w:type="dxa"/>
            <w:noWrap w:val="0"/>
            <w:vAlign w:val="center"/>
          </w:tcPr>
          <w:p w14:paraId="5B897E69">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规格为1200*600*750mm（允许偏离±2mm），1.基材：采用E0级中密度板，经过烘干、防潮、防虫、防腐处理，抗弯力强，不易变形,符合GB 18580-2001室内装饰装修材料要求，材料不会变形、不生虫，不带有害气体。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2.油漆：E0级环保聚酯漆，底漆采用优质PE底漆，面漆采用优质PU全封闭涂装环保油漆涂层，苯含量＜0.02%，硬度、厚度、耐磨度、耐酸度、耐温度达到特级标准。可长期保持漆面效果。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3.五金件：全部采用国际通用“32”系列连件。4.配椅子。</w:t>
            </w:r>
          </w:p>
        </w:tc>
        <w:tc>
          <w:tcPr>
            <w:tcW w:w="786" w:type="dxa"/>
            <w:noWrap w:val="0"/>
            <w:vAlign w:val="center"/>
          </w:tcPr>
          <w:p w14:paraId="5D96E0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2DC5506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3018" w:type="dxa"/>
            <w:noWrap w:val="0"/>
            <w:vAlign w:val="center"/>
          </w:tcPr>
          <w:p w14:paraId="4CE67F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-8255</wp:posOffset>
                  </wp:positionH>
                  <wp:positionV relativeFrom="paragraph">
                    <wp:posOffset>160655</wp:posOffset>
                  </wp:positionV>
                  <wp:extent cx="1686560" cy="988695"/>
                  <wp:effectExtent l="0" t="0" r="8890" b="1905"/>
                  <wp:wrapNone/>
                  <wp:docPr id="4" name="图片_14"/>
                  <wp:cNvGraphicFramePr/>
                  <a:graphic xmlns:a="http://schemas.openxmlformats.org/drawingml/2006/main">
                    <a:graphicData uri="http://schemas.openxmlformats.org/drawingml/2006/picture">
                      <pic:pic xmlns:pic="http://schemas.openxmlformats.org/drawingml/2006/picture">
                        <pic:nvPicPr>
                          <pic:cNvPr id="4" name="图片_14"/>
                          <pic:cNvPicPr/>
                        </pic:nvPicPr>
                        <pic:blipFill>
                          <a:blip r:embed="rId5"/>
                          <a:stretch>
                            <a:fillRect/>
                          </a:stretch>
                        </pic:blipFill>
                        <pic:spPr>
                          <a:xfrm>
                            <a:off x="0" y="0"/>
                            <a:ext cx="1686560" cy="988695"/>
                          </a:xfrm>
                          <a:prstGeom prst="rect">
                            <a:avLst/>
                          </a:prstGeom>
                          <a:noFill/>
                          <a:ln>
                            <a:noFill/>
                          </a:ln>
                        </pic:spPr>
                      </pic:pic>
                    </a:graphicData>
                  </a:graphic>
                </wp:anchor>
              </w:drawing>
            </w:r>
          </w:p>
        </w:tc>
      </w:tr>
      <w:tr w14:paraId="7C8F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844" w:type="dxa"/>
            <w:vMerge w:val="continue"/>
            <w:noWrap w:val="0"/>
            <w:vAlign w:val="center"/>
          </w:tcPr>
          <w:p w14:paraId="15683C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23" w:type="dxa"/>
            <w:vMerge w:val="continue"/>
            <w:noWrap w:val="0"/>
            <w:vAlign w:val="center"/>
          </w:tcPr>
          <w:p w14:paraId="52C782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025" w:type="dxa"/>
            <w:noWrap w:val="0"/>
            <w:vAlign w:val="center"/>
          </w:tcPr>
          <w:p w14:paraId="575B98E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规格为1400*700*760mm（允许偏离±2mm）；桌子：1、面材：饰面选用胡桃木皮，纹理清晰，无节疤。木皮厚度0.8mm，经过防虫防蛀防腐处理；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2、基材：采用（E1级）中密度纤维板，经过防虫，防潮，防腐等处理，各项技术指标均达到国家标准；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3、油漆：采用环保油漆,油漆工艺：底着色漆工艺，经五底三面磨退工艺处理。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椅子：1、饰面:西皮饰面: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2.实木板框架:含水率低9%以下的硬木木方及5mm的多层夹板,经防虫、防腐等化学处理；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2、坐板:EO级实木多层板: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3、海绵:阻燃海绵: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4、油漆:采用环保水性漆，经过4道底漆，8道面漆工序,表面经过严格的打磨，保证无细小颗粒，表面硬度达H级，木纹纹理清晰，无发白，流挂及明显划伤: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5、胶粘剂:采用白乳胶。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6、框架:实木框架，含水率≤10%。</w:t>
            </w:r>
          </w:p>
        </w:tc>
        <w:tc>
          <w:tcPr>
            <w:tcW w:w="786" w:type="dxa"/>
            <w:noWrap w:val="0"/>
            <w:vAlign w:val="center"/>
          </w:tcPr>
          <w:p w14:paraId="3B423D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3F42474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3018" w:type="dxa"/>
            <w:noWrap w:val="0"/>
            <w:vAlign w:val="center"/>
          </w:tcPr>
          <w:p w14:paraId="1B5093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88900</wp:posOffset>
                  </wp:positionH>
                  <wp:positionV relativeFrom="paragraph">
                    <wp:posOffset>504825</wp:posOffset>
                  </wp:positionV>
                  <wp:extent cx="1590675" cy="1468755"/>
                  <wp:effectExtent l="0" t="0" r="9525" b="17145"/>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6"/>
                          <a:stretch>
                            <a:fillRect/>
                          </a:stretch>
                        </pic:blipFill>
                        <pic:spPr>
                          <a:xfrm>
                            <a:off x="0" y="0"/>
                            <a:ext cx="1590675" cy="1468755"/>
                          </a:xfrm>
                          <a:prstGeom prst="rect">
                            <a:avLst/>
                          </a:prstGeom>
                          <a:noFill/>
                          <a:ln>
                            <a:noFill/>
                          </a:ln>
                        </pic:spPr>
                      </pic:pic>
                    </a:graphicData>
                  </a:graphic>
                </wp:anchor>
              </w:drawing>
            </w:r>
          </w:p>
        </w:tc>
      </w:tr>
      <w:tr w14:paraId="675F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844" w:type="dxa"/>
            <w:noWrap w:val="0"/>
            <w:vAlign w:val="center"/>
          </w:tcPr>
          <w:p w14:paraId="07791D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423" w:type="dxa"/>
            <w:noWrap w:val="0"/>
            <w:vAlign w:val="center"/>
          </w:tcPr>
          <w:p w14:paraId="4501D9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会议桌</w:t>
            </w:r>
          </w:p>
        </w:tc>
        <w:tc>
          <w:tcPr>
            <w:tcW w:w="8025" w:type="dxa"/>
            <w:noWrap w:val="0"/>
            <w:vAlign w:val="center"/>
          </w:tcPr>
          <w:p w14:paraId="5DD5750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规格 7000*2000*760mm（允许偏离±2mm）；1.E1 级环保材质；2. 基材：采用优质环保密度板；3. 油漆：采用优质环保品牌水性漆。</w:t>
            </w:r>
          </w:p>
        </w:tc>
        <w:tc>
          <w:tcPr>
            <w:tcW w:w="786" w:type="dxa"/>
            <w:noWrap w:val="0"/>
            <w:vAlign w:val="center"/>
          </w:tcPr>
          <w:p w14:paraId="06B57FD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2D8F61F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3018" w:type="dxa"/>
            <w:noWrap w:val="0"/>
            <w:vAlign w:val="center"/>
          </w:tcPr>
          <w:p w14:paraId="1AAE1C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208915</wp:posOffset>
                  </wp:positionH>
                  <wp:positionV relativeFrom="paragraph">
                    <wp:posOffset>64770</wp:posOffset>
                  </wp:positionV>
                  <wp:extent cx="1146175" cy="843915"/>
                  <wp:effectExtent l="0" t="0" r="15875" b="13335"/>
                  <wp:wrapNone/>
                  <wp:docPr id="11" name="图片_2"/>
                  <wp:cNvGraphicFramePr/>
                  <a:graphic xmlns:a="http://schemas.openxmlformats.org/drawingml/2006/main">
                    <a:graphicData uri="http://schemas.openxmlformats.org/drawingml/2006/picture">
                      <pic:pic xmlns:pic="http://schemas.openxmlformats.org/drawingml/2006/picture">
                        <pic:nvPicPr>
                          <pic:cNvPr id="11" name="图片_2"/>
                          <pic:cNvPicPr/>
                        </pic:nvPicPr>
                        <pic:blipFill>
                          <a:blip r:embed="rId7"/>
                          <a:stretch>
                            <a:fillRect/>
                          </a:stretch>
                        </pic:blipFill>
                        <pic:spPr>
                          <a:xfrm>
                            <a:off x="0" y="0"/>
                            <a:ext cx="1146175" cy="843915"/>
                          </a:xfrm>
                          <a:prstGeom prst="rect">
                            <a:avLst/>
                          </a:prstGeom>
                          <a:noFill/>
                          <a:ln>
                            <a:noFill/>
                          </a:ln>
                        </pic:spPr>
                      </pic:pic>
                    </a:graphicData>
                  </a:graphic>
                </wp:anchor>
              </w:drawing>
            </w:r>
          </w:p>
        </w:tc>
      </w:tr>
      <w:tr w14:paraId="24BA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844" w:type="dxa"/>
            <w:noWrap w:val="0"/>
            <w:vAlign w:val="center"/>
          </w:tcPr>
          <w:p w14:paraId="5D3E21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423" w:type="dxa"/>
            <w:noWrap w:val="0"/>
            <w:vAlign w:val="center"/>
          </w:tcPr>
          <w:p w14:paraId="796555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会议椅子</w:t>
            </w:r>
          </w:p>
        </w:tc>
        <w:tc>
          <w:tcPr>
            <w:tcW w:w="8025" w:type="dxa"/>
            <w:noWrap w:val="0"/>
            <w:vAlign w:val="center"/>
          </w:tcPr>
          <w:p w14:paraId="6A48309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办公椅规格 450*670*1120mm（允许偏离±2mm）；1. 海绵：采用优质 50# 高密度。2. E1 级环保材质。</w:t>
            </w:r>
          </w:p>
        </w:tc>
        <w:tc>
          <w:tcPr>
            <w:tcW w:w="786" w:type="dxa"/>
            <w:noWrap w:val="0"/>
            <w:vAlign w:val="center"/>
          </w:tcPr>
          <w:p w14:paraId="0B94A0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w:t>
            </w:r>
          </w:p>
        </w:tc>
        <w:tc>
          <w:tcPr>
            <w:tcW w:w="853" w:type="dxa"/>
            <w:noWrap w:val="0"/>
            <w:vAlign w:val="center"/>
          </w:tcPr>
          <w:p w14:paraId="32994B15">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c>
          <w:tcPr>
            <w:tcW w:w="3018" w:type="dxa"/>
            <w:noWrap w:val="0"/>
            <w:vAlign w:val="center"/>
          </w:tcPr>
          <w:p w14:paraId="2048E0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161290</wp:posOffset>
                  </wp:positionH>
                  <wp:positionV relativeFrom="paragraph">
                    <wp:posOffset>104775</wp:posOffset>
                  </wp:positionV>
                  <wp:extent cx="1268095" cy="1056640"/>
                  <wp:effectExtent l="0" t="0" r="8255" b="1016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8"/>
                          <a:stretch>
                            <a:fillRect/>
                          </a:stretch>
                        </pic:blipFill>
                        <pic:spPr>
                          <a:xfrm>
                            <a:off x="0" y="0"/>
                            <a:ext cx="1268095" cy="1056640"/>
                          </a:xfrm>
                          <a:prstGeom prst="rect">
                            <a:avLst/>
                          </a:prstGeom>
                          <a:noFill/>
                          <a:ln>
                            <a:noFill/>
                          </a:ln>
                        </pic:spPr>
                      </pic:pic>
                    </a:graphicData>
                  </a:graphic>
                </wp:anchor>
              </w:drawing>
            </w:r>
          </w:p>
        </w:tc>
      </w:tr>
      <w:tr w14:paraId="22D9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1E44AE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423" w:type="dxa"/>
            <w:noWrap w:val="0"/>
            <w:vAlign w:val="center"/>
          </w:tcPr>
          <w:p w14:paraId="7B8259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文件柜</w:t>
            </w:r>
          </w:p>
        </w:tc>
        <w:tc>
          <w:tcPr>
            <w:tcW w:w="8025" w:type="dxa"/>
            <w:noWrap w:val="0"/>
            <w:vAlign w:val="center"/>
          </w:tcPr>
          <w:p w14:paraId="26275C8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规格 800*400*2000（允许偏离±2mm）；1. 基材：采用 E1 级中密度板贴木皮。2.油漆：E0 级环保聚酯漆。</w:t>
            </w:r>
          </w:p>
        </w:tc>
        <w:tc>
          <w:tcPr>
            <w:tcW w:w="786" w:type="dxa"/>
            <w:noWrap w:val="0"/>
            <w:vAlign w:val="center"/>
          </w:tcPr>
          <w:p w14:paraId="2EE4DB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72B41B3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3018" w:type="dxa"/>
            <w:noWrap w:val="0"/>
            <w:vAlign w:val="center"/>
          </w:tcPr>
          <w:p w14:paraId="57AFEE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487680</wp:posOffset>
                  </wp:positionH>
                  <wp:positionV relativeFrom="paragraph">
                    <wp:posOffset>38100</wp:posOffset>
                  </wp:positionV>
                  <wp:extent cx="507365" cy="988060"/>
                  <wp:effectExtent l="0" t="0" r="6985" b="254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9"/>
                          <a:stretch>
                            <a:fillRect/>
                          </a:stretch>
                        </pic:blipFill>
                        <pic:spPr>
                          <a:xfrm>
                            <a:off x="0" y="0"/>
                            <a:ext cx="507365" cy="98806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554355</wp:posOffset>
                  </wp:positionH>
                  <wp:positionV relativeFrom="paragraph">
                    <wp:posOffset>28575</wp:posOffset>
                  </wp:positionV>
                  <wp:extent cx="697230" cy="1199515"/>
                  <wp:effectExtent l="0" t="0" r="7620" b="635"/>
                  <wp:wrapNone/>
                  <wp:docPr id="10" name="图片_5"/>
                  <wp:cNvGraphicFramePr/>
                  <a:graphic xmlns:a="http://schemas.openxmlformats.org/drawingml/2006/main">
                    <a:graphicData uri="http://schemas.openxmlformats.org/drawingml/2006/picture">
                      <pic:pic xmlns:pic="http://schemas.openxmlformats.org/drawingml/2006/picture">
                        <pic:nvPicPr>
                          <pic:cNvPr id="10" name="图片_5"/>
                          <pic:cNvPicPr/>
                        </pic:nvPicPr>
                        <pic:blipFill>
                          <a:blip r:embed="rId9"/>
                          <a:stretch>
                            <a:fillRect/>
                          </a:stretch>
                        </pic:blipFill>
                        <pic:spPr>
                          <a:xfrm>
                            <a:off x="0" y="0"/>
                            <a:ext cx="697230" cy="1199515"/>
                          </a:xfrm>
                          <a:prstGeom prst="rect">
                            <a:avLst/>
                          </a:prstGeom>
                          <a:noFill/>
                          <a:ln>
                            <a:noFill/>
                          </a:ln>
                        </pic:spPr>
                      </pic:pic>
                    </a:graphicData>
                  </a:graphic>
                </wp:anchor>
              </w:drawing>
            </w:r>
          </w:p>
        </w:tc>
      </w:tr>
      <w:tr w14:paraId="2EAA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523D64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423" w:type="dxa"/>
            <w:noWrap w:val="0"/>
            <w:vAlign w:val="center"/>
          </w:tcPr>
          <w:p w14:paraId="02B1BF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三人位沙发 + 单人位沙发</w:t>
            </w:r>
          </w:p>
        </w:tc>
        <w:tc>
          <w:tcPr>
            <w:tcW w:w="8025" w:type="dxa"/>
            <w:noWrap w:val="0"/>
            <w:vAlign w:val="center"/>
          </w:tcPr>
          <w:p w14:paraId="4E5E0BE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三人位规格 2050*920*900mm（允许偏离±2mm），单人位规格 1160*920*900（允许偏离±2mm）；1. 面料：进口环保西皮软包。2. 海绵：采用密度大于 30# 以上海绵。</w:t>
            </w:r>
          </w:p>
        </w:tc>
        <w:tc>
          <w:tcPr>
            <w:tcW w:w="786" w:type="dxa"/>
            <w:noWrap w:val="0"/>
            <w:vAlign w:val="center"/>
          </w:tcPr>
          <w:p w14:paraId="0CC8343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16A857B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3018" w:type="dxa"/>
            <w:noWrap w:val="0"/>
            <w:vAlign w:val="center"/>
          </w:tcPr>
          <w:p w14:paraId="249D27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201930</wp:posOffset>
                  </wp:positionH>
                  <wp:positionV relativeFrom="paragraph">
                    <wp:posOffset>80010</wp:posOffset>
                  </wp:positionV>
                  <wp:extent cx="1463040" cy="1149350"/>
                  <wp:effectExtent l="0" t="0" r="3810" b="1270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0"/>
                          <a:stretch>
                            <a:fillRect/>
                          </a:stretch>
                        </pic:blipFill>
                        <pic:spPr>
                          <a:xfrm>
                            <a:off x="0" y="0"/>
                            <a:ext cx="1463040" cy="1149350"/>
                          </a:xfrm>
                          <a:prstGeom prst="rect">
                            <a:avLst/>
                          </a:prstGeom>
                          <a:noFill/>
                          <a:ln>
                            <a:noFill/>
                          </a:ln>
                        </pic:spPr>
                      </pic:pic>
                    </a:graphicData>
                  </a:graphic>
                </wp:anchor>
              </w:drawing>
            </w:r>
          </w:p>
        </w:tc>
      </w:tr>
      <w:tr w14:paraId="61B9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1A717F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423" w:type="dxa"/>
            <w:noWrap w:val="0"/>
            <w:vAlign w:val="center"/>
          </w:tcPr>
          <w:p w14:paraId="71262CD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单人位沙发</w:t>
            </w:r>
          </w:p>
        </w:tc>
        <w:tc>
          <w:tcPr>
            <w:tcW w:w="8025" w:type="dxa"/>
            <w:noWrap w:val="0"/>
            <w:vAlign w:val="center"/>
          </w:tcPr>
          <w:p w14:paraId="29BEDD1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 面料：进口环保西皮软包，皮面柔软、透气性好。2. 海绵：采用密度大于 30# 以上海绵。</w:t>
            </w:r>
          </w:p>
        </w:tc>
        <w:tc>
          <w:tcPr>
            <w:tcW w:w="786" w:type="dxa"/>
            <w:noWrap w:val="0"/>
            <w:vAlign w:val="center"/>
          </w:tcPr>
          <w:p w14:paraId="7454629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6CB031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3018" w:type="dxa"/>
            <w:noWrap w:val="0"/>
            <w:vAlign w:val="center"/>
          </w:tcPr>
          <w:p w14:paraId="7F3C5D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190500</wp:posOffset>
                  </wp:positionH>
                  <wp:positionV relativeFrom="paragraph">
                    <wp:posOffset>171450</wp:posOffset>
                  </wp:positionV>
                  <wp:extent cx="1243965" cy="977900"/>
                  <wp:effectExtent l="0" t="0" r="13335" b="12700"/>
                  <wp:wrapNone/>
                  <wp:docPr id="1" name="图片_8"/>
                  <wp:cNvGraphicFramePr/>
                  <a:graphic xmlns:a="http://schemas.openxmlformats.org/drawingml/2006/main">
                    <a:graphicData uri="http://schemas.openxmlformats.org/drawingml/2006/picture">
                      <pic:pic xmlns:pic="http://schemas.openxmlformats.org/drawingml/2006/picture">
                        <pic:nvPicPr>
                          <pic:cNvPr id="1" name="图片_8"/>
                          <pic:cNvPicPr/>
                        </pic:nvPicPr>
                        <pic:blipFill>
                          <a:blip r:embed="rId11"/>
                          <a:stretch>
                            <a:fillRect/>
                          </a:stretch>
                        </pic:blipFill>
                        <pic:spPr>
                          <a:xfrm>
                            <a:off x="0" y="0"/>
                            <a:ext cx="1243965" cy="977900"/>
                          </a:xfrm>
                          <a:prstGeom prst="rect">
                            <a:avLst/>
                          </a:prstGeom>
                          <a:noFill/>
                          <a:ln>
                            <a:noFill/>
                          </a:ln>
                        </pic:spPr>
                      </pic:pic>
                    </a:graphicData>
                  </a:graphic>
                </wp:anchor>
              </w:drawing>
            </w:r>
          </w:p>
        </w:tc>
      </w:tr>
      <w:tr w14:paraId="5D1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844" w:type="dxa"/>
            <w:noWrap w:val="0"/>
            <w:vAlign w:val="center"/>
          </w:tcPr>
          <w:p w14:paraId="3A6EF6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423" w:type="dxa"/>
            <w:noWrap w:val="0"/>
            <w:vAlign w:val="center"/>
          </w:tcPr>
          <w:p w14:paraId="6D2A711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书包柜</w:t>
            </w:r>
          </w:p>
        </w:tc>
        <w:tc>
          <w:tcPr>
            <w:tcW w:w="8025" w:type="dxa"/>
            <w:noWrap w:val="0"/>
            <w:vAlign w:val="center"/>
          </w:tcPr>
          <w:p w14:paraId="0D58470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1.外部尺寸：高318mm*宽390mm*深500mm（允许±5mm偏差）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2.板材厚度：门板：25mm（允许±5mm偏差）；单侧板：25mm（允许±5mm偏差）；双侧板：49mm（允许±5mm偏差）顶/底板：40mm（允许±5mm偏差）；底座高度：80mm（允许±5mm偏差），保证柜体防潮并留有清洁空间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3.材质要求：全部为 100%全新ABS工程塑料，环保耐用，不得掺杂任何回收料或非标材料；强度高、韧性好，具备优异的抗冲击性能。安全环保：无毒无味，长期使用不会释放有害物质；表面：柜门为纯平面门板，表面硬度≥3H，耐磨耐刮，便于清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结构设计：拼装方式：可多个拼装，模块化组合设计，无需胶水或螺丝即可快速安装，后期可灵活调整布局；按55名学生/班配置，总格数不少于55格，为每一位学生提供独立的储物空间。可选配清洁工具柜，统一收纳扫帚、拖把等清洁用品，保持教室环境整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连接与安全：铰链：使用高强度尼龙防水铰链，每组门配备两个，完全杜绝铁质或不锈钢铰链后期生锈、划伤的问题。固定：柜体必须通过专用连接件牢固固定于墙体或地面，并加装防盗插销，防止倾倒。防撞设计：门板边缘倒圆角无毛刺，上下锐角处设软胶防撞设计。透气设计：背板设有透气孔或窗口，保持柜内空气流通，防止潮湿异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6.功能附件：内置挂钩：门板内侧配置多功能置物盒及挂钥匙倒钩，方便学生临时存放小物品。标识系统：配备可拆卸的号码牌或标签卡槽，方便编排学号或姓名，便于日常管理。</w:t>
            </w:r>
          </w:p>
        </w:tc>
        <w:tc>
          <w:tcPr>
            <w:tcW w:w="786" w:type="dxa"/>
            <w:noWrap w:val="0"/>
            <w:vAlign w:val="center"/>
          </w:tcPr>
          <w:p w14:paraId="02C756C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6A04E96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c>
          <w:tcPr>
            <w:tcW w:w="3018" w:type="dxa"/>
            <w:noWrap w:val="0"/>
            <w:vAlign w:val="center"/>
          </w:tcPr>
          <w:p w14:paraId="2F229C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p>
        </w:tc>
      </w:tr>
      <w:tr w14:paraId="009F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66D176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423" w:type="dxa"/>
            <w:noWrap w:val="0"/>
            <w:vAlign w:val="center"/>
          </w:tcPr>
          <w:p w14:paraId="41C11F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可移动会议长条桌椅</w:t>
            </w:r>
          </w:p>
        </w:tc>
        <w:tc>
          <w:tcPr>
            <w:tcW w:w="8025" w:type="dxa"/>
            <w:noWrap w:val="0"/>
            <w:vAlign w:val="center"/>
          </w:tcPr>
          <w:p w14:paraId="1DF0A77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台面板 采用优质刨花板（三聚氰胺板），符合国家E1级板材标准，长为1200mm（允许偏离±2mm），宽为400mm（允许偏离±2mm），厚度25mm，（允许偏离±2mm）面粘三聚氰胺胶面，PVC胶边，具耐磨、防污、牢固耐用。台面形状是长条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前挡板 采用优质刨花板，符合国家E1级板材标准，挡板尺寸为1100MM*340MM，厚度15mm，面粘面粘三聚氰胺胶板，PVC胶边，耐磨、防污、牢固耐用。挡板形状是条形(注：挡板长度跟随定制尺寸变化，宽度不变）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台面托架 采用优质冷轧钢板经冲压折弯工艺一体而成，长385MM*宽78MM材料壁厚：1.2MM表面采用防锈静电喷涂处理,实用牢固，承受力大。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侧脚管 前脚管采用优质蛋型冷轧钢管，尺寸为25MM*50MM*壁厚1.2MM后脚管25MM*50MM*壁厚1.2MM,前后脚跨度为500MM表面采用防锈静电喷涂处理及塑料配件而成，整体牢固耐用，美观大方，承受力大。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横梁 采用优质25*25MM方形冷轧钢管，长度为990MM壁厚1.2MM,表面再经防锈静电喷涂处理，实用牢固，承受力大。（横梁长度跟随定制尺寸变化）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书网 采用优质板式圆孔长度为950*850MM(厚度为1.0)表面采用防锈静电喷涂处理。(书网长度跟随定制尺寸变化）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外观设计 采用人体工程理念及个性化需求，整件产品拼接好，接缝齐整，整体颜色基本相符，过渡自然;台架有旋钮拆叠装置，脚轮采用φ50MM  PVC万向脚轮带刹车，造型美观大方，有现代特色。</w:t>
            </w:r>
          </w:p>
        </w:tc>
        <w:tc>
          <w:tcPr>
            <w:tcW w:w="786" w:type="dxa"/>
            <w:noWrap w:val="0"/>
            <w:vAlign w:val="center"/>
          </w:tcPr>
          <w:p w14:paraId="77C4094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1C89393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3018" w:type="dxa"/>
            <w:noWrap w:val="0"/>
            <w:vAlign w:val="center"/>
          </w:tcPr>
          <w:p w14:paraId="760081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200025</wp:posOffset>
                  </wp:positionH>
                  <wp:positionV relativeFrom="paragraph">
                    <wp:posOffset>125730</wp:posOffset>
                  </wp:positionV>
                  <wp:extent cx="1330325" cy="1259205"/>
                  <wp:effectExtent l="0" t="0" r="3175" b="17145"/>
                  <wp:wrapNone/>
                  <wp:docPr id="13" name="图片_15"/>
                  <wp:cNvGraphicFramePr/>
                  <a:graphic xmlns:a="http://schemas.openxmlformats.org/drawingml/2006/main">
                    <a:graphicData uri="http://schemas.openxmlformats.org/drawingml/2006/picture">
                      <pic:pic xmlns:pic="http://schemas.openxmlformats.org/drawingml/2006/picture">
                        <pic:nvPicPr>
                          <pic:cNvPr id="13" name="图片_15"/>
                          <pic:cNvPicPr/>
                        </pic:nvPicPr>
                        <pic:blipFill>
                          <a:blip r:embed="rId12"/>
                          <a:stretch>
                            <a:fillRect/>
                          </a:stretch>
                        </pic:blipFill>
                        <pic:spPr>
                          <a:xfrm>
                            <a:off x="0" y="0"/>
                            <a:ext cx="1330325" cy="1259205"/>
                          </a:xfrm>
                          <a:prstGeom prst="rect">
                            <a:avLst/>
                          </a:prstGeom>
                          <a:noFill/>
                          <a:ln>
                            <a:noFill/>
                          </a:ln>
                        </pic:spPr>
                      </pic:pic>
                    </a:graphicData>
                  </a:graphic>
                </wp:anchor>
              </w:drawing>
            </w:r>
          </w:p>
        </w:tc>
      </w:tr>
      <w:tr w14:paraId="6351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844" w:type="dxa"/>
            <w:noWrap w:val="0"/>
            <w:vAlign w:val="center"/>
          </w:tcPr>
          <w:p w14:paraId="6BCDBD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423" w:type="dxa"/>
            <w:noWrap w:val="0"/>
            <w:vAlign w:val="center"/>
          </w:tcPr>
          <w:p w14:paraId="47B2A86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接待沙发茶几</w:t>
            </w:r>
          </w:p>
        </w:tc>
        <w:tc>
          <w:tcPr>
            <w:tcW w:w="8025" w:type="dxa"/>
            <w:noWrap w:val="0"/>
            <w:vAlign w:val="center"/>
          </w:tcPr>
          <w:p w14:paraId="0B6D2C25">
            <w:pPr>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功能参数：单人位尺寸 1000*830*880mm（允许偏离±2mm），长条几尺寸 600*400*550mm（允许偏离±2mm），沙发接触面是优质西皮，内部框架和沙发脚采用纯是木打造，座包采用高密度海绵填充舒适高回弹，图片所示为一套</w:t>
            </w:r>
          </w:p>
        </w:tc>
        <w:tc>
          <w:tcPr>
            <w:tcW w:w="786" w:type="dxa"/>
            <w:noWrap w:val="0"/>
            <w:vAlign w:val="center"/>
          </w:tcPr>
          <w:p w14:paraId="16A2CE2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853" w:type="dxa"/>
            <w:noWrap w:val="0"/>
            <w:vAlign w:val="center"/>
          </w:tcPr>
          <w:p w14:paraId="0D261F4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3018" w:type="dxa"/>
            <w:noWrap w:val="0"/>
            <w:vAlign w:val="center"/>
          </w:tcPr>
          <w:p w14:paraId="4BF552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320675</wp:posOffset>
                  </wp:positionH>
                  <wp:positionV relativeFrom="paragraph">
                    <wp:posOffset>31750</wp:posOffset>
                  </wp:positionV>
                  <wp:extent cx="1041400" cy="873760"/>
                  <wp:effectExtent l="0" t="0" r="6350" b="2540"/>
                  <wp:wrapNone/>
                  <wp:docPr id="9" name="图片_10"/>
                  <wp:cNvGraphicFramePr/>
                  <a:graphic xmlns:a="http://schemas.openxmlformats.org/drawingml/2006/main">
                    <a:graphicData uri="http://schemas.openxmlformats.org/drawingml/2006/picture">
                      <pic:pic xmlns:pic="http://schemas.openxmlformats.org/drawingml/2006/picture">
                        <pic:nvPicPr>
                          <pic:cNvPr id="9" name="图片_10"/>
                          <pic:cNvPicPr/>
                        </pic:nvPicPr>
                        <pic:blipFill>
                          <a:blip r:embed="rId13"/>
                          <a:stretch>
                            <a:fillRect/>
                          </a:stretch>
                        </pic:blipFill>
                        <pic:spPr>
                          <a:xfrm>
                            <a:off x="0" y="0"/>
                            <a:ext cx="1041400" cy="873760"/>
                          </a:xfrm>
                          <a:prstGeom prst="rect">
                            <a:avLst/>
                          </a:prstGeom>
                          <a:noFill/>
                          <a:ln>
                            <a:noFill/>
                          </a:ln>
                        </pic:spPr>
                      </pic:pic>
                    </a:graphicData>
                  </a:graphic>
                </wp:anchor>
              </w:drawing>
            </w:r>
          </w:p>
        </w:tc>
      </w:tr>
      <w:tr w14:paraId="3724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0193B0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423" w:type="dxa"/>
            <w:noWrap w:val="0"/>
            <w:vAlign w:val="center"/>
          </w:tcPr>
          <w:p w14:paraId="1B075B3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箱鼓音乐凳</w:t>
            </w:r>
          </w:p>
        </w:tc>
        <w:tc>
          <w:tcPr>
            <w:tcW w:w="8025" w:type="dxa"/>
            <w:noWrap w:val="0"/>
            <w:vAlign w:val="center"/>
          </w:tcPr>
          <w:p w14:paraId="4697F53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功能参数：尺寸 300*300*450mm（允许偏离±2mm），配备四个 8mm 厚防滑脚垫。</w:t>
            </w:r>
          </w:p>
        </w:tc>
        <w:tc>
          <w:tcPr>
            <w:tcW w:w="786" w:type="dxa"/>
            <w:noWrap w:val="0"/>
            <w:vAlign w:val="center"/>
          </w:tcPr>
          <w:p w14:paraId="09DE6C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853" w:type="dxa"/>
            <w:noWrap w:val="0"/>
            <w:vAlign w:val="center"/>
          </w:tcPr>
          <w:p w14:paraId="5619BA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3018" w:type="dxa"/>
            <w:noWrap w:val="0"/>
            <w:vAlign w:val="center"/>
          </w:tcPr>
          <w:p w14:paraId="076775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230505</wp:posOffset>
                  </wp:positionH>
                  <wp:positionV relativeFrom="paragraph">
                    <wp:posOffset>139700</wp:posOffset>
                  </wp:positionV>
                  <wp:extent cx="1394460" cy="1017270"/>
                  <wp:effectExtent l="0" t="0" r="15240" b="11430"/>
                  <wp:wrapNone/>
                  <wp:docPr id="12" name="图片_1"/>
                  <wp:cNvGraphicFramePr/>
                  <a:graphic xmlns:a="http://schemas.openxmlformats.org/drawingml/2006/main">
                    <a:graphicData uri="http://schemas.openxmlformats.org/drawingml/2006/picture">
                      <pic:pic xmlns:pic="http://schemas.openxmlformats.org/drawingml/2006/picture">
                        <pic:nvPicPr>
                          <pic:cNvPr id="12" name="图片_1"/>
                          <pic:cNvPicPr/>
                        </pic:nvPicPr>
                        <pic:blipFill>
                          <a:blip r:embed="rId14"/>
                          <a:stretch>
                            <a:fillRect/>
                          </a:stretch>
                        </pic:blipFill>
                        <pic:spPr>
                          <a:xfrm>
                            <a:off x="0" y="0"/>
                            <a:ext cx="1394460" cy="1017270"/>
                          </a:xfrm>
                          <a:prstGeom prst="rect">
                            <a:avLst/>
                          </a:prstGeom>
                          <a:noFill/>
                          <a:ln>
                            <a:noFill/>
                          </a:ln>
                        </pic:spPr>
                      </pic:pic>
                    </a:graphicData>
                  </a:graphic>
                </wp:anchor>
              </w:drawing>
            </w:r>
          </w:p>
        </w:tc>
      </w:tr>
      <w:tr w14:paraId="43C6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5D997F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423" w:type="dxa"/>
            <w:noWrap w:val="0"/>
            <w:vAlign w:val="center"/>
          </w:tcPr>
          <w:p w14:paraId="79B7B5E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乐器储藏柜</w:t>
            </w:r>
          </w:p>
        </w:tc>
        <w:tc>
          <w:tcPr>
            <w:tcW w:w="8025" w:type="dxa"/>
            <w:noWrap w:val="0"/>
            <w:vAlign w:val="center"/>
          </w:tcPr>
          <w:p w14:paraId="343B1AA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功能参数：1. 规格≥800×1800×450mm。2. 采用冷轧钢板，粉末静电喷涂，焊接牢固、除锈、锌洗磷化后粉末喷涂，防护性好、附着力强，采用国际品牌粉末。</w:t>
            </w:r>
          </w:p>
        </w:tc>
        <w:tc>
          <w:tcPr>
            <w:tcW w:w="786" w:type="dxa"/>
            <w:noWrap w:val="0"/>
            <w:vAlign w:val="center"/>
          </w:tcPr>
          <w:p w14:paraId="7F5BB9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853" w:type="dxa"/>
            <w:noWrap w:val="0"/>
            <w:vAlign w:val="center"/>
          </w:tcPr>
          <w:p w14:paraId="5549E9D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3018" w:type="dxa"/>
            <w:noWrap w:val="0"/>
            <w:vAlign w:val="center"/>
          </w:tcPr>
          <w:p w14:paraId="0C1846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561975</wp:posOffset>
                  </wp:positionH>
                  <wp:positionV relativeFrom="paragraph">
                    <wp:posOffset>99060</wp:posOffset>
                  </wp:positionV>
                  <wp:extent cx="721995" cy="1160145"/>
                  <wp:effectExtent l="0" t="0" r="1905" b="1905"/>
                  <wp:wrapNone/>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15"/>
                          <a:stretch>
                            <a:fillRect/>
                          </a:stretch>
                        </pic:blipFill>
                        <pic:spPr>
                          <a:xfrm>
                            <a:off x="0" y="0"/>
                            <a:ext cx="721995" cy="1160145"/>
                          </a:xfrm>
                          <a:prstGeom prst="rect">
                            <a:avLst/>
                          </a:prstGeom>
                          <a:noFill/>
                          <a:ln>
                            <a:noFill/>
                          </a:ln>
                        </pic:spPr>
                      </pic:pic>
                    </a:graphicData>
                  </a:graphic>
                </wp:anchor>
              </w:drawing>
            </w:r>
          </w:p>
        </w:tc>
      </w:tr>
      <w:tr w14:paraId="230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44" w:type="dxa"/>
            <w:noWrap w:val="0"/>
            <w:vAlign w:val="center"/>
          </w:tcPr>
          <w:p w14:paraId="7F66CD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423" w:type="dxa"/>
            <w:noWrap w:val="0"/>
            <w:vAlign w:val="center"/>
          </w:tcPr>
          <w:p w14:paraId="529C48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美术教学用品柜</w:t>
            </w:r>
          </w:p>
        </w:tc>
        <w:tc>
          <w:tcPr>
            <w:tcW w:w="8025" w:type="dxa"/>
            <w:noWrap w:val="0"/>
            <w:vAlign w:val="center"/>
          </w:tcPr>
          <w:p w14:paraId="295D5E2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功能参数：1. 规格≥800×1800×450mm。2. 采用冷轧钢板，粉末静电喷涂，焊接牢固、除锈、锌洗磷化后粉末喷涂，防护性好、附着力强，采用国际品牌粉末。</w:t>
            </w:r>
          </w:p>
        </w:tc>
        <w:tc>
          <w:tcPr>
            <w:tcW w:w="786" w:type="dxa"/>
            <w:noWrap w:val="0"/>
            <w:vAlign w:val="center"/>
          </w:tcPr>
          <w:p w14:paraId="79A1A58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853" w:type="dxa"/>
            <w:noWrap w:val="0"/>
            <w:vAlign w:val="center"/>
          </w:tcPr>
          <w:p w14:paraId="01B957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3018" w:type="dxa"/>
            <w:noWrap w:val="0"/>
            <w:vAlign w:val="center"/>
          </w:tcPr>
          <w:p w14:paraId="16A287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476250</wp:posOffset>
                  </wp:positionH>
                  <wp:positionV relativeFrom="paragraph">
                    <wp:posOffset>98425</wp:posOffset>
                  </wp:positionV>
                  <wp:extent cx="652780" cy="1139190"/>
                  <wp:effectExtent l="0" t="0" r="13970" b="381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16"/>
                          <a:stretch>
                            <a:fillRect/>
                          </a:stretch>
                        </pic:blipFill>
                        <pic:spPr>
                          <a:xfrm>
                            <a:off x="0" y="0"/>
                            <a:ext cx="652780" cy="1139190"/>
                          </a:xfrm>
                          <a:prstGeom prst="rect">
                            <a:avLst/>
                          </a:prstGeom>
                          <a:noFill/>
                          <a:ln>
                            <a:noFill/>
                          </a:ln>
                        </pic:spPr>
                      </pic:pic>
                    </a:graphicData>
                  </a:graphic>
                </wp:anchor>
              </w:drawing>
            </w:r>
          </w:p>
        </w:tc>
      </w:tr>
      <w:tr w14:paraId="5255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44" w:type="dxa"/>
            <w:noWrap w:val="0"/>
            <w:vAlign w:val="center"/>
          </w:tcPr>
          <w:p w14:paraId="39D0823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1423" w:type="dxa"/>
            <w:noWrap w:val="0"/>
            <w:vAlign w:val="center"/>
          </w:tcPr>
          <w:p w14:paraId="745E434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六边型学生实验台</w:t>
            </w:r>
          </w:p>
        </w:tc>
        <w:tc>
          <w:tcPr>
            <w:tcW w:w="8025" w:type="dxa"/>
            <w:noWrap w:val="0"/>
            <w:vAlign w:val="center"/>
          </w:tcPr>
          <w:p w14:paraId="51248B3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1.尺寸：≥1400*1200*780mm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2.台面：采用板厚为12.7mm实芯理化板，抗腐蚀抗菌、净醛、耐磨防火、耐烟酌抗污。台面板各项功能必须达到如下要求并提供相对应的检测报告佐证：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3.台身结构：新型塑铝结构，学生位镂空式，符合人体工程学设计，美观大方。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4.桌身：由桌腿、立柱、书包斗、六角钢架组成。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5.桌腿：采用工字型压铸铝一次成型，材料表面经高压静电喷涂环氧树脂防护层，耐酸碱，耐腐蚀处理。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6.上腿规格：长570mm宽60mm高120mm，壁厚3.0mm。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7.下腿规格：长550mm宽72mm高105mm，壁厚3.0mm，下脚配有专门的可更换型护脚盖，可以固定桌体与地面。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8.立柱：采用54×136mm。材料表面经高压静电喷涂环氧树脂防护层，耐酸碱，耐腐蚀处理。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9.书包斗：≥300*200*100，采用全新ABS材料，大型模具一次性注塑成型,上面设计有可悬挂凳子的圆形孔.</w:t>
            </w:r>
          </w:p>
        </w:tc>
        <w:tc>
          <w:tcPr>
            <w:tcW w:w="786" w:type="dxa"/>
            <w:noWrap w:val="0"/>
            <w:vAlign w:val="center"/>
          </w:tcPr>
          <w:p w14:paraId="6FFDAB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w:t>
            </w:r>
          </w:p>
        </w:tc>
        <w:tc>
          <w:tcPr>
            <w:tcW w:w="853" w:type="dxa"/>
            <w:noWrap w:val="0"/>
            <w:vAlign w:val="center"/>
          </w:tcPr>
          <w:p w14:paraId="491F08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3018" w:type="dxa"/>
            <w:noWrap w:val="0"/>
            <w:vAlign w:val="center"/>
          </w:tcPr>
          <w:p w14:paraId="27DF634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0"/>
                <w:szCs w:val="20"/>
                <w:u w:val="none"/>
                <w:lang w:val="en-US" w:eastAsia="zh-CN" w:bidi="ar"/>
              </w:rPr>
              <w:fldChar w:fldCharType="begin"/>
            </w:r>
            <w:r>
              <w:rPr>
                <w:rFonts w:hint="eastAsia" w:ascii="仿宋" w:hAnsi="仿宋" w:eastAsia="仿宋" w:cs="仿宋"/>
                <w:i w:val="0"/>
                <w:iCs w:val="0"/>
                <w:color w:val="000000"/>
                <w:kern w:val="0"/>
                <w:sz w:val="20"/>
                <w:szCs w:val="20"/>
                <w:u w:val="none"/>
                <w:lang w:val="en-US" w:eastAsia="zh-CN" w:bidi="ar"/>
              </w:rPr>
              <w:instrText xml:space="preserve">INCLUDEPICTURE \d "C:\\Users\\ADMINI~1\\AppData\\Local\\Temp\\ksohtml\\clip_cell_image10.png" \* MERGEFORMATINET </w:instrText>
            </w:r>
            <w:r>
              <w:rPr>
                <w:rFonts w:hint="eastAsia" w:ascii="仿宋" w:hAnsi="仿宋" w:eastAsia="仿宋" w:cs="仿宋"/>
                <w:i w:val="0"/>
                <w:iCs w:val="0"/>
                <w:color w:val="000000"/>
                <w:kern w:val="0"/>
                <w:sz w:val="20"/>
                <w:szCs w:val="20"/>
                <w:u w:val="none"/>
                <w:lang w:val="en-US" w:eastAsia="zh-CN" w:bidi="ar"/>
              </w:rPr>
              <w:fldChar w:fldCharType="separate"/>
            </w:r>
            <w:r>
              <w:rPr>
                <w:rFonts w:hint="eastAsia" w:ascii="仿宋" w:hAnsi="仿宋" w:eastAsia="仿宋" w:cs="仿宋"/>
                <w:i w:val="0"/>
                <w:iCs w:val="0"/>
                <w:color w:val="000000"/>
                <w:kern w:val="0"/>
                <w:sz w:val="20"/>
                <w:szCs w:val="20"/>
                <w:u w:val="none"/>
                <w:lang w:val="en-US" w:eastAsia="zh-CN" w:bidi="ar"/>
              </w:rPr>
              <w:drawing>
                <wp:inline distT="0" distB="0" distL="114300" distR="114300">
                  <wp:extent cx="1028700" cy="885825"/>
                  <wp:effectExtent l="0" t="0" r="0" b="952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7"/>
                          <a:stretch>
                            <a:fillRect/>
                          </a:stretch>
                        </pic:blipFill>
                        <pic:spPr>
                          <a:xfrm>
                            <a:off x="0" y="0"/>
                            <a:ext cx="1028700" cy="885825"/>
                          </a:xfrm>
                          <a:prstGeom prst="rect">
                            <a:avLst/>
                          </a:prstGeom>
                          <a:noFill/>
                          <a:ln>
                            <a:noFill/>
                          </a:ln>
                        </pic:spPr>
                      </pic:pic>
                    </a:graphicData>
                  </a:graphic>
                </wp:inline>
              </w:drawing>
            </w:r>
            <w:r>
              <w:rPr>
                <w:rFonts w:hint="eastAsia" w:ascii="仿宋" w:hAnsi="仿宋" w:eastAsia="仿宋" w:cs="仿宋"/>
                <w:i w:val="0"/>
                <w:iCs w:val="0"/>
                <w:color w:val="000000"/>
                <w:kern w:val="0"/>
                <w:sz w:val="20"/>
                <w:szCs w:val="20"/>
                <w:u w:val="none"/>
                <w:lang w:val="en-US" w:eastAsia="zh-CN" w:bidi="ar"/>
              </w:rPr>
              <w:fldChar w:fldCharType="end"/>
            </w:r>
          </w:p>
        </w:tc>
      </w:tr>
      <w:tr w14:paraId="17D5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44" w:type="dxa"/>
            <w:noWrap w:val="0"/>
            <w:vAlign w:val="center"/>
          </w:tcPr>
          <w:p w14:paraId="1C16E42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1423" w:type="dxa"/>
            <w:noWrap w:val="0"/>
            <w:vAlign w:val="center"/>
          </w:tcPr>
          <w:p w14:paraId="78B490B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学生凳</w:t>
            </w:r>
          </w:p>
        </w:tc>
        <w:tc>
          <w:tcPr>
            <w:tcW w:w="8025" w:type="dxa"/>
            <w:noWrap w:val="0"/>
            <w:vAlign w:val="center"/>
          </w:tcPr>
          <w:p w14:paraId="69E3908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1.规格:300*440-500mm（允许偏离±2mm）;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2.凳脚材质:4个凳脚采用34*16*1.5MM椭圆形钢管一次性折弯成型,全圆满焊完成,结构牢固,经高温粉体烤漆处理,长时间使用也不会产生表面烤漆剥落现象,整体美观大方.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4脚垫:采用PP加耐磨纤维质塑料,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5.凳子可螺旋升降。</w:t>
            </w:r>
          </w:p>
        </w:tc>
        <w:tc>
          <w:tcPr>
            <w:tcW w:w="786" w:type="dxa"/>
            <w:noWrap w:val="0"/>
            <w:vAlign w:val="center"/>
          </w:tcPr>
          <w:p w14:paraId="7B31DAB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w:t>
            </w:r>
          </w:p>
        </w:tc>
        <w:tc>
          <w:tcPr>
            <w:tcW w:w="853" w:type="dxa"/>
            <w:noWrap w:val="0"/>
            <w:vAlign w:val="center"/>
          </w:tcPr>
          <w:p w14:paraId="2705F0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w:t>
            </w:r>
          </w:p>
        </w:tc>
        <w:tc>
          <w:tcPr>
            <w:tcW w:w="3018" w:type="dxa"/>
            <w:noWrap w:val="0"/>
            <w:vAlign w:val="center"/>
          </w:tcPr>
          <w:p w14:paraId="77743AE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0"/>
                <w:szCs w:val="20"/>
                <w:u w:val="none"/>
                <w:lang w:val="en-US" w:eastAsia="zh-CN" w:bidi="ar"/>
              </w:rPr>
              <w:fldChar w:fldCharType="begin"/>
            </w:r>
            <w:r>
              <w:rPr>
                <w:rFonts w:hint="eastAsia" w:ascii="仿宋" w:hAnsi="仿宋" w:eastAsia="仿宋" w:cs="仿宋"/>
                <w:i w:val="0"/>
                <w:iCs w:val="0"/>
                <w:color w:val="000000"/>
                <w:kern w:val="0"/>
                <w:sz w:val="20"/>
                <w:szCs w:val="20"/>
                <w:u w:val="none"/>
                <w:lang w:val="en-US" w:eastAsia="zh-CN" w:bidi="ar"/>
              </w:rPr>
              <w:instrText xml:space="preserve">INCLUDEPICTURE \d "C:\\Users\\ADMINI~1\\AppData\\Local\\Temp\\ksohtml\\clip_cell_image8.png" \* MERGEFORMATINET </w:instrText>
            </w:r>
            <w:r>
              <w:rPr>
                <w:rFonts w:hint="eastAsia" w:ascii="仿宋" w:hAnsi="仿宋" w:eastAsia="仿宋" w:cs="仿宋"/>
                <w:i w:val="0"/>
                <w:iCs w:val="0"/>
                <w:color w:val="000000"/>
                <w:kern w:val="0"/>
                <w:sz w:val="20"/>
                <w:szCs w:val="20"/>
                <w:u w:val="none"/>
                <w:lang w:val="en-US" w:eastAsia="zh-CN" w:bidi="ar"/>
              </w:rPr>
              <w:fldChar w:fldCharType="separate"/>
            </w:r>
            <w:r>
              <w:rPr>
                <w:rFonts w:hint="eastAsia" w:ascii="仿宋" w:hAnsi="仿宋" w:eastAsia="仿宋" w:cs="仿宋"/>
                <w:i w:val="0"/>
                <w:iCs w:val="0"/>
                <w:color w:val="000000"/>
                <w:kern w:val="0"/>
                <w:sz w:val="20"/>
                <w:szCs w:val="20"/>
                <w:u w:val="none"/>
                <w:lang w:val="en-US" w:eastAsia="zh-CN" w:bidi="ar"/>
              </w:rPr>
              <w:drawing>
                <wp:inline distT="0" distB="0" distL="114300" distR="114300">
                  <wp:extent cx="666750" cy="714375"/>
                  <wp:effectExtent l="0" t="0" r="0" b="9525"/>
                  <wp:docPr id="2"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60"/>
                          <pic:cNvPicPr>
                            <a:picLocks noChangeAspect="1"/>
                          </pic:cNvPicPr>
                        </pic:nvPicPr>
                        <pic:blipFill>
                          <a:blip r:embed="rId18"/>
                          <a:stretch>
                            <a:fillRect/>
                          </a:stretch>
                        </pic:blipFill>
                        <pic:spPr>
                          <a:xfrm>
                            <a:off x="0" y="0"/>
                            <a:ext cx="666750" cy="714375"/>
                          </a:xfrm>
                          <a:prstGeom prst="rect">
                            <a:avLst/>
                          </a:prstGeom>
                          <a:noFill/>
                          <a:ln>
                            <a:noFill/>
                          </a:ln>
                        </pic:spPr>
                      </pic:pic>
                    </a:graphicData>
                  </a:graphic>
                </wp:inline>
              </w:drawing>
            </w:r>
            <w:r>
              <w:rPr>
                <w:rFonts w:hint="eastAsia" w:ascii="仿宋" w:hAnsi="仿宋" w:eastAsia="仿宋" w:cs="仿宋"/>
                <w:i w:val="0"/>
                <w:iCs w:val="0"/>
                <w:color w:val="000000"/>
                <w:kern w:val="0"/>
                <w:sz w:val="20"/>
                <w:szCs w:val="20"/>
                <w:u w:val="none"/>
                <w:lang w:val="en-US" w:eastAsia="zh-CN" w:bidi="ar"/>
              </w:rPr>
              <w:fldChar w:fldCharType="end"/>
            </w:r>
          </w:p>
        </w:tc>
      </w:tr>
      <w:tr w14:paraId="791D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44" w:type="dxa"/>
            <w:noWrap w:val="0"/>
            <w:vAlign w:val="center"/>
          </w:tcPr>
          <w:p w14:paraId="5D0F17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423" w:type="dxa"/>
            <w:noWrap w:val="0"/>
            <w:vAlign w:val="center"/>
          </w:tcPr>
          <w:p w14:paraId="5B99D5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窗帘</w:t>
            </w:r>
          </w:p>
        </w:tc>
        <w:tc>
          <w:tcPr>
            <w:tcW w:w="8025" w:type="dxa"/>
            <w:noWrap w:val="0"/>
            <w:vAlign w:val="center"/>
          </w:tcPr>
          <w:p w14:paraId="65EE7B4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高遮光布帘，教室窗洞尺寸：2.4×2.3=5.52㎡，60套、3.0×2.3=6.9㎡，60套</w:t>
            </w:r>
          </w:p>
          <w:p w14:paraId="19A6D5E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教研室窗洞尺寸：1.8×2.3=4.14㎡，10套、1.2×2.3=2.76㎡，11套、3.3×2.3=7.59㎡，11套。</w:t>
            </w:r>
          </w:p>
        </w:tc>
        <w:tc>
          <w:tcPr>
            <w:tcW w:w="786" w:type="dxa"/>
            <w:noWrap w:val="0"/>
            <w:vAlign w:val="center"/>
          </w:tcPr>
          <w:p w14:paraId="3F0CA3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副</w:t>
            </w:r>
          </w:p>
        </w:tc>
        <w:tc>
          <w:tcPr>
            <w:tcW w:w="853" w:type="dxa"/>
            <w:noWrap w:val="0"/>
            <w:vAlign w:val="center"/>
          </w:tcPr>
          <w:p w14:paraId="028C041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018" w:type="dxa"/>
            <w:noWrap w:val="0"/>
            <w:vAlign w:val="center"/>
          </w:tcPr>
          <w:p w14:paraId="58BDEB1B">
            <w:pPr>
              <w:jc w:val="center"/>
              <w:rPr>
                <w:rFonts w:hint="eastAsia" w:ascii="仿宋" w:hAnsi="仿宋" w:eastAsia="仿宋" w:cs="仿宋"/>
                <w:i w:val="0"/>
                <w:iCs w:val="0"/>
                <w:color w:val="000000"/>
                <w:kern w:val="0"/>
                <w:sz w:val="22"/>
                <w:szCs w:val="22"/>
                <w:u w:val="none"/>
                <w:bdr w:val="single" w:color="000000" w:sz="4" w:space="0"/>
                <w:lang w:val="en-US" w:eastAsia="zh-CN" w:bidi="ar"/>
              </w:rPr>
            </w:pPr>
          </w:p>
        </w:tc>
      </w:tr>
    </w:tbl>
    <w:p w14:paraId="46172A79">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rPr>
        <w:sectPr>
          <w:pgSz w:w="16840" w:h="11910" w:orient="landscape"/>
          <w:pgMar w:top="1361" w:right="1276" w:bottom="1361" w:left="1349" w:header="0" w:footer="1191" w:gutter="0"/>
          <w:lnNumType w:countBy="0" w:distance="360"/>
          <w:pgNumType w:fmt="decimal"/>
          <w:cols w:space="720" w:num="1"/>
        </w:sectPr>
      </w:pPr>
    </w:p>
    <w:p w14:paraId="5442D238">
      <w:pPr>
        <w:keepNext w:val="0"/>
        <w:keepLines w:val="0"/>
        <w:pageBreakBefore w:val="0"/>
        <w:widowControl w:val="0"/>
        <w:kinsoku/>
        <w:overflowPunct/>
        <w:bidi w:val="0"/>
        <w:spacing w:line="400" w:lineRule="exact"/>
        <w:ind w:right="26" w:rightChars="11"/>
        <w:jc w:val="lef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包二商务要求：</w:t>
      </w:r>
    </w:p>
    <w:p w14:paraId="2DFE0D89">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1、报价方式：投标人的投标报价金额必须按照招标文件规定进行报价，并且在合同实施期间不因任何因素变化而变动。投标人在确认报价时，应考虑一定的风险系数。</w:t>
      </w:r>
    </w:p>
    <w:p w14:paraId="49586043">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2、投标供应商应以招标文件规定的服务要求、责任范围和合同条件为基础进行报价。</w:t>
      </w:r>
    </w:p>
    <w:p w14:paraId="1CC18B8A">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3、</w:t>
      </w:r>
      <w:r>
        <w:rPr>
          <w:rFonts w:hint="eastAsia" w:ascii="仿宋" w:hAnsi="仿宋" w:eastAsia="仿宋" w:cs="仿宋"/>
          <w:b w:val="0"/>
          <w:bCs w:val="0"/>
          <w:color w:val="FF0000"/>
          <w:highlight w:val="none"/>
          <w:lang w:eastAsia="zh-CN"/>
        </w:rPr>
        <w:t>投标供应商的报价应包括所需货物购置费、税费、运输费、运输所需辅助材料费、装车费、保险费、付款方式导致的资金占用利息费、产品质量验收检验检测所需的一切费用、其它相关服务及售后服务费等，如一旦中标，在项目实施中出现任何遗漏，均由中标人免费提供，采购人不再支付其它任何费用。</w:t>
      </w:r>
    </w:p>
    <w:p w14:paraId="1B84E78B">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4、投标供应商对采购项目内容只允许有一个投标报价，否则其投标无效。</w:t>
      </w:r>
    </w:p>
    <w:p w14:paraId="6223CD55">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5、采购人不接受投标人给予的赠品、回扣或者与采购无关的其他商品、服务。如有赠与行为，其投标无效。</w:t>
      </w:r>
    </w:p>
    <w:p w14:paraId="4545CB80">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6、投标文件中标明的价格在合同执行过程中是固定不变的，不得以任何理由予以变更。任何包含价格调整要求和条件的投标，其投标无效。</w:t>
      </w:r>
    </w:p>
    <w:p w14:paraId="668D253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7、供货时间：</w:t>
      </w:r>
      <w:r>
        <w:rPr>
          <w:rFonts w:hint="eastAsia" w:ascii="仿宋" w:hAnsi="仿宋" w:eastAsia="仿宋" w:cs="仿宋"/>
          <w:color w:val="FF0000"/>
          <w:sz w:val="21"/>
          <w:szCs w:val="24"/>
          <w:highlight w:val="none"/>
          <w:lang w:val="en-US" w:eastAsia="zh-CN"/>
        </w:rPr>
        <w:t>合同签订后20天内完成供货及安装</w:t>
      </w:r>
      <w:r>
        <w:rPr>
          <w:rFonts w:hint="eastAsia" w:ascii="仿宋" w:hAnsi="仿宋" w:eastAsia="仿宋" w:cs="仿宋"/>
          <w:color w:val="FF0000"/>
          <w:sz w:val="21"/>
          <w:szCs w:val="24"/>
          <w:highlight w:val="none"/>
        </w:rPr>
        <w:t>。</w:t>
      </w:r>
    </w:p>
    <w:p w14:paraId="5951F84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highlight w:val="none"/>
          <w:lang w:val="en-US" w:eastAsia="zh-CN"/>
        </w:rPr>
        <w:t>质量保证期：三年。</w:t>
      </w:r>
    </w:p>
    <w:p w14:paraId="29B2F9C7">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9、为保证产品质量，中标人需对所投产品技术参数真实性负责，如有虚假，将依法承担相应责任并取消中标人资格。</w:t>
      </w:r>
    </w:p>
    <w:p w14:paraId="677AF8B2">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FF0000"/>
          <w:highlight w:val="none"/>
          <w:lang w:val="en-US" w:eastAsia="zh-CN"/>
        </w:rPr>
      </w:pPr>
      <w:r>
        <w:rPr>
          <w:rFonts w:hint="eastAsia" w:ascii="仿宋" w:hAnsi="仿宋" w:eastAsia="仿宋" w:cs="仿宋"/>
          <w:b w:val="0"/>
          <w:bCs w:val="0"/>
          <w:color w:val="FF0000"/>
          <w:highlight w:val="none"/>
          <w:lang w:val="en-US" w:eastAsia="zh-CN"/>
        </w:rPr>
        <w:t>10、验收要求：按合同约定。</w:t>
      </w:r>
    </w:p>
    <w:p w14:paraId="33E1A19D">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highlight w:val="none"/>
          <w:lang w:val="en-US" w:eastAsia="zh-CN"/>
        </w:rPr>
        <w:t>11、付款方式：验收</w:t>
      </w:r>
      <w:r>
        <w:rPr>
          <w:rFonts w:hint="eastAsia" w:ascii="仿宋" w:hAnsi="仿宋" w:eastAsia="仿宋" w:cs="仿宋"/>
          <w:color w:val="auto"/>
          <w:highlight w:val="none"/>
          <w:lang w:val="en-US" w:eastAsia="zh-CN"/>
        </w:rPr>
        <w:t>合格后支付合同价款的70%，审计结算完成后支付至结算金额的95%，剩下5%履约保证金在质保期满后一次性无息付款。</w:t>
      </w:r>
    </w:p>
    <w:p w14:paraId="22BC4BBB">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rPr>
        <w:sectPr>
          <w:pgSz w:w="11910" w:h="16840"/>
          <w:pgMar w:top="1276" w:right="1361" w:bottom="1349" w:left="1361" w:header="0" w:footer="1191" w:gutter="0"/>
          <w:lnNumType w:countBy="0" w:distance="360"/>
          <w:pgNumType w:fmt="decimal"/>
          <w:cols w:space="720" w:num="1"/>
        </w:sectPr>
      </w:pPr>
    </w:p>
    <w:p w14:paraId="4AD61DA3">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包三采购清单一览表</w:t>
      </w:r>
    </w:p>
    <w:tbl>
      <w:tblPr>
        <w:tblStyle w:val="5"/>
        <w:tblW w:w="14949"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67"/>
        <w:gridCol w:w="7883"/>
        <w:gridCol w:w="1238"/>
        <w:gridCol w:w="1250"/>
        <w:gridCol w:w="2162"/>
      </w:tblGrid>
      <w:tr w14:paraId="1F9F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9" w:type="dxa"/>
            <w:noWrap w:val="0"/>
            <w:vAlign w:val="center"/>
          </w:tcPr>
          <w:p w14:paraId="68C25E4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567" w:type="dxa"/>
            <w:noWrap w:val="0"/>
            <w:vAlign w:val="center"/>
          </w:tcPr>
          <w:p w14:paraId="6790590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产品名称</w:t>
            </w:r>
          </w:p>
        </w:tc>
        <w:tc>
          <w:tcPr>
            <w:tcW w:w="7883" w:type="dxa"/>
            <w:noWrap w:val="0"/>
            <w:vAlign w:val="center"/>
          </w:tcPr>
          <w:p w14:paraId="3076EE7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功能参数</w:t>
            </w:r>
          </w:p>
        </w:tc>
        <w:tc>
          <w:tcPr>
            <w:tcW w:w="1238" w:type="dxa"/>
            <w:noWrap w:val="0"/>
            <w:vAlign w:val="center"/>
          </w:tcPr>
          <w:p w14:paraId="57D8457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250" w:type="dxa"/>
            <w:noWrap w:val="0"/>
            <w:vAlign w:val="center"/>
          </w:tcPr>
          <w:p w14:paraId="4F58CCA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2162" w:type="dxa"/>
            <w:noWrap w:val="0"/>
            <w:vAlign w:val="center"/>
          </w:tcPr>
          <w:p w14:paraId="3962273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C86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49" w:type="dxa"/>
            <w:noWrap w:val="0"/>
            <w:vAlign w:val="center"/>
          </w:tcPr>
          <w:p w14:paraId="16CB3AD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w:t>
            </w:r>
          </w:p>
        </w:tc>
        <w:tc>
          <w:tcPr>
            <w:tcW w:w="1567" w:type="dxa"/>
            <w:noWrap w:val="0"/>
            <w:vAlign w:val="center"/>
          </w:tcPr>
          <w:p w14:paraId="08661A4C">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2"/>
                <w:szCs w:val="22"/>
                <w:u w:val="none"/>
                <w:lang w:val="en-US" w:eastAsia="zh-CN" w:bidi="ar"/>
              </w:rPr>
              <w:t>立柜式空调</w:t>
            </w:r>
          </w:p>
        </w:tc>
        <w:tc>
          <w:tcPr>
            <w:tcW w:w="7883" w:type="dxa"/>
            <w:noWrap w:val="0"/>
            <w:vAlign w:val="center"/>
          </w:tcPr>
          <w:p w14:paraId="3134CA48">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大3P,国家能效等级一级,制冷量≥7210W,制冷功率≤2060W。制热量≥9660W,制热功率≤2870。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2.双排冷凝器。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3.电源规格：220V~/50Hz。</w:t>
            </w:r>
          </w:p>
          <w:p w14:paraId="73D35BA2">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4.大3匹折叠式空调支架，型号A203，材质201不锈钢</w:t>
            </w:r>
          </w:p>
        </w:tc>
        <w:tc>
          <w:tcPr>
            <w:tcW w:w="1238" w:type="dxa"/>
            <w:noWrap w:val="0"/>
            <w:vAlign w:val="center"/>
          </w:tcPr>
          <w:p w14:paraId="11BD57C4">
            <w:pPr>
              <w:keepNext w:val="0"/>
              <w:keepLines w:val="0"/>
              <w:widowControl/>
              <w:suppressLineNumbers w:val="0"/>
              <w:jc w:val="center"/>
              <w:textAlignment w:val="center"/>
              <w:rPr>
                <w:rFonts w:hint="default" w:ascii="仿宋" w:hAnsi="仿宋" w:eastAsia="仿宋" w:cs="仿宋"/>
                <w:color w:val="auto"/>
                <w:highlight w:val="none"/>
                <w:vertAlign w:val="baseline"/>
                <w:lang w:val="en-US"/>
              </w:rPr>
            </w:pPr>
            <w:r>
              <w:rPr>
                <w:rFonts w:hint="eastAsia" w:ascii="仿宋" w:hAnsi="仿宋" w:eastAsia="仿宋" w:cs="仿宋"/>
                <w:i w:val="0"/>
                <w:iCs w:val="0"/>
                <w:color w:val="000000"/>
                <w:kern w:val="0"/>
                <w:sz w:val="22"/>
                <w:szCs w:val="22"/>
                <w:u w:val="none"/>
                <w:lang w:val="en-US" w:eastAsia="zh-CN" w:bidi="ar"/>
              </w:rPr>
              <w:t>70</w:t>
            </w:r>
          </w:p>
        </w:tc>
        <w:tc>
          <w:tcPr>
            <w:tcW w:w="1250" w:type="dxa"/>
            <w:noWrap w:val="0"/>
            <w:vAlign w:val="center"/>
          </w:tcPr>
          <w:p w14:paraId="3A623DBE">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2"/>
                <w:szCs w:val="22"/>
                <w:u w:val="none"/>
                <w:lang w:val="en-US" w:eastAsia="zh-CN" w:bidi="ar"/>
              </w:rPr>
              <w:t>台</w:t>
            </w:r>
          </w:p>
        </w:tc>
        <w:tc>
          <w:tcPr>
            <w:tcW w:w="2162" w:type="dxa"/>
            <w:noWrap w:val="0"/>
            <w:vAlign w:val="center"/>
          </w:tcPr>
          <w:p w14:paraId="6158B0E6">
            <w:pPr>
              <w:rPr>
                <w:rFonts w:hint="eastAsia" w:ascii="仿宋" w:hAnsi="仿宋" w:eastAsia="仿宋" w:cs="仿宋"/>
                <w:color w:val="auto"/>
                <w:highlight w:val="none"/>
                <w:vertAlign w:val="baseline"/>
              </w:rPr>
            </w:pPr>
          </w:p>
        </w:tc>
      </w:tr>
    </w:tbl>
    <w:p w14:paraId="57607F17">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bCs/>
          <w:color w:val="auto"/>
          <w:highlight w:val="none"/>
          <w:lang w:eastAsia="zh-CN"/>
        </w:rPr>
        <w:sectPr>
          <w:pgSz w:w="16840" w:h="11910" w:orient="landscape"/>
          <w:pgMar w:top="1361" w:right="1276" w:bottom="1361" w:left="1349" w:header="0" w:footer="1191" w:gutter="0"/>
          <w:lnNumType w:countBy="0" w:distance="360"/>
          <w:pgNumType w:fmt="decimal"/>
          <w:cols w:space="720" w:num="1"/>
        </w:sectPr>
      </w:pPr>
    </w:p>
    <w:p w14:paraId="0FEECB40">
      <w:pPr>
        <w:keepNext w:val="0"/>
        <w:keepLines w:val="0"/>
        <w:pageBreakBefore w:val="0"/>
        <w:widowControl w:val="0"/>
        <w:kinsoku/>
        <w:overflowPunct/>
        <w:bidi w:val="0"/>
        <w:spacing w:line="400" w:lineRule="exact"/>
        <w:ind w:right="26" w:rightChars="11"/>
        <w:jc w:val="lef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包三商务要求：</w:t>
      </w:r>
    </w:p>
    <w:p w14:paraId="1AEF4A34">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1、报价方式：投标人的投标报价金额必须按照招标文件规定进行报价，并且在合同实施期间不因任何因素变化而变动。投标人在确认报价时，应考虑一定的风险系数。</w:t>
      </w:r>
    </w:p>
    <w:p w14:paraId="351C7079">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2、投标供应商应以招标文件规定的服务要求、责任范围和合同条件为基础进行报价。</w:t>
      </w:r>
    </w:p>
    <w:p w14:paraId="1AAB56B3">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3、</w:t>
      </w:r>
      <w:r>
        <w:rPr>
          <w:rFonts w:hint="eastAsia" w:ascii="仿宋" w:hAnsi="仿宋" w:eastAsia="仿宋" w:cs="仿宋"/>
          <w:b w:val="0"/>
          <w:bCs w:val="0"/>
          <w:color w:val="FF0000"/>
          <w:highlight w:val="none"/>
          <w:lang w:eastAsia="zh-CN"/>
        </w:rPr>
        <w:t>投标供应商的报价应包括所需货物购置费、税费、运输费、运输所需辅助材料费、装车费、保险费、付款方式导致的资金占用利息费、产品质量验收检验检测所需的一切费用、其它相关服务及售后服务费等，如一旦中标，在项目实施中出现任何遗漏，均由中标人免费提供，采购人不再支付其它任何费用。</w:t>
      </w:r>
    </w:p>
    <w:p w14:paraId="6D8E66B6">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4、投标供应商对采购项目内容只允许有一个投标报价，否则其投标无效。</w:t>
      </w:r>
    </w:p>
    <w:p w14:paraId="50809662">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5、采购人不接受投标人给予的赠品、回扣或者与采购无关的其他商品、服务。如有赠与行为，其投标无效。</w:t>
      </w:r>
    </w:p>
    <w:p w14:paraId="46065878">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6、投标文件中标明的价格在合同执行过程中是固定不变的，不得以任何理由予以变更。任何包含价格调整要求和条件的投标，其投标无效。</w:t>
      </w:r>
    </w:p>
    <w:p w14:paraId="2E67A16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7、供货时间：</w:t>
      </w:r>
      <w:r>
        <w:rPr>
          <w:rFonts w:hint="eastAsia" w:ascii="仿宋" w:hAnsi="仿宋" w:eastAsia="仿宋" w:cs="仿宋"/>
          <w:color w:val="FF0000"/>
          <w:sz w:val="21"/>
          <w:szCs w:val="24"/>
          <w:highlight w:val="none"/>
          <w:lang w:val="en-US" w:eastAsia="zh-CN"/>
        </w:rPr>
        <w:t>合同签订后30天内完成供货及安装</w:t>
      </w:r>
      <w:r>
        <w:rPr>
          <w:rFonts w:hint="eastAsia" w:ascii="仿宋" w:hAnsi="仿宋" w:eastAsia="仿宋" w:cs="仿宋"/>
          <w:color w:val="FF0000"/>
          <w:sz w:val="21"/>
          <w:szCs w:val="24"/>
          <w:highlight w:val="none"/>
        </w:rPr>
        <w:t>。</w:t>
      </w:r>
    </w:p>
    <w:p w14:paraId="34CB180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highlight w:val="none"/>
          <w:lang w:val="en-US" w:eastAsia="zh-CN"/>
        </w:rPr>
        <w:t>质量保证期：三年。</w:t>
      </w:r>
    </w:p>
    <w:p w14:paraId="46DFF4D0">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9、为保证产品质量，中标人需对所投产品技术参数真实性负责，如有虚假，将依法承担相应责任并取消中标人资格。</w:t>
      </w:r>
    </w:p>
    <w:p w14:paraId="6A483FDC">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FF0000"/>
          <w:highlight w:val="none"/>
          <w:lang w:val="en-US" w:eastAsia="zh-CN"/>
        </w:rPr>
      </w:pPr>
      <w:r>
        <w:rPr>
          <w:rFonts w:hint="eastAsia" w:ascii="仿宋" w:hAnsi="仿宋" w:eastAsia="仿宋" w:cs="仿宋"/>
          <w:b w:val="0"/>
          <w:bCs w:val="0"/>
          <w:color w:val="FF0000"/>
          <w:highlight w:val="none"/>
          <w:lang w:val="en-US" w:eastAsia="zh-CN"/>
        </w:rPr>
        <w:t>10、验收要求：按合同约定。</w:t>
      </w:r>
    </w:p>
    <w:p w14:paraId="05C715CA">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highlight w:val="none"/>
          <w:lang w:val="en-US" w:eastAsia="zh-CN"/>
        </w:rPr>
        <w:t>11、付款方式：验收</w:t>
      </w:r>
      <w:r>
        <w:rPr>
          <w:rFonts w:hint="eastAsia" w:ascii="仿宋" w:hAnsi="仿宋" w:eastAsia="仿宋" w:cs="仿宋"/>
          <w:color w:val="auto"/>
          <w:highlight w:val="none"/>
          <w:lang w:val="en-US" w:eastAsia="zh-CN"/>
        </w:rPr>
        <w:t>合格后支付合同价款的70%，审计结算完成后支付至结算金额的95%，剩下5%履约保证金在质保期满后一次性无息付款。</w:t>
      </w:r>
    </w:p>
    <w:p w14:paraId="2EF71DDF">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rPr>
        <w:sectPr>
          <w:pgSz w:w="11910" w:h="16840"/>
          <w:pgMar w:top="1276" w:right="1361" w:bottom="1349" w:left="1361" w:header="0" w:footer="1191" w:gutter="0"/>
          <w:lnNumType w:countBy="0" w:distance="360"/>
          <w:pgNumType w:fmt="decimal"/>
          <w:cols w:space="720" w:num="1"/>
        </w:sectPr>
      </w:pPr>
    </w:p>
    <w:p w14:paraId="6683FF17">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包四采购清单一览表</w:t>
      </w:r>
    </w:p>
    <w:tbl>
      <w:tblPr>
        <w:tblStyle w:val="5"/>
        <w:tblW w:w="14949"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67"/>
        <w:gridCol w:w="7883"/>
        <w:gridCol w:w="1238"/>
        <w:gridCol w:w="1084"/>
        <w:gridCol w:w="2328"/>
      </w:tblGrid>
      <w:tr w14:paraId="1314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9" w:type="dxa"/>
            <w:noWrap w:val="0"/>
            <w:vAlign w:val="center"/>
          </w:tcPr>
          <w:p w14:paraId="2212AB2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567" w:type="dxa"/>
            <w:noWrap w:val="0"/>
            <w:vAlign w:val="center"/>
          </w:tcPr>
          <w:p w14:paraId="71A72C1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产品名称</w:t>
            </w:r>
          </w:p>
        </w:tc>
        <w:tc>
          <w:tcPr>
            <w:tcW w:w="7883" w:type="dxa"/>
            <w:noWrap w:val="0"/>
            <w:vAlign w:val="center"/>
          </w:tcPr>
          <w:p w14:paraId="6359D16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功能参数</w:t>
            </w:r>
          </w:p>
        </w:tc>
        <w:tc>
          <w:tcPr>
            <w:tcW w:w="1238" w:type="dxa"/>
            <w:noWrap w:val="0"/>
            <w:vAlign w:val="center"/>
          </w:tcPr>
          <w:p w14:paraId="12EA879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1084" w:type="dxa"/>
            <w:noWrap w:val="0"/>
            <w:vAlign w:val="center"/>
          </w:tcPr>
          <w:p w14:paraId="181B700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2328" w:type="dxa"/>
            <w:noWrap w:val="0"/>
            <w:vAlign w:val="center"/>
          </w:tcPr>
          <w:p w14:paraId="4990168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0F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49" w:type="dxa"/>
            <w:noWrap w:val="0"/>
            <w:vAlign w:val="center"/>
          </w:tcPr>
          <w:p w14:paraId="3106DD81">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w:t>
            </w:r>
          </w:p>
        </w:tc>
        <w:tc>
          <w:tcPr>
            <w:tcW w:w="1567" w:type="dxa"/>
            <w:noWrap w:val="0"/>
            <w:vAlign w:val="center"/>
          </w:tcPr>
          <w:p w14:paraId="0667F1B2">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立冰机（教师办公室）</w:t>
            </w:r>
          </w:p>
        </w:tc>
        <w:tc>
          <w:tcPr>
            <w:tcW w:w="7883" w:type="dxa"/>
            <w:noWrap w:val="0"/>
            <w:vAlign w:val="center"/>
          </w:tcPr>
          <w:p w14:paraId="6FC01445">
            <w:pPr>
              <w:keepNext w:val="0"/>
              <w:keepLines w:val="0"/>
              <w:widowControl/>
              <w:suppressLineNumbers w:val="0"/>
              <w:jc w:val="both"/>
              <w:textAlignment w:val="top"/>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规格：380*390*1310mm（±10mm），功率：2000W，电源：220V  额定频率：50HZ ，适用水压：0.1-1.7（Mpa），供水量：开水15L/H ，出水咀：2开水 ，内胆：304不锈钢</w:t>
            </w:r>
          </w:p>
        </w:tc>
        <w:tc>
          <w:tcPr>
            <w:tcW w:w="1238" w:type="dxa"/>
            <w:noWrap w:val="0"/>
            <w:vAlign w:val="center"/>
          </w:tcPr>
          <w:p w14:paraId="0466DB2A">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16</w:t>
            </w:r>
          </w:p>
        </w:tc>
        <w:tc>
          <w:tcPr>
            <w:tcW w:w="1084" w:type="dxa"/>
            <w:noWrap w:val="0"/>
            <w:vAlign w:val="center"/>
          </w:tcPr>
          <w:p w14:paraId="6F19F2B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000000"/>
                <w:kern w:val="0"/>
                <w:sz w:val="20"/>
                <w:szCs w:val="20"/>
                <w:u w:val="none"/>
                <w:lang w:val="en-US" w:eastAsia="zh-CN" w:bidi="ar"/>
              </w:rPr>
              <w:t>台</w:t>
            </w:r>
          </w:p>
        </w:tc>
        <w:tc>
          <w:tcPr>
            <w:tcW w:w="2328" w:type="dxa"/>
            <w:noWrap w:val="0"/>
            <w:vAlign w:val="center"/>
          </w:tcPr>
          <w:p w14:paraId="0B8315FF">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6173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49" w:type="dxa"/>
            <w:noWrap w:val="0"/>
            <w:vAlign w:val="center"/>
          </w:tcPr>
          <w:p w14:paraId="29BC7FC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567" w:type="dxa"/>
            <w:noWrap w:val="0"/>
            <w:vAlign w:val="center"/>
          </w:tcPr>
          <w:p w14:paraId="17EFB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管线机（教室）</w:t>
            </w:r>
          </w:p>
        </w:tc>
        <w:tc>
          <w:tcPr>
            <w:tcW w:w="7883" w:type="dxa"/>
            <w:noWrap w:val="0"/>
            <w:vAlign w:val="center"/>
          </w:tcPr>
          <w:p w14:paraId="000E0087">
            <w:pPr>
              <w:keepNext w:val="0"/>
              <w:keepLines w:val="0"/>
              <w:widowControl/>
              <w:suppressLineNumbers w:val="0"/>
              <w:jc w:val="both"/>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规格：30.5*13.5*39.5mm（±10mm），功率：2200W ，电源：220V ，额定频率：50HZ，适用水压：0.1-1.7（Mpa），25°C、45°C、65°C、85°C、100°C童锁，温度显示供水量：开水15L/H，出水咀：2开水，内胆：304不锈钢</w:t>
            </w:r>
          </w:p>
        </w:tc>
        <w:tc>
          <w:tcPr>
            <w:tcW w:w="1238" w:type="dxa"/>
            <w:noWrap w:val="0"/>
            <w:vAlign w:val="center"/>
          </w:tcPr>
          <w:p w14:paraId="7152BC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c>
          <w:tcPr>
            <w:tcW w:w="1084" w:type="dxa"/>
            <w:noWrap w:val="0"/>
            <w:vAlign w:val="center"/>
          </w:tcPr>
          <w:p w14:paraId="0BC980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2328" w:type="dxa"/>
            <w:noWrap w:val="0"/>
            <w:vAlign w:val="center"/>
          </w:tcPr>
          <w:p w14:paraId="3DD7FBFA">
            <w:pPr>
              <w:keepNext w:val="0"/>
              <w:keepLines w:val="0"/>
              <w:widowControl/>
              <w:suppressLineNumbers w:val="0"/>
              <w:jc w:val="center"/>
              <w:textAlignment w:val="center"/>
              <w:rPr>
                <w:rFonts w:hint="eastAsia" w:ascii="仿宋" w:hAnsi="仿宋" w:eastAsia="仿宋" w:cs="仿宋"/>
                <w:color w:val="auto"/>
                <w:highlight w:val="none"/>
                <w:vertAlign w:val="baseline"/>
              </w:rPr>
            </w:pPr>
          </w:p>
        </w:tc>
      </w:tr>
      <w:tr w14:paraId="29B3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849" w:type="dxa"/>
            <w:noWrap w:val="0"/>
            <w:vAlign w:val="center"/>
          </w:tcPr>
          <w:p w14:paraId="0449618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567" w:type="dxa"/>
            <w:noWrap w:val="0"/>
            <w:vAlign w:val="center"/>
          </w:tcPr>
          <w:p w14:paraId="6A68DE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不锈钢3吨净水设备</w:t>
            </w:r>
          </w:p>
        </w:tc>
        <w:tc>
          <w:tcPr>
            <w:tcW w:w="7883" w:type="dxa"/>
            <w:noWrap w:val="0"/>
            <w:vAlign w:val="center"/>
          </w:tcPr>
          <w:p w14:paraId="601DE13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电源规格380V/50Hz，三相五线，额定总功率：7.5–12.5 kW（含泵体+控制系统）；外形尺寸（参考）2200×800×1800 mm（±10mm），UPVC/304食品级不锈钢，系统脱盐率≥98%（稳定运行≥99%），出水水质标准符合GB 5749-2006《生活饮用水卫生标准》、CJ 94-2005《饮用净水水质标准》；原水泵380V/50Hz，1.5–2.2 kW，流量≥4 m³/h，扬程≥30m；七效净滤器（包含石英砂过滤器、活性炭过滤器、离子交换树脂过滤器、精滤芯过滤器、RO反渗透过滤、KDF滤芯过滤器、后置活性炭过滤等装置）；运行控制：PLC全自动控制，带高低压保护、缺水保护、满水停机、自动冲洗功能；操作界面：7寸触摸屏，可实时显示运行压力、电导率、流量、运行状态等参数；保护功能：低压停机、高压停机、缺水停机、满水停机、过载保护、漏电保护、相序保护；冲洗功能：开机自动冲洗、关机自动冲洗、运行定时自动冲洗，可手动冲洗；原水箱和储水箱：304食品级不锈钢，共5吨容积，带空气呼吸器、液位传感器、清洗口、真空密封罐体；变频供水泵组：380V/50Hz，1.5–2.2 kW，一用一备/单泵设计，变频恒压控制；紫外线杀菌器：30–40W，过流式设计，304不锈钢腔体，紫外波长254nm；臭氧消毒装置：臭氧产量5–10g/h，浓度0.3–0.5 ppm，带尾气破坏装置</w:t>
            </w:r>
          </w:p>
        </w:tc>
        <w:tc>
          <w:tcPr>
            <w:tcW w:w="1238" w:type="dxa"/>
            <w:noWrap w:val="0"/>
            <w:vAlign w:val="center"/>
          </w:tcPr>
          <w:p w14:paraId="08A679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084" w:type="dxa"/>
            <w:noWrap w:val="0"/>
            <w:vAlign w:val="center"/>
          </w:tcPr>
          <w:p w14:paraId="1FA177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2328" w:type="dxa"/>
            <w:noWrap w:val="0"/>
            <w:vAlign w:val="center"/>
          </w:tcPr>
          <w:p w14:paraId="19C9DCBF">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rPr>
              <w:t>▲</w:t>
            </w:r>
            <w:r>
              <w:rPr>
                <w:rFonts w:hint="eastAsia" w:ascii="仿宋" w:hAnsi="仿宋" w:eastAsia="仿宋" w:cs="仿宋"/>
                <w:color w:val="auto"/>
                <w:highlight w:val="none"/>
                <w:vertAlign w:val="baseline"/>
                <w:lang w:eastAsia="zh-CN"/>
              </w:rPr>
              <w:t>核心产品</w:t>
            </w:r>
          </w:p>
        </w:tc>
      </w:tr>
    </w:tbl>
    <w:p w14:paraId="38390BB9">
      <w:pPr>
        <w:keepNext w:val="0"/>
        <w:keepLines w:val="0"/>
        <w:pageBreakBefore w:val="0"/>
        <w:widowControl w:val="0"/>
        <w:kinsoku/>
        <w:overflowPunct/>
        <w:bidi w:val="0"/>
        <w:spacing w:line="400" w:lineRule="exact"/>
        <w:ind w:right="26" w:rightChars="11"/>
        <w:jc w:val="left"/>
        <w:textAlignment w:val="auto"/>
        <w:rPr>
          <w:rFonts w:hint="eastAsia" w:ascii="仿宋" w:hAnsi="仿宋" w:eastAsia="仿宋" w:cs="仿宋"/>
          <w:b/>
          <w:bCs/>
          <w:color w:val="auto"/>
          <w:highlight w:val="none"/>
          <w:lang w:eastAsia="zh-CN"/>
        </w:rPr>
      </w:pPr>
    </w:p>
    <w:p w14:paraId="499F319E">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bCs/>
          <w:color w:val="auto"/>
          <w:highlight w:val="none"/>
          <w:lang w:eastAsia="zh-CN"/>
        </w:rPr>
        <w:sectPr>
          <w:pgSz w:w="16840" w:h="11910" w:orient="landscape"/>
          <w:pgMar w:top="1361" w:right="1276" w:bottom="1361" w:left="1349" w:header="0" w:footer="1191" w:gutter="0"/>
          <w:lnNumType w:countBy="0" w:distance="360"/>
          <w:pgNumType w:fmt="decimal"/>
          <w:cols w:space="720" w:num="1"/>
        </w:sectPr>
      </w:pPr>
    </w:p>
    <w:p w14:paraId="048EA956">
      <w:pPr>
        <w:keepNext w:val="0"/>
        <w:keepLines w:val="0"/>
        <w:pageBreakBefore w:val="0"/>
        <w:widowControl w:val="0"/>
        <w:kinsoku/>
        <w:overflowPunct/>
        <w:bidi w:val="0"/>
        <w:spacing w:line="400" w:lineRule="exact"/>
        <w:ind w:right="26" w:rightChars="11"/>
        <w:jc w:val="lef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包四商务要求：</w:t>
      </w:r>
    </w:p>
    <w:p w14:paraId="2206EBE7">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1、报价方式：投标人的投标报价金额必须按照招标文件规定进行报价，并且在合同实施期间不因任何因素变化而变动。投标人在确认报价时，应考虑一定的风险系数。</w:t>
      </w:r>
    </w:p>
    <w:p w14:paraId="56AAA4AA">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2、投标供应商应以招标文件规定的服务要求、责任范围和合同条件为基础进行报价。</w:t>
      </w:r>
    </w:p>
    <w:p w14:paraId="1CC21F46">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3、</w:t>
      </w:r>
      <w:r>
        <w:rPr>
          <w:rFonts w:hint="eastAsia" w:ascii="仿宋" w:hAnsi="仿宋" w:eastAsia="仿宋" w:cs="仿宋"/>
          <w:b w:val="0"/>
          <w:bCs w:val="0"/>
          <w:color w:val="FF0000"/>
          <w:highlight w:val="none"/>
          <w:lang w:eastAsia="zh-CN"/>
        </w:rPr>
        <w:t>投标供应商的报价应包括所需货物购置费、税费、运输费、运输所需辅助材料费、装车费、保险费、付款方式导致的资金占用利息费、产品质量验收检验检测所需的一切费用、其它相关服务及售后服务费等，如一旦中标，在项目实施中出现任何遗漏，均由中标人免费提供，采购人不再支付其它任何费用。</w:t>
      </w:r>
    </w:p>
    <w:p w14:paraId="251291DF">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4、投标供应商对采购项目内容只允许有一个投标报价，否则其投标无效。</w:t>
      </w:r>
    </w:p>
    <w:p w14:paraId="6928CE6F">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5、采购人不接受投标人给予的赠品、回扣或者与采购无关的其他商品、服务。如有赠与行为，其投标无效。</w:t>
      </w:r>
    </w:p>
    <w:p w14:paraId="013B98DD">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6、投标文件中标明的价格在合同执行过程中是固定不变的，不得以任何理由予以变更。任何包含价格调整要求和条件的投标，其投标无效。</w:t>
      </w:r>
    </w:p>
    <w:p w14:paraId="4D1AA20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7、供货时间：</w:t>
      </w:r>
      <w:r>
        <w:rPr>
          <w:rFonts w:hint="eastAsia" w:ascii="仿宋" w:hAnsi="仿宋" w:eastAsia="仿宋" w:cs="仿宋"/>
          <w:color w:val="FF0000"/>
          <w:sz w:val="21"/>
          <w:szCs w:val="24"/>
          <w:highlight w:val="none"/>
          <w:lang w:val="en-US" w:eastAsia="zh-CN"/>
        </w:rPr>
        <w:t>合同签订后30天内完成供货及安装</w:t>
      </w:r>
      <w:r>
        <w:rPr>
          <w:rFonts w:hint="eastAsia" w:ascii="仿宋" w:hAnsi="仿宋" w:eastAsia="仿宋" w:cs="仿宋"/>
          <w:color w:val="FF0000"/>
          <w:sz w:val="21"/>
          <w:szCs w:val="24"/>
          <w:highlight w:val="none"/>
        </w:rPr>
        <w:t>。</w:t>
      </w:r>
    </w:p>
    <w:p w14:paraId="29C8472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highlight w:val="none"/>
          <w:lang w:val="en-US" w:eastAsia="zh-CN"/>
        </w:rPr>
        <w:t>质量保证期：三年。</w:t>
      </w:r>
    </w:p>
    <w:p w14:paraId="669F723E">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9、为保证产品质量，中标人需对所投产品技术参数真实性负责，如有虚假，将依法承担相应责任并取消中标人资格。</w:t>
      </w:r>
    </w:p>
    <w:p w14:paraId="604620E9">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b w:val="0"/>
          <w:bCs w:val="0"/>
          <w:color w:val="FF0000"/>
          <w:highlight w:val="none"/>
          <w:lang w:val="en-US" w:eastAsia="zh-CN"/>
        </w:rPr>
      </w:pPr>
      <w:r>
        <w:rPr>
          <w:rFonts w:hint="eastAsia" w:ascii="仿宋" w:hAnsi="仿宋" w:eastAsia="仿宋" w:cs="仿宋"/>
          <w:b w:val="0"/>
          <w:bCs w:val="0"/>
          <w:color w:val="FF0000"/>
          <w:highlight w:val="none"/>
          <w:lang w:val="en-US" w:eastAsia="zh-CN"/>
        </w:rPr>
        <w:t>10、验收要求：按合同约定。</w:t>
      </w:r>
    </w:p>
    <w:p w14:paraId="4BD0639B">
      <w:pPr>
        <w:keepNext w:val="0"/>
        <w:keepLines w:val="0"/>
        <w:pageBreakBefore w:val="0"/>
        <w:widowControl w:val="0"/>
        <w:kinsoku/>
        <w:overflowPunct/>
        <w:bidi w:val="0"/>
        <w:spacing w:line="400" w:lineRule="exact"/>
        <w:ind w:right="26" w:rightChars="11" w:firstLine="420"/>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highlight w:val="none"/>
          <w:lang w:val="en-US" w:eastAsia="zh-CN"/>
        </w:rPr>
        <w:t>11、付款方式：验收</w:t>
      </w:r>
      <w:r>
        <w:rPr>
          <w:rFonts w:hint="eastAsia" w:ascii="仿宋" w:hAnsi="仿宋" w:eastAsia="仿宋" w:cs="仿宋"/>
          <w:color w:val="auto"/>
          <w:highlight w:val="none"/>
          <w:lang w:val="en-US" w:eastAsia="zh-CN"/>
        </w:rPr>
        <w:t>合格后支付合同价款的70%，审计结算完成后支付至结算金额的95%，剩下5%履约保证金在质保期满后一次性无息付款。</w:t>
      </w:r>
    </w:p>
    <w:p w14:paraId="1DA5F72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75041"/>
    <w:rsid w:val="37F7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before="121" w:beforeLines="0"/>
      <w:ind w:left="229"/>
    </w:pPr>
    <w:rPr>
      <w:rFonts w:hint="eastAsia" w:ascii="宋体" w:hAnsi="宋体" w:eastAsia="宋体"/>
      <w:sz w:val="20"/>
      <w:szCs w:val="24"/>
    </w:rPr>
  </w:style>
  <w:style w:type="paragraph" w:customStyle="1" w:styleId="3">
    <w:name w:val="正文1"/>
    <w:basedOn w:val="1"/>
    <w:next w:val="1"/>
    <w:qFormat/>
    <w:uiPriority w:val="0"/>
    <w:rPr>
      <w:rFonts w:ascii="仿宋" w:hAnsi="仿宋" w:eastAsia="仿宋"/>
      <w:kern w:val="0"/>
      <w:sz w:val="28"/>
      <w:szCs w:val="20"/>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2026-06-17T10:39:00Z</dcterms:created>
  <dc:creator>钟小小</dc:creator>
  <cp:lastModifiedBy>钟小小</cp:lastModifiedBy>
  <dcterms:modified xsi:type="dcterms:W3CDTF">2026-06-17T10:41:02Z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912C5C564FDE4CBC83D703BF89937135_11</vt:lpwstr>
  </property>
  <property fmtid="{D5CDD505-2E9C-101B-9397-08002B2CF9AE}" pid="4" name="KSOTemplateDocerSaveRecord">
    <vt:lpwstr>eyJoZGlkIjoiYjQ5NGVlMzhiODA2ZWRmMjVmYjk2ZDVlMTg1ODA1MDkiLCJ1c2VySWQiOiIyMDQwMjk2MzcifQ==</vt:lpwstr>
  </property>
</Properties>
</file>