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C8FC2">
      <w:pPr>
        <w:pStyle w:val="2"/>
        <w:spacing w:before="114" w:line="224" w:lineRule="auto"/>
        <w:ind w:left="3582"/>
        <w:rPr>
          <w:sz w:val="35"/>
          <w:szCs w:val="35"/>
          <w:lang w:eastAsia="zh-CN"/>
        </w:rPr>
      </w:pPr>
      <w:r>
        <w:rPr>
          <w:b/>
          <w:bCs/>
          <w:spacing w:val="5"/>
          <w:sz w:val="35"/>
          <w:szCs w:val="35"/>
          <w:lang w:eastAsia="zh-CN"/>
        </w:rPr>
        <w:t>采购需求</w:t>
      </w:r>
    </w:p>
    <w:p w14:paraId="7AB39537">
      <w:pPr>
        <w:spacing w:before="164" w:line="222" w:lineRule="auto"/>
        <w:ind w:left="3493"/>
        <w:outlineLvl w:val="1"/>
        <w:rPr>
          <w:rFonts w:ascii="黑体" w:hAnsi="黑体" w:eastAsia="黑体" w:cs="黑体"/>
          <w:sz w:val="28"/>
          <w:szCs w:val="28"/>
          <w:lang w:eastAsia="zh-CN"/>
        </w:rPr>
      </w:pPr>
      <w:r>
        <w:rPr>
          <w:rFonts w:ascii="黑体" w:hAnsi="黑体" w:eastAsia="黑体" w:cs="黑体"/>
          <w:b/>
          <w:bCs/>
          <w:spacing w:val="-8"/>
          <w:sz w:val="28"/>
          <w:szCs w:val="28"/>
          <w:lang w:eastAsia="zh-CN"/>
        </w:rPr>
        <w:t>第一节采购清单一览表</w:t>
      </w:r>
    </w:p>
    <w:p w14:paraId="7C76703F">
      <w:pPr>
        <w:spacing w:line="136" w:lineRule="exact"/>
        <w:rPr>
          <w:lang w:eastAsia="zh-CN"/>
        </w:rPr>
      </w:pPr>
    </w:p>
    <w:tbl>
      <w:tblPr>
        <w:tblStyle w:val="4"/>
        <w:tblpPr w:leftFromText="180" w:rightFromText="180" w:vertAnchor="text" w:horzAnchor="page" w:tblpX="1361" w:tblpY="151"/>
        <w:tblOverlap w:val="never"/>
        <w:tblW w:w="94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1541"/>
        <w:gridCol w:w="1705"/>
        <w:gridCol w:w="1508"/>
        <w:gridCol w:w="846"/>
        <w:gridCol w:w="1501"/>
        <w:gridCol w:w="1455"/>
      </w:tblGrid>
      <w:tr w14:paraId="5EB5D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trPr>
        <w:tc>
          <w:tcPr>
            <w:tcW w:w="928" w:type="dxa"/>
            <w:tcBorders>
              <w:top w:val="single" w:color="000000" w:sz="2" w:space="0"/>
              <w:left w:val="single" w:color="000000" w:sz="2" w:space="0"/>
            </w:tcBorders>
            <w:noWrap w:val="0"/>
            <w:vAlign w:val="top"/>
          </w:tcPr>
          <w:p w14:paraId="4B7A3073">
            <w:pPr>
              <w:spacing w:line="258" w:lineRule="auto"/>
              <w:rPr>
                <w:lang w:eastAsia="zh-CN"/>
              </w:rPr>
            </w:pPr>
          </w:p>
          <w:p w14:paraId="61BB1485">
            <w:pPr>
              <w:pStyle w:val="6"/>
              <w:spacing w:before="78" w:line="221" w:lineRule="auto"/>
              <w:ind w:left="235"/>
            </w:pPr>
            <w:r>
              <w:rPr>
                <w:spacing w:val="-5"/>
              </w:rPr>
              <w:t>包号</w:t>
            </w:r>
          </w:p>
        </w:tc>
        <w:tc>
          <w:tcPr>
            <w:tcW w:w="1541" w:type="dxa"/>
            <w:tcBorders>
              <w:top w:val="single" w:color="000000" w:sz="2" w:space="0"/>
            </w:tcBorders>
            <w:noWrap w:val="0"/>
            <w:vAlign w:val="top"/>
          </w:tcPr>
          <w:p w14:paraId="6069EAF8">
            <w:pPr>
              <w:spacing w:line="259" w:lineRule="auto"/>
            </w:pPr>
          </w:p>
          <w:p w14:paraId="059CC29B">
            <w:pPr>
              <w:pStyle w:val="6"/>
              <w:spacing w:before="78" w:line="221" w:lineRule="auto"/>
              <w:ind w:left="413"/>
            </w:pPr>
            <w:r>
              <w:rPr>
                <w:spacing w:val="-4"/>
              </w:rPr>
              <w:t>包名称</w:t>
            </w:r>
          </w:p>
        </w:tc>
        <w:tc>
          <w:tcPr>
            <w:tcW w:w="1705" w:type="dxa"/>
            <w:tcBorders>
              <w:top w:val="single" w:color="000000" w:sz="2" w:space="0"/>
            </w:tcBorders>
            <w:noWrap w:val="0"/>
            <w:vAlign w:val="top"/>
          </w:tcPr>
          <w:p w14:paraId="69A55C4C">
            <w:pPr>
              <w:spacing w:line="259" w:lineRule="auto"/>
            </w:pPr>
          </w:p>
          <w:p w14:paraId="667B4422">
            <w:pPr>
              <w:pStyle w:val="6"/>
              <w:spacing w:before="78" w:line="220" w:lineRule="auto"/>
              <w:ind w:left="376"/>
            </w:pPr>
            <w:r>
              <w:rPr>
                <w:spacing w:val="-3"/>
              </w:rPr>
              <w:t>标的名称</w:t>
            </w:r>
          </w:p>
        </w:tc>
        <w:tc>
          <w:tcPr>
            <w:tcW w:w="1508" w:type="dxa"/>
            <w:tcBorders>
              <w:top w:val="single" w:color="000000" w:sz="2" w:space="0"/>
            </w:tcBorders>
            <w:noWrap w:val="0"/>
            <w:vAlign w:val="top"/>
          </w:tcPr>
          <w:p w14:paraId="15CFB1E9">
            <w:pPr>
              <w:pStyle w:val="6"/>
              <w:spacing w:before="182" w:line="241" w:lineRule="auto"/>
              <w:ind w:left="639" w:right="149" w:hanging="477"/>
            </w:pPr>
            <w:r>
              <w:rPr>
                <w:spacing w:val="-3"/>
              </w:rPr>
              <w:t>简要技术要</w:t>
            </w:r>
            <w:r>
              <w:t>求</w:t>
            </w:r>
          </w:p>
        </w:tc>
        <w:tc>
          <w:tcPr>
            <w:tcW w:w="846" w:type="dxa"/>
            <w:tcBorders>
              <w:top w:val="single" w:color="000000" w:sz="2" w:space="0"/>
            </w:tcBorders>
            <w:noWrap w:val="0"/>
            <w:vAlign w:val="top"/>
          </w:tcPr>
          <w:p w14:paraId="2014B528">
            <w:pPr>
              <w:spacing w:line="259" w:lineRule="auto"/>
            </w:pPr>
          </w:p>
          <w:p w14:paraId="4141BA35">
            <w:pPr>
              <w:pStyle w:val="6"/>
              <w:spacing w:before="78" w:line="219" w:lineRule="auto"/>
              <w:ind w:left="190"/>
            </w:pPr>
            <w:r>
              <w:rPr>
                <w:spacing w:val="-6"/>
              </w:rPr>
              <w:t>数量</w:t>
            </w:r>
          </w:p>
        </w:tc>
        <w:tc>
          <w:tcPr>
            <w:tcW w:w="1501" w:type="dxa"/>
            <w:tcBorders>
              <w:top w:val="single" w:color="000000" w:sz="2" w:space="0"/>
            </w:tcBorders>
            <w:noWrap w:val="0"/>
            <w:vAlign w:val="top"/>
          </w:tcPr>
          <w:p w14:paraId="0112E876">
            <w:pPr>
              <w:pStyle w:val="6"/>
              <w:spacing w:before="183"/>
              <w:ind w:left="117" w:right="27" w:firstLine="71"/>
            </w:pPr>
            <w:r>
              <w:rPr>
                <w:spacing w:val="-4"/>
              </w:rPr>
              <w:t>标的预</w:t>
            </w:r>
            <w:r>
              <w:rPr>
                <w:spacing w:val="-9"/>
              </w:rPr>
              <w:t>算（元）</w:t>
            </w:r>
          </w:p>
        </w:tc>
        <w:tc>
          <w:tcPr>
            <w:tcW w:w="1455" w:type="dxa"/>
            <w:tcBorders>
              <w:top w:val="single" w:color="000000" w:sz="2" w:space="0"/>
              <w:right w:val="single" w:color="000000" w:sz="2" w:space="0"/>
            </w:tcBorders>
            <w:noWrap w:val="0"/>
            <w:vAlign w:val="top"/>
          </w:tcPr>
          <w:p w14:paraId="464ADB84">
            <w:pPr>
              <w:pStyle w:val="6"/>
              <w:spacing w:before="181"/>
              <w:ind w:left="115" w:right="56" w:firstLine="81"/>
            </w:pPr>
            <w:r>
              <w:rPr>
                <w:spacing w:val="-5"/>
              </w:rPr>
              <w:t>最高限</w:t>
            </w:r>
            <w:r>
              <w:rPr>
                <w:spacing w:val="-8"/>
              </w:rPr>
              <w:t>价（元）</w:t>
            </w:r>
          </w:p>
        </w:tc>
      </w:tr>
      <w:tr w14:paraId="179CF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7" w:hRule="atLeast"/>
        </w:trPr>
        <w:tc>
          <w:tcPr>
            <w:tcW w:w="928" w:type="dxa"/>
            <w:tcBorders>
              <w:left w:val="single" w:color="000000" w:sz="2" w:space="0"/>
              <w:bottom w:val="single" w:color="000000" w:sz="2" w:space="0"/>
            </w:tcBorders>
            <w:noWrap w:val="0"/>
            <w:vAlign w:val="center"/>
          </w:tcPr>
          <w:p w14:paraId="46B962A9">
            <w:pPr>
              <w:spacing w:line="449" w:lineRule="auto"/>
              <w:jc w:val="both"/>
            </w:pPr>
          </w:p>
          <w:p w14:paraId="1356FFEC">
            <w:pPr>
              <w:pStyle w:val="6"/>
              <w:spacing w:before="78" w:line="241" w:lineRule="auto"/>
              <w:ind w:left="433"/>
              <w:jc w:val="center"/>
            </w:pPr>
            <w:r>
              <w:t>1</w:t>
            </w:r>
          </w:p>
        </w:tc>
        <w:tc>
          <w:tcPr>
            <w:tcW w:w="1541" w:type="dxa"/>
            <w:tcBorders>
              <w:bottom w:val="single" w:color="000000" w:sz="2" w:space="0"/>
            </w:tcBorders>
            <w:noWrap w:val="0"/>
            <w:vAlign w:val="center"/>
          </w:tcPr>
          <w:p w14:paraId="6318D2CA">
            <w:pPr>
              <w:pStyle w:val="6"/>
              <w:spacing w:before="222"/>
              <w:ind w:left="171" w:right="166" w:hanging="1"/>
              <w:jc w:val="center"/>
              <w:rPr>
                <w:lang w:eastAsia="zh-CN"/>
              </w:rPr>
            </w:pPr>
            <w:r>
              <w:rPr>
                <w:rFonts w:hint="eastAsia"/>
                <w:lang w:eastAsia="zh-CN"/>
              </w:rPr>
              <w:t>郴州市精神病医院护工服务外包</w:t>
            </w:r>
          </w:p>
        </w:tc>
        <w:tc>
          <w:tcPr>
            <w:tcW w:w="1705" w:type="dxa"/>
            <w:tcBorders>
              <w:bottom w:val="single" w:color="000000" w:sz="2" w:space="0"/>
            </w:tcBorders>
            <w:noWrap w:val="0"/>
            <w:vAlign w:val="center"/>
          </w:tcPr>
          <w:p w14:paraId="6E8AB1F0">
            <w:pPr>
              <w:pStyle w:val="6"/>
              <w:spacing w:before="222"/>
              <w:ind w:left="171" w:right="166" w:hanging="1"/>
              <w:jc w:val="center"/>
              <w:rPr>
                <w:lang w:eastAsia="zh-CN"/>
              </w:rPr>
            </w:pPr>
            <w:r>
              <w:rPr>
                <w:rFonts w:hint="eastAsia"/>
                <w:lang w:eastAsia="zh-CN"/>
              </w:rPr>
              <w:t>郴州市精神病医院护工服务外包</w:t>
            </w:r>
          </w:p>
        </w:tc>
        <w:tc>
          <w:tcPr>
            <w:tcW w:w="1508" w:type="dxa"/>
            <w:tcBorders>
              <w:bottom w:val="single" w:color="000000" w:sz="2" w:space="0"/>
            </w:tcBorders>
            <w:noWrap w:val="0"/>
            <w:vAlign w:val="center"/>
          </w:tcPr>
          <w:p w14:paraId="02C37C31">
            <w:pPr>
              <w:spacing w:line="295" w:lineRule="auto"/>
              <w:jc w:val="center"/>
              <w:rPr>
                <w:lang w:eastAsia="zh-CN"/>
              </w:rPr>
            </w:pPr>
          </w:p>
          <w:p w14:paraId="779EB2CD">
            <w:pPr>
              <w:pStyle w:val="6"/>
              <w:spacing w:before="78" w:line="242" w:lineRule="auto"/>
              <w:ind w:left="395" w:right="149" w:hanging="233"/>
              <w:jc w:val="center"/>
            </w:pPr>
            <w:r>
              <w:rPr>
                <w:spacing w:val="-3"/>
              </w:rPr>
              <w:t>具体详见采购需求</w:t>
            </w:r>
          </w:p>
        </w:tc>
        <w:tc>
          <w:tcPr>
            <w:tcW w:w="846" w:type="dxa"/>
            <w:tcBorders>
              <w:bottom w:val="single" w:color="000000" w:sz="2" w:space="0"/>
            </w:tcBorders>
            <w:noWrap w:val="0"/>
            <w:vAlign w:val="center"/>
          </w:tcPr>
          <w:p w14:paraId="7E3B606C">
            <w:pPr>
              <w:pStyle w:val="6"/>
              <w:spacing w:before="78" w:line="219" w:lineRule="auto"/>
              <w:ind w:left="220"/>
              <w:jc w:val="center"/>
            </w:pPr>
            <w:r>
              <w:rPr>
                <w:rFonts w:hint="eastAsia"/>
                <w:spacing w:val="-7"/>
                <w:lang w:eastAsia="zh-CN"/>
              </w:rPr>
              <w:t>1</w:t>
            </w:r>
            <w:r>
              <w:rPr>
                <w:spacing w:val="-7"/>
              </w:rPr>
              <w:t>年</w:t>
            </w:r>
          </w:p>
        </w:tc>
        <w:tc>
          <w:tcPr>
            <w:tcW w:w="1501" w:type="dxa"/>
            <w:tcBorders>
              <w:bottom w:val="single" w:color="000000" w:sz="2" w:space="0"/>
            </w:tcBorders>
            <w:noWrap w:val="0"/>
            <w:vAlign w:val="center"/>
          </w:tcPr>
          <w:p w14:paraId="439C4045">
            <w:pPr>
              <w:pStyle w:val="6"/>
              <w:spacing w:before="63" w:line="239" w:lineRule="auto"/>
              <w:jc w:val="center"/>
              <w:rPr>
                <w:lang w:eastAsia="zh-CN"/>
              </w:rPr>
            </w:pPr>
            <w:r>
              <w:rPr>
                <w:spacing w:val="-4"/>
              </w:rPr>
              <w:t>￥</w:t>
            </w:r>
            <w:r>
              <w:rPr>
                <w:rFonts w:hint="eastAsia"/>
                <w:spacing w:val="-4"/>
                <w:lang w:eastAsia="zh-CN"/>
              </w:rPr>
              <w:t>2508000.00</w:t>
            </w:r>
          </w:p>
        </w:tc>
        <w:tc>
          <w:tcPr>
            <w:tcW w:w="1455" w:type="dxa"/>
            <w:tcBorders>
              <w:bottom w:val="single" w:color="000000" w:sz="2" w:space="0"/>
              <w:right w:val="single" w:color="000000" w:sz="2" w:space="0"/>
            </w:tcBorders>
            <w:noWrap w:val="0"/>
            <w:vAlign w:val="center"/>
          </w:tcPr>
          <w:p w14:paraId="54D24E2E">
            <w:pPr>
              <w:pStyle w:val="6"/>
              <w:spacing w:before="63" w:line="239" w:lineRule="auto"/>
              <w:jc w:val="center"/>
            </w:pPr>
            <w:r>
              <w:rPr>
                <w:spacing w:val="-4"/>
              </w:rPr>
              <w:t>￥</w:t>
            </w:r>
            <w:r>
              <w:rPr>
                <w:rFonts w:hint="eastAsia"/>
                <w:spacing w:val="-4"/>
                <w:lang w:eastAsia="zh-CN"/>
              </w:rPr>
              <w:t>2508000.</w:t>
            </w:r>
            <w:r>
              <w:rPr>
                <w:spacing w:val="-3"/>
              </w:rPr>
              <w:t>00</w:t>
            </w:r>
          </w:p>
        </w:tc>
      </w:tr>
    </w:tbl>
    <w:p w14:paraId="14BD5C14">
      <w:pPr>
        <w:pStyle w:val="2"/>
        <w:spacing w:before="34" w:line="360" w:lineRule="auto"/>
        <w:ind w:left="785" w:right="743" w:firstLine="477"/>
        <w:rPr>
          <w:sz w:val="24"/>
          <w:szCs w:val="24"/>
          <w:lang w:eastAsia="zh-CN"/>
        </w:rPr>
      </w:pPr>
      <w:r>
        <w:rPr>
          <w:spacing w:val="-3"/>
          <w:sz w:val="24"/>
          <w:szCs w:val="24"/>
          <w:lang w:eastAsia="zh-CN"/>
        </w:rPr>
        <w:t>注：1.投标人必须对一个完整、独立的包进行投标，不得仅对一个包中</w:t>
      </w:r>
      <w:r>
        <w:rPr>
          <w:spacing w:val="-4"/>
          <w:sz w:val="24"/>
          <w:szCs w:val="24"/>
          <w:lang w:eastAsia="zh-CN"/>
        </w:rPr>
        <w:t>的部</w:t>
      </w:r>
      <w:r>
        <w:rPr>
          <w:spacing w:val="-2"/>
          <w:sz w:val="24"/>
          <w:szCs w:val="24"/>
          <w:lang w:eastAsia="zh-CN"/>
        </w:rPr>
        <w:t>分标的投标，否则</w:t>
      </w:r>
      <w:r>
        <w:rPr>
          <w:b/>
          <w:bCs/>
          <w:spacing w:val="-2"/>
          <w:sz w:val="24"/>
          <w:szCs w:val="24"/>
          <w:lang w:eastAsia="zh-CN"/>
        </w:rPr>
        <w:t>投标无效。</w:t>
      </w:r>
    </w:p>
    <w:p w14:paraId="09884F7B">
      <w:pPr>
        <w:spacing w:line="252" w:lineRule="auto"/>
        <w:rPr>
          <w:lang w:eastAsia="zh-CN"/>
        </w:rPr>
      </w:pPr>
    </w:p>
    <w:p w14:paraId="4E32BE94">
      <w:pPr>
        <w:spacing w:line="252" w:lineRule="auto"/>
        <w:rPr>
          <w:lang w:eastAsia="zh-CN"/>
        </w:rPr>
      </w:pPr>
    </w:p>
    <w:p w14:paraId="6657B9C0">
      <w:pPr>
        <w:pStyle w:val="2"/>
        <w:numPr>
          <w:ilvl w:val="0"/>
          <w:numId w:val="1"/>
        </w:numPr>
        <w:spacing w:before="92" w:line="220" w:lineRule="auto"/>
        <w:ind w:left="3356"/>
        <w:outlineLvl w:val="1"/>
        <w:rPr>
          <w:b/>
          <w:bCs/>
          <w:spacing w:val="-8"/>
          <w:sz w:val="28"/>
          <w:szCs w:val="28"/>
        </w:rPr>
      </w:pPr>
      <w:r>
        <w:rPr>
          <w:rFonts w:hint="eastAsia"/>
          <w:b/>
          <w:bCs/>
          <w:spacing w:val="-8"/>
          <w:sz w:val="28"/>
          <w:szCs w:val="28"/>
          <w:lang w:val="en-US" w:eastAsia="zh-CN"/>
        </w:rPr>
        <w:t>服务</w:t>
      </w:r>
      <w:r>
        <w:rPr>
          <w:b/>
          <w:bCs/>
          <w:spacing w:val="-8"/>
          <w:sz w:val="28"/>
          <w:szCs w:val="28"/>
        </w:rPr>
        <w:t>要求</w:t>
      </w:r>
    </w:p>
    <w:p w14:paraId="2E283C84">
      <w:pPr>
        <w:widowControl w:val="0"/>
        <w:kinsoku/>
        <w:autoSpaceDE/>
        <w:autoSpaceDN/>
        <w:adjustRightInd/>
        <w:snapToGrid/>
        <w:spacing w:line="576" w:lineRule="exact"/>
        <w:ind w:firstLine="480" w:firstLineChars="200"/>
        <w:jc w:val="both"/>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一、基本情况</w:t>
      </w:r>
    </w:p>
    <w:p w14:paraId="575BBFF6">
      <w:pPr>
        <w:widowControl w:val="0"/>
        <w:kinsoku/>
        <w:autoSpaceDE/>
        <w:autoSpaceDN/>
        <w:adjustRightInd/>
        <w:snapToGrid/>
        <w:spacing w:line="540" w:lineRule="exact"/>
        <w:ind w:firstLine="480" w:firstLineChars="200"/>
        <w:jc w:val="both"/>
        <w:textAlignment w:val="auto"/>
        <w:rPr>
          <w:rFonts w:ascii="宋体" w:hAnsi="宋体" w:eastAsia="宋体" w:cs="宋体"/>
          <w:bCs/>
          <w:snapToGrid/>
          <w:sz w:val="24"/>
          <w:szCs w:val="24"/>
          <w:lang w:eastAsia="zh-CN"/>
        </w:rPr>
      </w:pPr>
      <w:r>
        <w:rPr>
          <w:rFonts w:hint="eastAsia" w:ascii="宋体" w:hAnsi="宋体" w:eastAsia="宋体" w:cs="宋体"/>
          <w:bCs/>
          <w:snapToGrid/>
          <w:color w:val="auto"/>
          <w:sz w:val="24"/>
          <w:szCs w:val="24"/>
          <w:lang w:eastAsia="zh-CN"/>
        </w:rPr>
        <w:t>我院需将照护服务进行服务外包，服务岗位55人。</w:t>
      </w:r>
    </w:p>
    <w:p w14:paraId="44DB5C94">
      <w:pPr>
        <w:widowControl w:val="0"/>
        <w:numPr>
          <w:ilvl w:val="0"/>
          <w:numId w:val="2"/>
        </w:numPr>
        <w:tabs>
          <w:tab w:val="left" w:pos="7540"/>
          <w:tab w:val="left" w:pos="8840"/>
        </w:tabs>
        <w:kinsoku/>
        <w:autoSpaceDE/>
        <w:autoSpaceDN/>
        <w:adjustRightInd/>
        <w:snapToGrid/>
        <w:spacing w:line="576" w:lineRule="exact"/>
        <w:ind w:firstLine="480" w:firstLineChars="200"/>
        <w:jc w:val="both"/>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服务范围和内容</w:t>
      </w:r>
    </w:p>
    <w:p w14:paraId="755EDD67">
      <w:pPr>
        <w:widowControl w:val="0"/>
        <w:tabs>
          <w:tab w:val="left" w:pos="7540"/>
          <w:tab w:val="left" w:pos="8840"/>
        </w:tabs>
        <w:kinsoku/>
        <w:autoSpaceDE/>
        <w:autoSpaceDN/>
        <w:adjustRightInd/>
        <w:snapToGrid/>
        <w:spacing w:line="576" w:lineRule="exact"/>
        <w:ind w:firstLine="480" w:firstLineChars="200"/>
        <w:jc w:val="both"/>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护工需服从病区护士长工作指派并按照要求完成相应工作，严格执行护士长制定的护工各班职责。</w:t>
      </w:r>
    </w:p>
    <w:p w14:paraId="4D4E1EEC">
      <w:pPr>
        <w:widowControl w:val="0"/>
        <w:kinsoku/>
        <w:autoSpaceDE/>
        <w:autoSpaceDN/>
        <w:adjustRightInd/>
        <w:snapToGrid/>
        <w:spacing w:line="576" w:lineRule="exact"/>
        <w:ind w:firstLine="480" w:firstLineChars="200"/>
        <w:jc w:val="both"/>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1.生活护理</w:t>
      </w:r>
    </w:p>
    <w:p w14:paraId="76F438F5">
      <w:pPr>
        <w:widowControl w:val="0"/>
        <w:kinsoku/>
        <w:autoSpaceDE/>
        <w:autoSpaceDN/>
        <w:adjustRightInd/>
        <w:snapToGrid/>
        <w:spacing w:line="576" w:lineRule="exact"/>
        <w:ind w:firstLine="480" w:firstLineChars="200"/>
        <w:jc w:val="both"/>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（1）协助照护患者上下床活动；</w:t>
      </w:r>
    </w:p>
    <w:p w14:paraId="35E6D2E8">
      <w:pPr>
        <w:widowControl w:val="0"/>
        <w:kinsoku/>
        <w:autoSpaceDE/>
        <w:autoSpaceDN/>
        <w:adjustRightInd/>
        <w:snapToGrid/>
        <w:spacing w:line="576" w:lineRule="exact"/>
        <w:ind w:firstLine="480" w:firstLineChars="200"/>
        <w:jc w:val="both"/>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（2）协助患者调整病床角度，保持舒适体位。</w:t>
      </w:r>
    </w:p>
    <w:p w14:paraId="13D97B7F">
      <w:pPr>
        <w:widowControl w:val="0"/>
        <w:kinsoku/>
        <w:autoSpaceDE/>
        <w:autoSpaceDN/>
        <w:adjustRightInd/>
        <w:snapToGrid/>
        <w:spacing w:line="576" w:lineRule="exact"/>
        <w:ind w:firstLine="480" w:firstLineChars="200"/>
        <w:jc w:val="both"/>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（3）保持患者床单位整洁干净，及时更换污染床单被服；</w:t>
      </w:r>
    </w:p>
    <w:p w14:paraId="0D7F34F6">
      <w:pPr>
        <w:widowControl w:val="0"/>
        <w:kinsoku/>
        <w:autoSpaceDE/>
        <w:autoSpaceDN/>
        <w:adjustRightInd/>
        <w:snapToGrid/>
        <w:spacing w:line="576" w:lineRule="exact"/>
        <w:ind w:firstLine="480" w:firstLineChars="200"/>
        <w:jc w:val="both"/>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（4）做好患者的日常生活照料（含洗漱、喂饭、处理大小便及分泌物）；</w:t>
      </w:r>
    </w:p>
    <w:p w14:paraId="7838B4CF">
      <w:pPr>
        <w:widowControl w:val="0"/>
        <w:kinsoku/>
        <w:autoSpaceDE/>
        <w:autoSpaceDN/>
        <w:adjustRightInd/>
        <w:snapToGrid/>
        <w:spacing w:line="576" w:lineRule="exact"/>
        <w:ind w:firstLine="480" w:firstLineChars="200"/>
        <w:jc w:val="both"/>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2.医疗辅助工作</w:t>
      </w:r>
    </w:p>
    <w:p w14:paraId="0823ED7D">
      <w:pPr>
        <w:widowControl w:val="0"/>
        <w:kinsoku/>
        <w:autoSpaceDE/>
        <w:autoSpaceDN/>
        <w:adjustRightInd/>
        <w:snapToGrid/>
        <w:spacing w:line="576" w:lineRule="exact"/>
        <w:ind w:firstLine="480" w:firstLineChars="200"/>
        <w:jc w:val="both"/>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（1）按要求巡视病房，协助医务人员注意观察病人的病情变化，用药后反应，发现异常及时报告医生和护士处理；</w:t>
      </w:r>
    </w:p>
    <w:p w14:paraId="430D2C28">
      <w:pPr>
        <w:widowControl w:val="0"/>
        <w:kinsoku/>
        <w:autoSpaceDE/>
        <w:autoSpaceDN/>
        <w:adjustRightInd/>
        <w:snapToGrid/>
        <w:spacing w:line="576" w:lineRule="exact"/>
        <w:ind w:firstLine="480" w:firstLineChars="200"/>
        <w:jc w:val="both"/>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（2）协助护士为病人佩戴/摘除氧气、监护等设备，发现异常（如输液管脱落、肿胀）立即通知护士；</w:t>
      </w:r>
    </w:p>
    <w:p w14:paraId="4DCA427C">
      <w:pPr>
        <w:widowControl w:val="0"/>
        <w:kinsoku/>
        <w:autoSpaceDE/>
        <w:autoSpaceDN/>
        <w:adjustRightInd/>
        <w:snapToGrid/>
        <w:spacing w:line="576" w:lineRule="exact"/>
        <w:ind w:firstLine="480" w:firstLineChars="200"/>
        <w:jc w:val="both"/>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3）如遇病人突发不适（如呼吸困难、抽搐、噎食等），立即呼叫医护人员；对易发生坠床、摔倒的病人，提供床栏等安全保护具；加强巡视、观察病人的睡眠情况、大小便情况，发现异常及时报告医生和护士处理；</w:t>
      </w:r>
    </w:p>
    <w:p w14:paraId="3DDE6FCB">
      <w:pPr>
        <w:widowControl w:val="0"/>
        <w:kinsoku/>
        <w:autoSpaceDE/>
        <w:autoSpaceDN/>
        <w:adjustRightInd/>
        <w:snapToGrid/>
        <w:spacing w:line="576" w:lineRule="exact"/>
        <w:ind w:firstLine="480" w:firstLineChars="200"/>
        <w:jc w:val="both"/>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（4）协助护士需约束的患者行保护性约束和冲动行为干预；</w:t>
      </w:r>
    </w:p>
    <w:p w14:paraId="6472F650">
      <w:pPr>
        <w:widowControl w:val="0"/>
        <w:kinsoku/>
        <w:autoSpaceDE/>
        <w:autoSpaceDN/>
        <w:adjustRightInd/>
        <w:snapToGrid/>
        <w:spacing w:line="576" w:lineRule="exact"/>
        <w:ind w:firstLine="480" w:firstLineChars="200"/>
        <w:jc w:val="both"/>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（5）协助医护人员处理其他突发事件。</w:t>
      </w:r>
    </w:p>
    <w:p w14:paraId="02B46EEC">
      <w:pPr>
        <w:widowControl w:val="0"/>
        <w:kinsoku/>
        <w:autoSpaceDE/>
        <w:autoSpaceDN/>
        <w:adjustRightInd/>
        <w:snapToGrid/>
        <w:spacing w:line="576" w:lineRule="exact"/>
        <w:ind w:firstLine="480" w:firstLineChars="200"/>
        <w:jc w:val="both"/>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 xml:space="preserve">  3.安全管理</w:t>
      </w:r>
    </w:p>
    <w:p w14:paraId="141C04AF">
      <w:pPr>
        <w:widowControl w:val="0"/>
        <w:kinsoku/>
        <w:autoSpaceDE/>
        <w:autoSpaceDN/>
        <w:adjustRightInd/>
        <w:snapToGrid/>
        <w:spacing w:line="576" w:lineRule="exact"/>
        <w:ind w:firstLine="480" w:firstLineChars="200"/>
        <w:jc w:val="both"/>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（1）对行动不便或意识模糊的病人使用床栏，避免意外跌落；</w:t>
      </w:r>
    </w:p>
    <w:p w14:paraId="4E83E19B">
      <w:pPr>
        <w:widowControl w:val="0"/>
        <w:kinsoku/>
        <w:autoSpaceDE/>
        <w:autoSpaceDN/>
        <w:adjustRightInd/>
        <w:snapToGrid/>
        <w:spacing w:line="576" w:lineRule="exact"/>
        <w:ind w:firstLine="480" w:firstLineChars="200"/>
        <w:jc w:val="both"/>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（2）保持病房地面干燥、无障碍物，防止滑倒等意外事件；</w:t>
      </w:r>
    </w:p>
    <w:p w14:paraId="0CEEC2DF">
      <w:pPr>
        <w:widowControl w:val="0"/>
        <w:kinsoku/>
        <w:autoSpaceDE/>
        <w:autoSpaceDN/>
        <w:adjustRightInd/>
        <w:snapToGrid/>
        <w:spacing w:line="576" w:lineRule="exact"/>
        <w:ind w:firstLine="480" w:firstLineChars="200"/>
        <w:jc w:val="both"/>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（3）检查病房环境安全（含危险物品及食品管理和收检）。</w:t>
      </w:r>
    </w:p>
    <w:p w14:paraId="7BDBC7FA">
      <w:pPr>
        <w:widowControl w:val="0"/>
        <w:kinsoku/>
        <w:autoSpaceDE/>
        <w:autoSpaceDN/>
        <w:adjustRightInd/>
        <w:snapToGrid/>
        <w:spacing w:line="576" w:lineRule="exact"/>
        <w:ind w:firstLine="480" w:firstLineChars="200"/>
        <w:jc w:val="both"/>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4.情绪安抚</w:t>
      </w:r>
    </w:p>
    <w:p w14:paraId="3C552514">
      <w:pPr>
        <w:widowControl w:val="0"/>
        <w:kinsoku/>
        <w:autoSpaceDE/>
        <w:autoSpaceDN/>
        <w:adjustRightInd/>
        <w:snapToGrid/>
        <w:spacing w:line="576" w:lineRule="exact"/>
        <w:ind w:firstLine="480" w:firstLineChars="200"/>
        <w:jc w:val="both"/>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 xml:space="preserve">（1）要有主动服务意识，主动与病人交流，缓解其焦虑、孤独感。  </w:t>
      </w:r>
    </w:p>
    <w:p w14:paraId="6495EEF4">
      <w:pPr>
        <w:widowControl w:val="0"/>
        <w:kinsoku/>
        <w:autoSpaceDE/>
        <w:autoSpaceDN/>
        <w:adjustRightInd/>
        <w:snapToGrid/>
        <w:spacing w:line="576" w:lineRule="exact"/>
        <w:ind w:firstLine="480" w:firstLineChars="200"/>
        <w:jc w:val="both"/>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 xml:space="preserve">（2）尊重病人隐私，避免不当言行。  </w:t>
      </w:r>
    </w:p>
    <w:p w14:paraId="5DFA7D65">
      <w:pPr>
        <w:widowControl w:val="0"/>
        <w:kinsoku/>
        <w:autoSpaceDE/>
        <w:autoSpaceDN/>
        <w:adjustRightInd/>
        <w:snapToGrid/>
        <w:spacing w:line="576" w:lineRule="exact"/>
        <w:ind w:firstLine="480" w:firstLineChars="200"/>
        <w:jc w:val="both"/>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 xml:space="preserve">5.家属协作 </w:t>
      </w:r>
    </w:p>
    <w:p w14:paraId="2656D8B4">
      <w:pPr>
        <w:widowControl w:val="0"/>
        <w:kinsoku/>
        <w:autoSpaceDE/>
        <w:autoSpaceDN/>
        <w:adjustRightInd/>
        <w:snapToGrid/>
        <w:spacing w:line="576" w:lineRule="exact"/>
        <w:ind w:firstLine="480" w:firstLineChars="200"/>
        <w:jc w:val="both"/>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 xml:space="preserve">（1）向家属说明病人日常状况（如饮食、睡眠）；   </w:t>
      </w:r>
    </w:p>
    <w:p w14:paraId="33D0B7A2">
      <w:pPr>
        <w:widowControl w:val="0"/>
        <w:kinsoku/>
        <w:autoSpaceDE/>
        <w:autoSpaceDN/>
        <w:adjustRightInd/>
        <w:snapToGrid/>
        <w:spacing w:line="576" w:lineRule="exact"/>
        <w:ind w:firstLine="480" w:firstLineChars="200"/>
        <w:jc w:val="both"/>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（2）指导家属正确的护理方法（如协助翻身、喂食等）。</w:t>
      </w:r>
    </w:p>
    <w:p w14:paraId="14E73EFA">
      <w:pPr>
        <w:widowControl w:val="0"/>
        <w:tabs>
          <w:tab w:val="left" w:pos="7540"/>
          <w:tab w:val="left" w:pos="8840"/>
        </w:tabs>
        <w:kinsoku/>
        <w:autoSpaceDE/>
        <w:autoSpaceDN/>
        <w:adjustRightInd/>
        <w:snapToGrid/>
        <w:spacing w:line="600" w:lineRule="exact"/>
        <w:ind w:firstLine="480" w:firstLineChars="200"/>
        <w:jc w:val="both"/>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三、服务标准及要求</w:t>
      </w:r>
    </w:p>
    <w:p w14:paraId="02292BCF">
      <w:pPr>
        <w:widowControl w:val="0"/>
        <w:kinsoku/>
        <w:autoSpaceDE/>
        <w:autoSpaceDN/>
        <w:adjustRightInd/>
        <w:snapToGrid/>
        <w:spacing w:line="560" w:lineRule="exact"/>
        <w:ind w:firstLine="480" w:firstLineChars="200"/>
        <w:jc w:val="both"/>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1.中标单位必须是专业人力资源服务公司，需建立完善的人员管理制度，明确护工岗位职责、工作规范及绩效考核标准，确保人员管理规范有序；</w:t>
      </w:r>
    </w:p>
    <w:p w14:paraId="527537D4">
      <w:pPr>
        <w:widowControl w:val="0"/>
        <w:kinsoku/>
        <w:autoSpaceDE/>
        <w:autoSpaceDN/>
        <w:adjustRightInd/>
        <w:snapToGrid/>
        <w:spacing w:line="560" w:lineRule="exact"/>
        <w:ind w:firstLine="480" w:firstLineChars="200"/>
        <w:jc w:val="both"/>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2.护工要求：护工数量满足精神科工作需求，根据科室排班要求合理调配人员；护工能独立完成本岗位工作任务；50周岁以下占比不低于20%，其余的不超过55周岁；</w:t>
      </w:r>
    </w:p>
    <w:p w14:paraId="213087F8">
      <w:pPr>
        <w:widowControl w:val="0"/>
        <w:tabs>
          <w:tab w:val="left" w:pos="7540"/>
          <w:tab w:val="left" w:pos="8840"/>
        </w:tabs>
        <w:kinsoku/>
        <w:autoSpaceDE/>
        <w:autoSpaceDN/>
        <w:adjustRightInd/>
        <w:snapToGrid/>
        <w:spacing w:line="600" w:lineRule="exact"/>
        <w:ind w:firstLine="480" w:firstLineChars="200"/>
        <w:jc w:val="both"/>
        <w:textAlignment w:val="auto"/>
        <w:rPr>
          <w:rFonts w:hint="eastAsia" w:ascii="宋体" w:hAnsi="宋体" w:eastAsia="宋体" w:cs="宋体"/>
          <w:bCs/>
          <w:snapToGrid/>
          <w:sz w:val="24"/>
          <w:szCs w:val="24"/>
          <w:lang w:eastAsia="zh-CN"/>
        </w:rPr>
      </w:pPr>
      <w:r>
        <w:rPr>
          <w:rFonts w:hint="eastAsia" w:ascii="宋体" w:hAnsi="宋体" w:eastAsia="宋体" w:cs="宋体"/>
          <w:bCs/>
          <w:snapToGrid/>
          <w:sz w:val="24"/>
          <w:szCs w:val="24"/>
          <w:lang w:eastAsia="zh-CN"/>
        </w:rPr>
        <w:t>3.中标单位应建立护工服务质量监督体系，护工上岗前需进行岗前规范化培训（含法律法规、工作职责、院感知识、护理安全等），培训后考核不合格者不予录用。定期对护工的服务质量进行检查与评估，负责每个月对护工工作进行绩效考核，保证有效投诉处理及时率</w:t>
      </w:r>
    </w:p>
    <w:p w14:paraId="6F7A8B8E">
      <w:pPr>
        <w:widowControl w:val="0"/>
        <w:tabs>
          <w:tab w:val="left" w:pos="7540"/>
          <w:tab w:val="left" w:pos="8840"/>
        </w:tabs>
        <w:kinsoku/>
        <w:autoSpaceDE/>
        <w:autoSpaceDN/>
        <w:adjustRightInd/>
        <w:snapToGrid/>
        <w:spacing w:line="600" w:lineRule="exact"/>
        <w:ind w:firstLine="480" w:firstLineChars="200"/>
        <w:jc w:val="both"/>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100%和满意率95%以上。</w:t>
      </w:r>
    </w:p>
    <w:p w14:paraId="11607E69">
      <w:pPr>
        <w:widowControl w:val="0"/>
        <w:kinsoku/>
        <w:autoSpaceDE/>
        <w:autoSpaceDN/>
        <w:adjustRightInd/>
        <w:snapToGrid/>
        <w:spacing w:line="600" w:lineRule="exact"/>
        <w:ind w:firstLine="480" w:firstLineChars="200"/>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4.遵纪守法、遵守医院的规章制度及考核细则（以月为单位进行考核）。</w:t>
      </w:r>
    </w:p>
    <w:p w14:paraId="1310128D">
      <w:pPr>
        <w:widowControl w:val="0"/>
        <w:kinsoku/>
        <w:autoSpaceDE/>
        <w:autoSpaceDN/>
        <w:adjustRightInd/>
        <w:snapToGrid/>
        <w:spacing w:line="600" w:lineRule="exact"/>
        <w:ind w:firstLine="480" w:firstLineChars="200"/>
        <w:textAlignment w:val="auto"/>
        <w:rPr>
          <w:rFonts w:ascii="宋体" w:hAnsi="宋体" w:eastAsia="宋体" w:cs="宋体"/>
          <w:bCs/>
          <w:snapToGrid/>
          <w:sz w:val="24"/>
          <w:szCs w:val="24"/>
          <w:lang w:eastAsia="zh-CN"/>
        </w:rPr>
      </w:pPr>
    </w:p>
    <w:p w14:paraId="4303A50A">
      <w:pPr>
        <w:widowControl w:val="0"/>
        <w:kinsoku/>
        <w:autoSpaceDE/>
        <w:autoSpaceDN/>
        <w:adjustRightInd/>
        <w:snapToGrid/>
        <w:spacing w:line="600" w:lineRule="exact"/>
        <w:ind w:firstLine="480" w:firstLineChars="200"/>
        <w:jc w:val="both"/>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附件：1.郴州市精神病医院护工社会化管理服务岗位表</w:t>
      </w:r>
    </w:p>
    <w:p w14:paraId="5DB88958">
      <w:pPr>
        <w:widowControl w:val="0"/>
        <w:kinsoku/>
        <w:autoSpaceDE/>
        <w:autoSpaceDN/>
        <w:adjustRightInd/>
        <w:snapToGrid/>
        <w:spacing w:line="600" w:lineRule="exact"/>
        <w:ind w:firstLine="1200" w:firstLineChars="500"/>
        <w:jc w:val="both"/>
        <w:textAlignment w:val="auto"/>
        <w:rPr>
          <w:rFonts w:ascii="宋体" w:hAnsi="宋体" w:eastAsia="宋体" w:cs="宋体"/>
          <w:bCs/>
          <w:sz w:val="24"/>
          <w:szCs w:val="24"/>
          <w:lang w:eastAsia="zh-CN"/>
        </w:rPr>
      </w:pPr>
      <w:r>
        <w:rPr>
          <w:rFonts w:hint="eastAsia" w:ascii="宋体" w:hAnsi="宋体" w:eastAsia="宋体" w:cs="宋体"/>
          <w:bCs/>
          <w:sz w:val="24"/>
          <w:szCs w:val="24"/>
          <w:lang w:eastAsia="zh-CN"/>
        </w:rPr>
        <w:t>2.郴州市精神病医院护工服务考核细则</w:t>
      </w:r>
    </w:p>
    <w:p w14:paraId="4CD161FD">
      <w:pPr>
        <w:widowControl w:val="0"/>
        <w:tabs>
          <w:tab w:val="left" w:pos="7540"/>
          <w:tab w:val="left" w:pos="8840"/>
        </w:tabs>
        <w:kinsoku/>
        <w:autoSpaceDE/>
        <w:autoSpaceDN/>
        <w:adjustRightInd/>
        <w:snapToGrid/>
        <w:spacing w:line="500" w:lineRule="exact"/>
        <w:jc w:val="both"/>
        <w:textAlignment w:val="auto"/>
        <w:rPr>
          <w:rFonts w:ascii="仿宋" w:hAnsi="仿宋" w:eastAsia="仿宋" w:cs="仿宋"/>
          <w:bCs/>
          <w:snapToGrid/>
          <w:sz w:val="30"/>
          <w:szCs w:val="30"/>
          <w:lang w:eastAsia="zh-CN"/>
        </w:rPr>
      </w:pPr>
    </w:p>
    <w:p w14:paraId="30670277">
      <w:pPr>
        <w:widowControl w:val="0"/>
        <w:tabs>
          <w:tab w:val="left" w:pos="7540"/>
          <w:tab w:val="left" w:pos="8840"/>
        </w:tabs>
        <w:kinsoku/>
        <w:autoSpaceDE/>
        <w:autoSpaceDN/>
        <w:adjustRightInd/>
        <w:snapToGrid/>
        <w:spacing w:line="500" w:lineRule="exact"/>
        <w:jc w:val="both"/>
        <w:textAlignment w:val="auto"/>
        <w:rPr>
          <w:rFonts w:ascii="仿宋" w:hAnsi="仿宋" w:eastAsia="仿宋" w:cs="仿宋"/>
          <w:bCs/>
          <w:snapToGrid/>
          <w:sz w:val="30"/>
          <w:szCs w:val="30"/>
          <w:lang w:eastAsia="zh-CN"/>
        </w:rPr>
      </w:pPr>
    </w:p>
    <w:p w14:paraId="090FE97A">
      <w:pPr>
        <w:widowControl w:val="0"/>
        <w:tabs>
          <w:tab w:val="left" w:pos="7540"/>
          <w:tab w:val="left" w:pos="8840"/>
        </w:tabs>
        <w:kinsoku/>
        <w:autoSpaceDE/>
        <w:autoSpaceDN/>
        <w:adjustRightInd/>
        <w:snapToGrid/>
        <w:spacing w:line="500" w:lineRule="exact"/>
        <w:jc w:val="both"/>
        <w:textAlignment w:val="auto"/>
        <w:rPr>
          <w:rFonts w:ascii="仿宋" w:hAnsi="仿宋" w:eastAsia="仿宋" w:cs="仿宋"/>
          <w:bCs/>
          <w:snapToGrid/>
          <w:sz w:val="30"/>
          <w:szCs w:val="30"/>
          <w:lang w:eastAsia="zh-CN"/>
        </w:rPr>
      </w:pPr>
    </w:p>
    <w:p w14:paraId="7FFB8061">
      <w:pPr>
        <w:widowControl w:val="0"/>
        <w:tabs>
          <w:tab w:val="left" w:pos="7540"/>
          <w:tab w:val="left" w:pos="8840"/>
        </w:tabs>
        <w:kinsoku/>
        <w:autoSpaceDE/>
        <w:autoSpaceDN/>
        <w:adjustRightInd/>
        <w:snapToGrid/>
        <w:spacing w:line="500" w:lineRule="exact"/>
        <w:jc w:val="both"/>
        <w:textAlignment w:val="auto"/>
        <w:rPr>
          <w:rFonts w:ascii="仿宋" w:hAnsi="仿宋" w:eastAsia="仿宋" w:cs="仿宋"/>
          <w:bCs/>
          <w:snapToGrid/>
          <w:sz w:val="30"/>
          <w:szCs w:val="30"/>
          <w:lang w:eastAsia="zh-CN"/>
        </w:rPr>
      </w:pPr>
    </w:p>
    <w:p w14:paraId="53EF7C21">
      <w:pPr>
        <w:widowControl w:val="0"/>
        <w:tabs>
          <w:tab w:val="left" w:pos="7540"/>
          <w:tab w:val="left" w:pos="8840"/>
        </w:tabs>
        <w:kinsoku/>
        <w:autoSpaceDE/>
        <w:autoSpaceDN/>
        <w:adjustRightInd/>
        <w:snapToGrid/>
        <w:spacing w:line="500" w:lineRule="exact"/>
        <w:jc w:val="both"/>
        <w:textAlignment w:val="auto"/>
        <w:rPr>
          <w:rFonts w:ascii="仿宋" w:hAnsi="仿宋" w:eastAsia="仿宋" w:cs="仿宋"/>
          <w:bCs/>
          <w:snapToGrid/>
          <w:sz w:val="30"/>
          <w:szCs w:val="30"/>
          <w:lang w:eastAsia="zh-CN"/>
        </w:rPr>
      </w:pPr>
    </w:p>
    <w:p w14:paraId="7AA0CF31">
      <w:pPr>
        <w:widowControl w:val="0"/>
        <w:tabs>
          <w:tab w:val="left" w:pos="7540"/>
          <w:tab w:val="left" w:pos="8840"/>
        </w:tabs>
        <w:kinsoku/>
        <w:autoSpaceDE/>
        <w:autoSpaceDN/>
        <w:adjustRightInd/>
        <w:snapToGrid/>
        <w:spacing w:line="500" w:lineRule="exact"/>
        <w:jc w:val="both"/>
        <w:textAlignment w:val="auto"/>
        <w:rPr>
          <w:rFonts w:ascii="仿宋" w:hAnsi="仿宋" w:eastAsia="仿宋" w:cs="仿宋"/>
          <w:bCs/>
          <w:snapToGrid/>
          <w:sz w:val="30"/>
          <w:szCs w:val="30"/>
          <w:lang w:eastAsia="zh-CN"/>
        </w:rPr>
      </w:pPr>
    </w:p>
    <w:p w14:paraId="14AF61F3">
      <w:pPr>
        <w:widowControl w:val="0"/>
        <w:tabs>
          <w:tab w:val="left" w:pos="7540"/>
          <w:tab w:val="left" w:pos="8840"/>
        </w:tabs>
        <w:kinsoku/>
        <w:autoSpaceDE/>
        <w:autoSpaceDN/>
        <w:adjustRightInd/>
        <w:snapToGrid/>
        <w:spacing w:line="500" w:lineRule="exact"/>
        <w:jc w:val="both"/>
        <w:textAlignment w:val="auto"/>
        <w:rPr>
          <w:rFonts w:ascii="仿宋" w:hAnsi="仿宋" w:eastAsia="仿宋" w:cs="仿宋"/>
          <w:bCs/>
          <w:snapToGrid/>
          <w:sz w:val="30"/>
          <w:szCs w:val="30"/>
          <w:lang w:eastAsia="zh-CN"/>
        </w:rPr>
      </w:pPr>
    </w:p>
    <w:p w14:paraId="03241216">
      <w:pPr>
        <w:widowControl w:val="0"/>
        <w:tabs>
          <w:tab w:val="left" w:pos="7540"/>
          <w:tab w:val="left" w:pos="8840"/>
        </w:tabs>
        <w:kinsoku/>
        <w:autoSpaceDE/>
        <w:autoSpaceDN/>
        <w:adjustRightInd/>
        <w:snapToGrid/>
        <w:spacing w:line="500" w:lineRule="exact"/>
        <w:jc w:val="both"/>
        <w:textAlignment w:val="auto"/>
        <w:rPr>
          <w:rFonts w:ascii="仿宋" w:hAnsi="仿宋" w:eastAsia="仿宋" w:cs="仿宋"/>
          <w:bCs/>
          <w:snapToGrid/>
          <w:sz w:val="30"/>
          <w:szCs w:val="30"/>
          <w:lang w:eastAsia="zh-CN"/>
        </w:rPr>
      </w:pPr>
    </w:p>
    <w:p w14:paraId="0E5E046B">
      <w:pPr>
        <w:widowControl w:val="0"/>
        <w:tabs>
          <w:tab w:val="left" w:pos="7540"/>
          <w:tab w:val="left" w:pos="8840"/>
        </w:tabs>
        <w:kinsoku/>
        <w:autoSpaceDE/>
        <w:autoSpaceDN/>
        <w:adjustRightInd/>
        <w:snapToGrid/>
        <w:spacing w:line="500" w:lineRule="exact"/>
        <w:jc w:val="both"/>
        <w:textAlignment w:val="auto"/>
        <w:rPr>
          <w:rFonts w:ascii="仿宋" w:hAnsi="仿宋" w:eastAsia="仿宋" w:cs="仿宋"/>
          <w:bCs/>
          <w:snapToGrid/>
          <w:sz w:val="30"/>
          <w:szCs w:val="30"/>
          <w:lang w:eastAsia="zh-CN"/>
        </w:rPr>
      </w:pPr>
    </w:p>
    <w:p w14:paraId="6D4CABCA">
      <w:pPr>
        <w:widowControl w:val="0"/>
        <w:tabs>
          <w:tab w:val="left" w:pos="7540"/>
          <w:tab w:val="left" w:pos="8840"/>
        </w:tabs>
        <w:kinsoku/>
        <w:autoSpaceDE/>
        <w:autoSpaceDN/>
        <w:adjustRightInd/>
        <w:snapToGrid/>
        <w:spacing w:line="500" w:lineRule="exact"/>
        <w:jc w:val="both"/>
        <w:textAlignment w:val="auto"/>
        <w:rPr>
          <w:rFonts w:ascii="仿宋" w:hAnsi="仿宋" w:eastAsia="仿宋" w:cs="仿宋"/>
          <w:bCs/>
          <w:snapToGrid/>
          <w:sz w:val="30"/>
          <w:szCs w:val="30"/>
          <w:lang w:eastAsia="zh-CN"/>
        </w:rPr>
      </w:pPr>
    </w:p>
    <w:p w14:paraId="515D0E57">
      <w:pPr>
        <w:widowControl w:val="0"/>
        <w:tabs>
          <w:tab w:val="left" w:pos="7540"/>
          <w:tab w:val="left" w:pos="8840"/>
        </w:tabs>
        <w:kinsoku/>
        <w:autoSpaceDE/>
        <w:autoSpaceDN/>
        <w:adjustRightInd/>
        <w:snapToGrid/>
        <w:spacing w:line="500" w:lineRule="exact"/>
        <w:jc w:val="both"/>
        <w:textAlignment w:val="auto"/>
        <w:rPr>
          <w:rFonts w:ascii="仿宋" w:hAnsi="仿宋" w:eastAsia="仿宋" w:cs="仿宋"/>
          <w:bCs/>
          <w:snapToGrid/>
          <w:sz w:val="30"/>
          <w:szCs w:val="30"/>
          <w:lang w:eastAsia="zh-CN"/>
        </w:rPr>
      </w:pPr>
    </w:p>
    <w:p w14:paraId="044E3326">
      <w:pPr>
        <w:widowControl w:val="0"/>
        <w:tabs>
          <w:tab w:val="left" w:pos="7540"/>
          <w:tab w:val="left" w:pos="8840"/>
        </w:tabs>
        <w:kinsoku/>
        <w:autoSpaceDE/>
        <w:autoSpaceDN/>
        <w:adjustRightInd/>
        <w:snapToGrid/>
        <w:spacing w:line="500" w:lineRule="exact"/>
        <w:jc w:val="both"/>
        <w:textAlignment w:val="auto"/>
        <w:rPr>
          <w:rFonts w:ascii="仿宋" w:hAnsi="仿宋" w:eastAsia="仿宋" w:cs="仿宋"/>
          <w:bCs/>
          <w:snapToGrid/>
          <w:sz w:val="30"/>
          <w:szCs w:val="30"/>
          <w:lang w:eastAsia="zh-CN"/>
        </w:rPr>
      </w:pPr>
    </w:p>
    <w:p w14:paraId="702065EF">
      <w:pPr>
        <w:widowControl w:val="0"/>
        <w:tabs>
          <w:tab w:val="left" w:pos="7540"/>
          <w:tab w:val="left" w:pos="8840"/>
        </w:tabs>
        <w:kinsoku/>
        <w:autoSpaceDE/>
        <w:autoSpaceDN/>
        <w:adjustRightInd/>
        <w:snapToGrid/>
        <w:spacing w:line="500" w:lineRule="exact"/>
        <w:jc w:val="both"/>
        <w:textAlignment w:val="auto"/>
        <w:rPr>
          <w:rFonts w:ascii="仿宋" w:hAnsi="仿宋" w:eastAsia="仿宋" w:cs="仿宋"/>
          <w:bCs/>
          <w:snapToGrid/>
          <w:sz w:val="30"/>
          <w:szCs w:val="30"/>
          <w:lang w:eastAsia="zh-CN"/>
        </w:rPr>
      </w:pPr>
    </w:p>
    <w:p w14:paraId="56DB6639">
      <w:pPr>
        <w:widowControl w:val="0"/>
        <w:tabs>
          <w:tab w:val="left" w:pos="7540"/>
          <w:tab w:val="left" w:pos="8840"/>
        </w:tabs>
        <w:kinsoku/>
        <w:autoSpaceDE/>
        <w:autoSpaceDN/>
        <w:adjustRightInd/>
        <w:snapToGrid/>
        <w:spacing w:line="500" w:lineRule="exact"/>
        <w:jc w:val="both"/>
        <w:textAlignment w:val="auto"/>
        <w:rPr>
          <w:rFonts w:ascii="仿宋" w:hAnsi="仿宋" w:eastAsia="仿宋" w:cs="仿宋"/>
          <w:bCs/>
          <w:snapToGrid/>
          <w:sz w:val="30"/>
          <w:szCs w:val="30"/>
          <w:lang w:eastAsia="zh-CN"/>
        </w:rPr>
      </w:pPr>
    </w:p>
    <w:p w14:paraId="788E9BAB">
      <w:pPr>
        <w:widowControl w:val="0"/>
        <w:tabs>
          <w:tab w:val="left" w:pos="7540"/>
          <w:tab w:val="left" w:pos="8840"/>
        </w:tabs>
        <w:kinsoku/>
        <w:autoSpaceDE/>
        <w:autoSpaceDN/>
        <w:adjustRightInd/>
        <w:snapToGrid/>
        <w:spacing w:line="500" w:lineRule="exact"/>
        <w:jc w:val="both"/>
        <w:textAlignment w:val="auto"/>
        <w:rPr>
          <w:rFonts w:ascii="仿宋" w:hAnsi="仿宋" w:eastAsia="仿宋" w:cs="仿宋"/>
          <w:bCs/>
          <w:snapToGrid/>
          <w:sz w:val="30"/>
          <w:szCs w:val="30"/>
          <w:lang w:eastAsia="zh-CN"/>
        </w:rPr>
      </w:pPr>
    </w:p>
    <w:p w14:paraId="1890164E">
      <w:pPr>
        <w:widowControl w:val="0"/>
        <w:tabs>
          <w:tab w:val="left" w:pos="7540"/>
          <w:tab w:val="left" w:pos="8840"/>
        </w:tabs>
        <w:kinsoku/>
        <w:autoSpaceDE/>
        <w:autoSpaceDN/>
        <w:adjustRightInd/>
        <w:snapToGrid/>
        <w:spacing w:line="500" w:lineRule="exact"/>
        <w:jc w:val="both"/>
        <w:textAlignment w:val="auto"/>
        <w:rPr>
          <w:rFonts w:ascii="仿宋" w:hAnsi="仿宋" w:eastAsia="仿宋" w:cs="仿宋"/>
          <w:bCs/>
          <w:snapToGrid/>
          <w:sz w:val="30"/>
          <w:szCs w:val="30"/>
          <w:lang w:eastAsia="zh-CN"/>
        </w:rPr>
      </w:pPr>
    </w:p>
    <w:p w14:paraId="12BCE6DE">
      <w:pPr>
        <w:widowControl w:val="0"/>
        <w:tabs>
          <w:tab w:val="left" w:pos="7540"/>
          <w:tab w:val="left" w:pos="8840"/>
        </w:tabs>
        <w:kinsoku/>
        <w:autoSpaceDE/>
        <w:autoSpaceDN/>
        <w:adjustRightInd/>
        <w:snapToGrid/>
        <w:spacing w:line="500" w:lineRule="exact"/>
        <w:jc w:val="both"/>
        <w:textAlignment w:val="auto"/>
        <w:rPr>
          <w:rFonts w:ascii="仿宋" w:hAnsi="仿宋" w:eastAsia="仿宋" w:cs="仿宋"/>
          <w:bCs/>
          <w:snapToGrid/>
          <w:sz w:val="30"/>
          <w:szCs w:val="30"/>
          <w:lang w:eastAsia="zh-CN"/>
        </w:rPr>
      </w:pPr>
    </w:p>
    <w:p w14:paraId="7ACD266B">
      <w:pPr>
        <w:widowControl w:val="0"/>
        <w:tabs>
          <w:tab w:val="left" w:pos="7540"/>
          <w:tab w:val="left" w:pos="8840"/>
        </w:tabs>
        <w:kinsoku/>
        <w:autoSpaceDE/>
        <w:autoSpaceDN/>
        <w:adjustRightInd/>
        <w:snapToGrid/>
        <w:spacing w:line="500" w:lineRule="exact"/>
        <w:jc w:val="both"/>
        <w:textAlignment w:val="auto"/>
        <w:rPr>
          <w:rFonts w:ascii="仿宋" w:hAnsi="仿宋" w:eastAsia="仿宋" w:cs="仿宋"/>
          <w:bCs/>
          <w:snapToGrid/>
          <w:sz w:val="30"/>
          <w:szCs w:val="30"/>
          <w:lang w:eastAsia="zh-CN"/>
        </w:rPr>
      </w:pPr>
    </w:p>
    <w:p w14:paraId="33BDF12B">
      <w:pPr>
        <w:widowControl w:val="0"/>
        <w:tabs>
          <w:tab w:val="left" w:pos="7540"/>
          <w:tab w:val="left" w:pos="8840"/>
        </w:tabs>
        <w:kinsoku/>
        <w:autoSpaceDE/>
        <w:autoSpaceDN/>
        <w:adjustRightInd/>
        <w:snapToGrid/>
        <w:spacing w:line="500" w:lineRule="exact"/>
        <w:jc w:val="both"/>
        <w:textAlignment w:val="auto"/>
        <w:rPr>
          <w:rFonts w:ascii="仿宋" w:hAnsi="仿宋" w:eastAsia="仿宋" w:cs="仿宋"/>
          <w:bCs/>
          <w:snapToGrid/>
          <w:sz w:val="30"/>
          <w:szCs w:val="30"/>
          <w:lang w:eastAsia="zh-CN"/>
        </w:rPr>
      </w:pPr>
    </w:p>
    <w:p w14:paraId="2EB79DD5">
      <w:pPr>
        <w:widowControl w:val="0"/>
        <w:tabs>
          <w:tab w:val="left" w:pos="7540"/>
          <w:tab w:val="left" w:pos="8840"/>
        </w:tabs>
        <w:kinsoku/>
        <w:autoSpaceDE/>
        <w:autoSpaceDN/>
        <w:adjustRightInd/>
        <w:snapToGrid/>
        <w:spacing w:line="500" w:lineRule="exact"/>
        <w:jc w:val="both"/>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附件1</w:t>
      </w:r>
    </w:p>
    <w:p w14:paraId="74A59A41">
      <w:pPr>
        <w:widowControl w:val="0"/>
        <w:kinsoku/>
        <w:autoSpaceDE/>
        <w:autoSpaceDN/>
        <w:adjustRightInd/>
        <w:snapToGrid/>
        <w:jc w:val="center"/>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郴州市精神病医院护工社会化管理服务岗位表</w:t>
      </w:r>
    </w:p>
    <w:tbl>
      <w:tblPr>
        <w:tblStyle w:val="4"/>
        <w:tblW w:w="7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0"/>
        <w:gridCol w:w="1638"/>
        <w:gridCol w:w="2480"/>
      </w:tblGrid>
      <w:tr w14:paraId="12DF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blHeader/>
          <w:jc w:val="center"/>
        </w:trPr>
        <w:tc>
          <w:tcPr>
            <w:tcW w:w="3100" w:type="dxa"/>
            <w:noWrap/>
            <w:tcMar>
              <w:top w:w="-1" w:type="dxa"/>
              <w:left w:w="-1" w:type="dxa"/>
              <w:bottom w:w="-1" w:type="dxa"/>
              <w:right w:w="-1" w:type="dxa"/>
            </w:tcMar>
            <w:vAlign w:val="center"/>
          </w:tcPr>
          <w:p w14:paraId="4C54C382">
            <w:pPr>
              <w:kinsoku/>
              <w:autoSpaceDE/>
              <w:autoSpaceDN/>
              <w:adjustRightInd/>
              <w:jc w:val="center"/>
              <w:textAlignment w:val="center"/>
              <w:rPr>
                <w:rFonts w:ascii="宋体" w:hAnsi="宋体" w:eastAsia="宋体" w:cs="宋体"/>
                <w:b/>
                <w:snapToGrid/>
                <w:sz w:val="24"/>
                <w:szCs w:val="24"/>
                <w:lang w:eastAsia="zh-CN" w:bidi="ar"/>
              </w:rPr>
            </w:pPr>
            <w:r>
              <w:rPr>
                <w:rFonts w:hint="eastAsia" w:ascii="宋体" w:hAnsi="宋体" w:eastAsia="宋体" w:cs="宋体"/>
                <w:b/>
                <w:snapToGrid/>
                <w:sz w:val="24"/>
                <w:szCs w:val="24"/>
                <w:lang w:eastAsia="zh-CN" w:bidi="ar"/>
              </w:rPr>
              <w:t>科室名称</w:t>
            </w:r>
          </w:p>
        </w:tc>
        <w:tc>
          <w:tcPr>
            <w:tcW w:w="1638" w:type="dxa"/>
            <w:noWrap/>
            <w:vAlign w:val="center"/>
          </w:tcPr>
          <w:p w14:paraId="42608B0E">
            <w:pPr>
              <w:kinsoku/>
              <w:autoSpaceDE/>
              <w:autoSpaceDN/>
              <w:adjustRightInd/>
              <w:jc w:val="center"/>
              <w:textAlignment w:val="center"/>
              <w:rPr>
                <w:rFonts w:ascii="宋体" w:hAnsi="宋体" w:eastAsia="宋体" w:cs="宋体"/>
                <w:b/>
                <w:snapToGrid/>
                <w:sz w:val="24"/>
                <w:szCs w:val="24"/>
                <w:lang w:eastAsia="zh-CN" w:bidi="ar"/>
              </w:rPr>
            </w:pPr>
            <w:r>
              <w:rPr>
                <w:rFonts w:hint="eastAsia" w:ascii="宋体" w:hAnsi="宋体" w:eastAsia="宋体" w:cs="宋体"/>
                <w:b/>
                <w:snapToGrid/>
                <w:sz w:val="24"/>
                <w:szCs w:val="24"/>
                <w:lang w:eastAsia="zh-CN" w:bidi="ar"/>
              </w:rPr>
              <w:t>岗位</w:t>
            </w:r>
          </w:p>
        </w:tc>
        <w:tc>
          <w:tcPr>
            <w:tcW w:w="2480" w:type="dxa"/>
            <w:noWrap/>
            <w:vAlign w:val="center"/>
          </w:tcPr>
          <w:p w14:paraId="36973D90">
            <w:pPr>
              <w:kinsoku/>
              <w:autoSpaceDE/>
              <w:autoSpaceDN/>
              <w:adjustRightInd/>
              <w:jc w:val="center"/>
              <w:textAlignment w:val="center"/>
              <w:rPr>
                <w:rFonts w:ascii="宋体" w:hAnsi="宋体" w:eastAsia="宋体" w:cs="宋体"/>
                <w:b/>
                <w:snapToGrid/>
                <w:sz w:val="24"/>
                <w:szCs w:val="24"/>
                <w:lang w:eastAsia="zh-CN" w:bidi="ar"/>
              </w:rPr>
            </w:pPr>
            <w:r>
              <w:rPr>
                <w:rFonts w:hint="eastAsia" w:ascii="宋体" w:hAnsi="宋体" w:eastAsia="宋体" w:cs="宋体"/>
                <w:b/>
                <w:snapToGrid/>
                <w:sz w:val="24"/>
                <w:szCs w:val="24"/>
                <w:lang w:eastAsia="zh-CN" w:bidi="ar"/>
              </w:rPr>
              <w:t>岗位人数</w:t>
            </w:r>
          </w:p>
        </w:tc>
      </w:tr>
      <w:tr w14:paraId="25EC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3100" w:type="dxa"/>
            <w:noWrap/>
            <w:tcMar>
              <w:top w:w="-1" w:type="dxa"/>
              <w:left w:w="-1" w:type="dxa"/>
              <w:bottom w:w="-1" w:type="dxa"/>
              <w:right w:w="-1" w:type="dxa"/>
            </w:tcMar>
            <w:vAlign w:val="center"/>
          </w:tcPr>
          <w:p w14:paraId="0EBA9B82">
            <w:pPr>
              <w:kinsoku/>
              <w:autoSpaceDE/>
              <w:autoSpaceDN/>
              <w:adjustRightInd/>
              <w:jc w:val="center"/>
              <w:textAlignment w:val="center"/>
              <w:rPr>
                <w:rFonts w:ascii="宋体" w:hAnsi="宋体" w:eastAsia="宋体" w:cs="宋体"/>
                <w:bCs/>
                <w:snapToGrid/>
                <w:sz w:val="24"/>
                <w:szCs w:val="24"/>
                <w:lang w:eastAsia="zh-CN" w:bidi="ar"/>
              </w:rPr>
            </w:pPr>
            <w:r>
              <w:rPr>
                <w:rFonts w:hint="eastAsia" w:ascii="宋体" w:hAnsi="宋体" w:eastAsia="宋体" w:cs="宋体"/>
                <w:bCs/>
                <w:snapToGrid/>
                <w:sz w:val="24"/>
                <w:szCs w:val="24"/>
                <w:lang w:eastAsia="zh-CN" w:bidi="ar"/>
              </w:rPr>
              <w:t>急诊科</w:t>
            </w:r>
          </w:p>
        </w:tc>
        <w:tc>
          <w:tcPr>
            <w:tcW w:w="1638" w:type="dxa"/>
            <w:noWrap/>
            <w:vAlign w:val="center"/>
          </w:tcPr>
          <w:p w14:paraId="58A6A60A">
            <w:pPr>
              <w:kinsoku/>
              <w:autoSpaceDE/>
              <w:autoSpaceDN/>
              <w:adjustRightInd/>
              <w:jc w:val="center"/>
              <w:textAlignment w:val="center"/>
              <w:rPr>
                <w:rFonts w:ascii="宋体" w:hAnsi="宋体" w:eastAsia="宋体" w:cs="宋体"/>
                <w:bCs/>
                <w:snapToGrid/>
                <w:sz w:val="24"/>
                <w:szCs w:val="24"/>
                <w:lang w:eastAsia="zh-CN" w:bidi="ar"/>
              </w:rPr>
            </w:pPr>
            <w:r>
              <w:rPr>
                <w:rFonts w:hint="eastAsia" w:ascii="宋体" w:hAnsi="宋体" w:eastAsia="宋体" w:cs="宋体"/>
                <w:bCs/>
                <w:snapToGrid/>
                <w:sz w:val="24"/>
                <w:szCs w:val="24"/>
                <w:lang w:eastAsia="zh-CN" w:bidi="ar"/>
              </w:rPr>
              <w:t>护工</w:t>
            </w:r>
          </w:p>
        </w:tc>
        <w:tc>
          <w:tcPr>
            <w:tcW w:w="2480" w:type="dxa"/>
            <w:noWrap/>
            <w:vAlign w:val="center"/>
          </w:tcPr>
          <w:p w14:paraId="43694E22">
            <w:pPr>
              <w:kinsoku/>
              <w:autoSpaceDE/>
              <w:autoSpaceDN/>
              <w:adjustRightInd/>
              <w:jc w:val="center"/>
              <w:textAlignment w:val="center"/>
              <w:rPr>
                <w:rFonts w:ascii="宋体" w:hAnsi="宋体" w:eastAsia="宋体" w:cs="宋体"/>
                <w:bCs/>
                <w:snapToGrid/>
                <w:color w:val="auto"/>
                <w:sz w:val="24"/>
                <w:szCs w:val="24"/>
                <w:lang w:eastAsia="zh-CN" w:bidi="ar"/>
              </w:rPr>
            </w:pPr>
            <w:r>
              <w:rPr>
                <w:rFonts w:hint="eastAsia" w:ascii="宋体" w:hAnsi="宋体" w:eastAsia="宋体" w:cs="宋体"/>
                <w:bCs/>
                <w:snapToGrid/>
                <w:color w:val="auto"/>
                <w:sz w:val="24"/>
                <w:szCs w:val="24"/>
                <w:lang w:eastAsia="zh-CN" w:bidi="ar"/>
              </w:rPr>
              <w:t>5</w:t>
            </w:r>
          </w:p>
        </w:tc>
      </w:tr>
      <w:tr w14:paraId="014A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3100" w:type="dxa"/>
            <w:noWrap/>
            <w:tcMar>
              <w:top w:w="-1" w:type="dxa"/>
              <w:left w:w="-1" w:type="dxa"/>
              <w:bottom w:w="-1" w:type="dxa"/>
              <w:right w:w="-1" w:type="dxa"/>
            </w:tcMar>
            <w:vAlign w:val="center"/>
          </w:tcPr>
          <w:p w14:paraId="5DE01C7F">
            <w:pPr>
              <w:kinsoku/>
              <w:autoSpaceDE/>
              <w:autoSpaceDN/>
              <w:adjustRightInd/>
              <w:jc w:val="center"/>
              <w:textAlignment w:val="center"/>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二病区</w:t>
            </w:r>
          </w:p>
        </w:tc>
        <w:tc>
          <w:tcPr>
            <w:tcW w:w="1638" w:type="dxa"/>
            <w:noWrap/>
            <w:vAlign w:val="center"/>
          </w:tcPr>
          <w:p w14:paraId="6B13FB58">
            <w:pPr>
              <w:widowControl w:val="0"/>
              <w:kinsoku/>
              <w:autoSpaceDE/>
              <w:autoSpaceDN/>
              <w:adjustRightInd/>
              <w:jc w:val="center"/>
              <w:textAlignment w:val="auto"/>
              <w:rPr>
                <w:rFonts w:ascii="宋体" w:hAnsi="宋体" w:eastAsia="宋体" w:cs="宋体"/>
                <w:bCs/>
                <w:snapToGrid/>
                <w:sz w:val="24"/>
                <w:szCs w:val="24"/>
                <w:lang w:eastAsia="zh-CN" w:bidi="ar"/>
              </w:rPr>
            </w:pPr>
            <w:r>
              <w:rPr>
                <w:rFonts w:hint="eastAsia" w:ascii="宋体" w:hAnsi="宋体" w:eastAsia="宋体" w:cs="宋体"/>
                <w:bCs/>
                <w:snapToGrid/>
                <w:sz w:val="24"/>
                <w:szCs w:val="24"/>
                <w:lang w:eastAsia="zh-CN" w:bidi="ar"/>
              </w:rPr>
              <w:t>护工</w:t>
            </w:r>
          </w:p>
        </w:tc>
        <w:tc>
          <w:tcPr>
            <w:tcW w:w="2480" w:type="dxa"/>
            <w:noWrap/>
            <w:vAlign w:val="center"/>
          </w:tcPr>
          <w:p w14:paraId="2A90ECC1">
            <w:pPr>
              <w:widowControl w:val="0"/>
              <w:kinsoku/>
              <w:autoSpaceDE/>
              <w:autoSpaceDN/>
              <w:adjustRightInd/>
              <w:jc w:val="center"/>
              <w:textAlignment w:val="auto"/>
              <w:rPr>
                <w:rFonts w:ascii="宋体" w:hAnsi="宋体" w:eastAsia="宋体" w:cs="宋体"/>
                <w:bCs/>
                <w:snapToGrid/>
                <w:color w:val="auto"/>
                <w:sz w:val="24"/>
                <w:szCs w:val="24"/>
                <w:lang w:eastAsia="zh-CN" w:bidi="ar"/>
              </w:rPr>
            </w:pPr>
            <w:r>
              <w:rPr>
                <w:rFonts w:hint="eastAsia" w:ascii="宋体" w:hAnsi="宋体" w:eastAsia="宋体" w:cs="宋体"/>
                <w:bCs/>
                <w:snapToGrid/>
                <w:color w:val="auto"/>
                <w:sz w:val="24"/>
                <w:szCs w:val="24"/>
                <w:lang w:eastAsia="zh-CN" w:bidi="ar"/>
              </w:rPr>
              <w:t>5</w:t>
            </w:r>
          </w:p>
        </w:tc>
      </w:tr>
      <w:tr w14:paraId="24ED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3100" w:type="dxa"/>
            <w:noWrap/>
            <w:tcMar>
              <w:top w:w="-1" w:type="dxa"/>
              <w:left w:w="-1" w:type="dxa"/>
              <w:bottom w:w="-1" w:type="dxa"/>
              <w:right w:w="-1" w:type="dxa"/>
            </w:tcMar>
            <w:vAlign w:val="center"/>
          </w:tcPr>
          <w:p w14:paraId="1404E2F1">
            <w:pPr>
              <w:kinsoku/>
              <w:autoSpaceDE/>
              <w:autoSpaceDN/>
              <w:adjustRightInd/>
              <w:jc w:val="center"/>
              <w:textAlignment w:val="center"/>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三病区</w:t>
            </w:r>
          </w:p>
        </w:tc>
        <w:tc>
          <w:tcPr>
            <w:tcW w:w="1638" w:type="dxa"/>
            <w:noWrap/>
            <w:vAlign w:val="center"/>
          </w:tcPr>
          <w:p w14:paraId="50C1CA4A">
            <w:pPr>
              <w:widowControl w:val="0"/>
              <w:kinsoku/>
              <w:autoSpaceDE/>
              <w:autoSpaceDN/>
              <w:adjustRightInd/>
              <w:jc w:val="center"/>
              <w:textAlignment w:val="auto"/>
              <w:rPr>
                <w:rFonts w:ascii="宋体" w:hAnsi="宋体" w:eastAsia="宋体" w:cs="宋体"/>
                <w:bCs/>
                <w:snapToGrid/>
                <w:sz w:val="24"/>
                <w:szCs w:val="24"/>
                <w:lang w:eastAsia="zh-CN" w:bidi="ar"/>
              </w:rPr>
            </w:pPr>
            <w:r>
              <w:rPr>
                <w:rFonts w:hint="eastAsia" w:ascii="宋体" w:hAnsi="宋体" w:eastAsia="宋体" w:cs="宋体"/>
                <w:bCs/>
                <w:snapToGrid/>
                <w:sz w:val="24"/>
                <w:szCs w:val="24"/>
                <w:lang w:eastAsia="zh-CN" w:bidi="ar"/>
              </w:rPr>
              <w:t>护工</w:t>
            </w:r>
          </w:p>
        </w:tc>
        <w:tc>
          <w:tcPr>
            <w:tcW w:w="2480" w:type="dxa"/>
            <w:noWrap/>
            <w:vAlign w:val="center"/>
          </w:tcPr>
          <w:p w14:paraId="5D53F651">
            <w:pPr>
              <w:widowControl w:val="0"/>
              <w:kinsoku/>
              <w:autoSpaceDE/>
              <w:autoSpaceDN/>
              <w:adjustRightInd/>
              <w:jc w:val="center"/>
              <w:textAlignment w:val="auto"/>
              <w:rPr>
                <w:rFonts w:ascii="宋体" w:hAnsi="宋体" w:eastAsia="宋体" w:cs="宋体"/>
                <w:bCs/>
                <w:snapToGrid/>
                <w:color w:val="auto"/>
                <w:sz w:val="24"/>
                <w:szCs w:val="24"/>
                <w:lang w:eastAsia="zh-CN" w:bidi="ar"/>
              </w:rPr>
            </w:pPr>
            <w:r>
              <w:rPr>
                <w:rFonts w:hint="eastAsia" w:ascii="宋体" w:hAnsi="宋体" w:eastAsia="宋体" w:cs="宋体"/>
                <w:bCs/>
                <w:snapToGrid/>
                <w:color w:val="auto"/>
                <w:sz w:val="24"/>
                <w:szCs w:val="24"/>
                <w:lang w:eastAsia="zh-CN" w:bidi="ar"/>
              </w:rPr>
              <w:t>5</w:t>
            </w:r>
          </w:p>
        </w:tc>
      </w:tr>
      <w:tr w14:paraId="2DC5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3100" w:type="dxa"/>
            <w:noWrap/>
            <w:tcMar>
              <w:top w:w="-1" w:type="dxa"/>
              <w:left w:w="-1" w:type="dxa"/>
              <w:bottom w:w="-1" w:type="dxa"/>
              <w:right w:w="-1" w:type="dxa"/>
            </w:tcMar>
            <w:vAlign w:val="center"/>
          </w:tcPr>
          <w:p w14:paraId="47F38A40">
            <w:pPr>
              <w:kinsoku/>
              <w:autoSpaceDE/>
              <w:autoSpaceDN/>
              <w:adjustRightInd/>
              <w:jc w:val="center"/>
              <w:textAlignment w:val="center"/>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四病区</w:t>
            </w:r>
          </w:p>
        </w:tc>
        <w:tc>
          <w:tcPr>
            <w:tcW w:w="1638" w:type="dxa"/>
            <w:noWrap/>
            <w:vAlign w:val="center"/>
          </w:tcPr>
          <w:p w14:paraId="59197F40">
            <w:pPr>
              <w:widowControl w:val="0"/>
              <w:kinsoku/>
              <w:autoSpaceDE/>
              <w:autoSpaceDN/>
              <w:adjustRightInd/>
              <w:jc w:val="center"/>
              <w:textAlignment w:val="auto"/>
              <w:rPr>
                <w:rFonts w:ascii="宋体" w:hAnsi="宋体" w:eastAsia="宋体" w:cs="宋体"/>
                <w:bCs/>
                <w:snapToGrid/>
                <w:sz w:val="24"/>
                <w:szCs w:val="24"/>
                <w:lang w:eastAsia="zh-CN" w:bidi="ar"/>
              </w:rPr>
            </w:pPr>
            <w:r>
              <w:rPr>
                <w:rFonts w:hint="eastAsia" w:ascii="宋体" w:hAnsi="宋体" w:eastAsia="宋体" w:cs="宋体"/>
                <w:bCs/>
                <w:snapToGrid/>
                <w:sz w:val="24"/>
                <w:szCs w:val="24"/>
                <w:lang w:eastAsia="zh-CN" w:bidi="ar"/>
              </w:rPr>
              <w:t>护工</w:t>
            </w:r>
          </w:p>
        </w:tc>
        <w:tc>
          <w:tcPr>
            <w:tcW w:w="2480" w:type="dxa"/>
            <w:noWrap/>
            <w:vAlign w:val="center"/>
          </w:tcPr>
          <w:p w14:paraId="54F2BD04">
            <w:pPr>
              <w:widowControl w:val="0"/>
              <w:kinsoku/>
              <w:autoSpaceDE/>
              <w:autoSpaceDN/>
              <w:adjustRightInd/>
              <w:jc w:val="center"/>
              <w:textAlignment w:val="auto"/>
              <w:rPr>
                <w:rFonts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1</w:t>
            </w:r>
          </w:p>
        </w:tc>
      </w:tr>
      <w:tr w14:paraId="03CE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3100" w:type="dxa"/>
            <w:noWrap/>
            <w:tcMar>
              <w:top w:w="-1" w:type="dxa"/>
              <w:left w:w="-1" w:type="dxa"/>
              <w:bottom w:w="-1" w:type="dxa"/>
              <w:right w:w="-1" w:type="dxa"/>
            </w:tcMar>
            <w:vAlign w:val="center"/>
          </w:tcPr>
          <w:p w14:paraId="6DC24430">
            <w:pPr>
              <w:kinsoku/>
              <w:autoSpaceDE/>
              <w:autoSpaceDN/>
              <w:adjustRightInd/>
              <w:jc w:val="center"/>
              <w:textAlignment w:val="center"/>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六病区</w:t>
            </w:r>
          </w:p>
        </w:tc>
        <w:tc>
          <w:tcPr>
            <w:tcW w:w="1638" w:type="dxa"/>
            <w:noWrap/>
            <w:vAlign w:val="center"/>
          </w:tcPr>
          <w:p w14:paraId="012B9544">
            <w:pPr>
              <w:widowControl w:val="0"/>
              <w:kinsoku/>
              <w:autoSpaceDE/>
              <w:autoSpaceDN/>
              <w:adjustRightInd/>
              <w:jc w:val="center"/>
              <w:textAlignment w:val="auto"/>
              <w:rPr>
                <w:rFonts w:ascii="宋体" w:hAnsi="宋体" w:eastAsia="宋体" w:cs="宋体"/>
                <w:bCs/>
                <w:snapToGrid/>
                <w:sz w:val="24"/>
                <w:szCs w:val="24"/>
                <w:lang w:eastAsia="zh-CN" w:bidi="ar"/>
              </w:rPr>
            </w:pPr>
            <w:r>
              <w:rPr>
                <w:rFonts w:hint="eastAsia" w:ascii="宋体" w:hAnsi="宋体" w:eastAsia="宋体" w:cs="宋体"/>
                <w:bCs/>
                <w:snapToGrid/>
                <w:sz w:val="24"/>
                <w:szCs w:val="24"/>
                <w:lang w:eastAsia="zh-CN" w:bidi="ar"/>
              </w:rPr>
              <w:t>护工</w:t>
            </w:r>
          </w:p>
        </w:tc>
        <w:tc>
          <w:tcPr>
            <w:tcW w:w="2480" w:type="dxa"/>
            <w:noWrap/>
            <w:vAlign w:val="center"/>
          </w:tcPr>
          <w:p w14:paraId="09B167C2">
            <w:pPr>
              <w:widowControl w:val="0"/>
              <w:kinsoku/>
              <w:autoSpaceDE/>
              <w:autoSpaceDN/>
              <w:adjustRightInd/>
              <w:jc w:val="center"/>
              <w:textAlignment w:val="auto"/>
              <w:rPr>
                <w:rFonts w:ascii="宋体" w:hAnsi="宋体" w:eastAsia="宋体" w:cs="宋体"/>
                <w:bCs/>
                <w:snapToGrid/>
                <w:sz w:val="24"/>
                <w:szCs w:val="24"/>
                <w:lang w:eastAsia="zh-CN" w:bidi="ar"/>
              </w:rPr>
            </w:pPr>
            <w:r>
              <w:rPr>
                <w:rFonts w:hint="eastAsia" w:ascii="宋体" w:hAnsi="宋体" w:eastAsia="宋体" w:cs="宋体"/>
                <w:bCs/>
                <w:snapToGrid/>
                <w:sz w:val="24"/>
                <w:szCs w:val="24"/>
                <w:lang w:eastAsia="zh-CN" w:bidi="ar"/>
              </w:rPr>
              <w:t>5</w:t>
            </w:r>
          </w:p>
        </w:tc>
      </w:tr>
      <w:tr w14:paraId="5E6A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3100" w:type="dxa"/>
            <w:noWrap/>
            <w:tcMar>
              <w:top w:w="-1" w:type="dxa"/>
              <w:left w:w="-1" w:type="dxa"/>
              <w:bottom w:w="-1" w:type="dxa"/>
              <w:right w:w="-1" w:type="dxa"/>
            </w:tcMar>
            <w:vAlign w:val="center"/>
          </w:tcPr>
          <w:p w14:paraId="215C9519">
            <w:pPr>
              <w:kinsoku/>
              <w:autoSpaceDE/>
              <w:autoSpaceDN/>
              <w:adjustRightInd/>
              <w:jc w:val="center"/>
              <w:textAlignment w:val="center"/>
              <w:rPr>
                <w:rFonts w:ascii="宋体" w:hAnsi="宋体" w:eastAsia="宋体" w:cs="宋体"/>
                <w:bCs/>
                <w:snapToGrid/>
                <w:sz w:val="24"/>
                <w:szCs w:val="24"/>
                <w:lang w:eastAsia="zh-CN" w:bidi="ar"/>
              </w:rPr>
            </w:pPr>
            <w:r>
              <w:rPr>
                <w:rFonts w:hint="eastAsia" w:ascii="宋体" w:hAnsi="宋体" w:eastAsia="宋体" w:cs="宋体"/>
                <w:bCs/>
                <w:snapToGrid/>
                <w:sz w:val="24"/>
                <w:szCs w:val="24"/>
                <w:lang w:eastAsia="zh-CN" w:bidi="ar"/>
              </w:rPr>
              <w:t>中医科</w:t>
            </w:r>
          </w:p>
        </w:tc>
        <w:tc>
          <w:tcPr>
            <w:tcW w:w="1638" w:type="dxa"/>
            <w:noWrap/>
            <w:vAlign w:val="center"/>
          </w:tcPr>
          <w:p w14:paraId="5F5A8363">
            <w:pPr>
              <w:widowControl w:val="0"/>
              <w:kinsoku/>
              <w:autoSpaceDE/>
              <w:autoSpaceDN/>
              <w:adjustRightInd/>
              <w:jc w:val="center"/>
              <w:textAlignment w:val="auto"/>
              <w:rPr>
                <w:rFonts w:ascii="宋体" w:hAnsi="宋体" w:eastAsia="宋体" w:cs="宋体"/>
                <w:bCs/>
                <w:snapToGrid/>
                <w:sz w:val="24"/>
                <w:szCs w:val="24"/>
                <w:highlight w:val="magenta"/>
                <w:lang w:eastAsia="zh-CN" w:bidi="ar"/>
              </w:rPr>
            </w:pPr>
            <w:r>
              <w:rPr>
                <w:rFonts w:hint="eastAsia" w:ascii="宋体" w:hAnsi="宋体" w:eastAsia="宋体" w:cs="宋体"/>
                <w:bCs/>
                <w:snapToGrid/>
                <w:sz w:val="24"/>
                <w:szCs w:val="24"/>
                <w:lang w:eastAsia="zh-CN" w:bidi="ar"/>
              </w:rPr>
              <w:t>护工</w:t>
            </w:r>
          </w:p>
        </w:tc>
        <w:tc>
          <w:tcPr>
            <w:tcW w:w="2480" w:type="dxa"/>
            <w:noWrap/>
            <w:vAlign w:val="center"/>
          </w:tcPr>
          <w:p w14:paraId="21602BAF">
            <w:pPr>
              <w:widowControl w:val="0"/>
              <w:kinsoku/>
              <w:autoSpaceDE/>
              <w:autoSpaceDN/>
              <w:adjustRightInd/>
              <w:jc w:val="center"/>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5</w:t>
            </w:r>
          </w:p>
        </w:tc>
      </w:tr>
      <w:tr w14:paraId="7182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3100" w:type="dxa"/>
            <w:noWrap/>
            <w:tcMar>
              <w:top w:w="-1" w:type="dxa"/>
              <w:left w:w="-1" w:type="dxa"/>
              <w:bottom w:w="-1" w:type="dxa"/>
              <w:right w:w="-1" w:type="dxa"/>
            </w:tcMar>
            <w:vAlign w:val="center"/>
          </w:tcPr>
          <w:p w14:paraId="12E2ED0A">
            <w:pPr>
              <w:kinsoku/>
              <w:autoSpaceDE/>
              <w:autoSpaceDN/>
              <w:adjustRightInd/>
              <w:jc w:val="center"/>
              <w:textAlignment w:val="center"/>
              <w:rPr>
                <w:rFonts w:ascii="宋体" w:hAnsi="宋体" w:eastAsia="宋体" w:cs="宋体"/>
                <w:bCs/>
                <w:snapToGrid/>
                <w:sz w:val="24"/>
                <w:szCs w:val="24"/>
                <w:lang w:eastAsia="zh-CN" w:bidi="ar"/>
              </w:rPr>
            </w:pPr>
            <w:r>
              <w:rPr>
                <w:rFonts w:hint="eastAsia" w:ascii="宋体" w:hAnsi="宋体" w:eastAsia="宋体" w:cs="宋体"/>
                <w:bCs/>
                <w:snapToGrid/>
                <w:sz w:val="24"/>
                <w:szCs w:val="24"/>
                <w:lang w:eastAsia="zh-CN" w:bidi="ar"/>
              </w:rPr>
              <w:t>心理科</w:t>
            </w:r>
          </w:p>
        </w:tc>
        <w:tc>
          <w:tcPr>
            <w:tcW w:w="1638" w:type="dxa"/>
            <w:noWrap/>
            <w:vAlign w:val="center"/>
          </w:tcPr>
          <w:p w14:paraId="3E1A2F72">
            <w:pPr>
              <w:widowControl w:val="0"/>
              <w:kinsoku/>
              <w:autoSpaceDE/>
              <w:autoSpaceDN/>
              <w:adjustRightInd/>
              <w:jc w:val="center"/>
              <w:textAlignment w:val="auto"/>
              <w:rPr>
                <w:rFonts w:ascii="宋体" w:hAnsi="宋体" w:eastAsia="宋体" w:cs="宋体"/>
                <w:bCs/>
                <w:snapToGrid/>
                <w:sz w:val="24"/>
                <w:szCs w:val="24"/>
                <w:lang w:eastAsia="zh-CN" w:bidi="ar"/>
              </w:rPr>
            </w:pPr>
            <w:r>
              <w:rPr>
                <w:rFonts w:hint="eastAsia" w:ascii="宋体" w:hAnsi="宋体" w:eastAsia="宋体" w:cs="宋体"/>
                <w:bCs/>
                <w:snapToGrid/>
                <w:sz w:val="24"/>
                <w:szCs w:val="24"/>
                <w:lang w:eastAsia="zh-CN" w:bidi="ar"/>
              </w:rPr>
              <w:t>护工</w:t>
            </w:r>
          </w:p>
        </w:tc>
        <w:tc>
          <w:tcPr>
            <w:tcW w:w="2480" w:type="dxa"/>
            <w:noWrap/>
            <w:vAlign w:val="center"/>
          </w:tcPr>
          <w:p w14:paraId="3BC9D2BD">
            <w:pPr>
              <w:widowControl w:val="0"/>
              <w:kinsoku/>
              <w:autoSpaceDE/>
              <w:autoSpaceDN/>
              <w:adjustRightInd/>
              <w:jc w:val="center"/>
              <w:textAlignment w:val="auto"/>
              <w:rPr>
                <w:rFonts w:ascii="宋体" w:hAnsi="宋体" w:eastAsia="宋体" w:cs="宋体"/>
                <w:bCs/>
                <w:snapToGrid/>
                <w:sz w:val="24"/>
                <w:szCs w:val="24"/>
                <w:lang w:eastAsia="zh-CN" w:bidi="ar"/>
              </w:rPr>
            </w:pPr>
            <w:r>
              <w:rPr>
                <w:rFonts w:hint="eastAsia" w:ascii="宋体" w:hAnsi="宋体" w:eastAsia="宋体" w:cs="宋体"/>
                <w:bCs/>
                <w:snapToGrid/>
                <w:sz w:val="24"/>
                <w:szCs w:val="24"/>
                <w:lang w:eastAsia="zh-CN" w:bidi="ar"/>
              </w:rPr>
              <w:t>5</w:t>
            </w:r>
          </w:p>
        </w:tc>
      </w:tr>
      <w:tr w14:paraId="7899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3100" w:type="dxa"/>
            <w:noWrap/>
            <w:tcMar>
              <w:top w:w="-1" w:type="dxa"/>
              <w:left w:w="-1" w:type="dxa"/>
              <w:bottom w:w="-1" w:type="dxa"/>
              <w:right w:w="-1" w:type="dxa"/>
            </w:tcMar>
            <w:vAlign w:val="center"/>
          </w:tcPr>
          <w:p w14:paraId="1516B411">
            <w:pPr>
              <w:kinsoku/>
              <w:autoSpaceDE/>
              <w:autoSpaceDN/>
              <w:adjustRightInd/>
              <w:jc w:val="center"/>
              <w:textAlignment w:val="center"/>
              <w:rPr>
                <w:rFonts w:ascii="宋体" w:hAnsi="宋体" w:eastAsia="宋体" w:cs="宋体"/>
                <w:bCs/>
                <w:snapToGrid/>
                <w:sz w:val="24"/>
                <w:szCs w:val="24"/>
                <w:lang w:eastAsia="zh-CN" w:bidi="ar"/>
              </w:rPr>
            </w:pPr>
            <w:r>
              <w:rPr>
                <w:rFonts w:hint="eastAsia" w:ascii="宋体" w:hAnsi="宋体" w:eastAsia="宋体" w:cs="宋体"/>
                <w:bCs/>
                <w:snapToGrid/>
                <w:sz w:val="24"/>
                <w:szCs w:val="24"/>
                <w:lang w:eastAsia="zh-CN" w:bidi="ar"/>
              </w:rPr>
              <w:t>九病区</w:t>
            </w:r>
          </w:p>
        </w:tc>
        <w:tc>
          <w:tcPr>
            <w:tcW w:w="1638" w:type="dxa"/>
            <w:noWrap/>
            <w:vAlign w:val="center"/>
          </w:tcPr>
          <w:p w14:paraId="6318D508">
            <w:pPr>
              <w:widowControl w:val="0"/>
              <w:kinsoku/>
              <w:autoSpaceDE/>
              <w:autoSpaceDN/>
              <w:adjustRightInd/>
              <w:jc w:val="center"/>
              <w:textAlignment w:val="auto"/>
              <w:rPr>
                <w:rFonts w:ascii="宋体" w:hAnsi="宋体" w:eastAsia="宋体" w:cs="宋体"/>
                <w:bCs/>
                <w:snapToGrid/>
                <w:sz w:val="24"/>
                <w:szCs w:val="24"/>
                <w:lang w:eastAsia="zh-CN" w:bidi="ar"/>
              </w:rPr>
            </w:pPr>
            <w:r>
              <w:rPr>
                <w:rFonts w:hint="eastAsia" w:ascii="宋体" w:hAnsi="宋体" w:eastAsia="宋体" w:cs="宋体"/>
                <w:bCs/>
                <w:snapToGrid/>
                <w:sz w:val="24"/>
                <w:szCs w:val="24"/>
                <w:lang w:eastAsia="zh-CN" w:bidi="ar"/>
              </w:rPr>
              <w:t>护工</w:t>
            </w:r>
          </w:p>
        </w:tc>
        <w:tc>
          <w:tcPr>
            <w:tcW w:w="2480" w:type="dxa"/>
            <w:noWrap/>
            <w:vAlign w:val="center"/>
          </w:tcPr>
          <w:p w14:paraId="1E760C27">
            <w:pPr>
              <w:widowControl w:val="0"/>
              <w:kinsoku/>
              <w:autoSpaceDE/>
              <w:autoSpaceDN/>
              <w:adjustRightInd/>
              <w:jc w:val="center"/>
              <w:textAlignment w:val="auto"/>
              <w:rPr>
                <w:rFonts w:ascii="宋体" w:hAnsi="宋体" w:eastAsia="宋体" w:cs="宋体"/>
                <w:bCs/>
                <w:snapToGrid/>
                <w:sz w:val="24"/>
                <w:szCs w:val="24"/>
                <w:lang w:eastAsia="zh-CN" w:bidi="ar"/>
              </w:rPr>
            </w:pPr>
            <w:r>
              <w:rPr>
                <w:rFonts w:hint="eastAsia" w:ascii="宋体" w:hAnsi="宋体" w:eastAsia="宋体" w:cs="宋体"/>
                <w:bCs/>
                <w:snapToGrid/>
                <w:sz w:val="24"/>
                <w:szCs w:val="24"/>
                <w:lang w:eastAsia="zh-CN" w:bidi="ar"/>
              </w:rPr>
              <w:t>5</w:t>
            </w:r>
          </w:p>
        </w:tc>
      </w:tr>
      <w:tr w14:paraId="3A95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3100" w:type="dxa"/>
            <w:noWrap/>
            <w:tcMar>
              <w:top w:w="-1" w:type="dxa"/>
              <w:left w:w="-1" w:type="dxa"/>
              <w:bottom w:w="-1" w:type="dxa"/>
              <w:right w:w="-1" w:type="dxa"/>
            </w:tcMar>
            <w:vAlign w:val="center"/>
          </w:tcPr>
          <w:p w14:paraId="30F588A5">
            <w:pPr>
              <w:kinsoku/>
              <w:autoSpaceDE/>
              <w:autoSpaceDN/>
              <w:adjustRightInd/>
              <w:jc w:val="center"/>
              <w:textAlignment w:val="center"/>
              <w:rPr>
                <w:rFonts w:ascii="宋体" w:hAnsi="宋体" w:eastAsia="宋体" w:cs="宋体"/>
                <w:bCs/>
                <w:snapToGrid/>
                <w:sz w:val="24"/>
                <w:szCs w:val="24"/>
                <w:lang w:eastAsia="zh-CN" w:bidi="ar"/>
              </w:rPr>
            </w:pPr>
            <w:r>
              <w:rPr>
                <w:rFonts w:hint="eastAsia" w:ascii="宋体" w:hAnsi="宋体" w:eastAsia="宋体" w:cs="宋体"/>
                <w:bCs/>
                <w:snapToGrid/>
                <w:sz w:val="24"/>
                <w:szCs w:val="24"/>
                <w:lang w:eastAsia="zh-CN" w:bidi="ar"/>
              </w:rPr>
              <w:t>十病区</w:t>
            </w:r>
          </w:p>
        </w:tc>
        <w:tc>
          <w:tcPr>
            <w:tcW w:w="1638" w:type="dxa"/>
            <w:noWrap/>
            <w:vAlign w:val="center"/>
          </w:tcPr>
          <w:p w14:paraId="74A28F3F">
            <w:pPr>
              <w:widowControl w:val="0"/>
              <w:kinsoku/>
              <w:autoSpaceDE/>
              <w:autoSpaceDN/>
              <w:adjustRightInd/>
              <w:jc w:val="center"/>
              <w:textAlignment w:val="auto"/>
              <w:rPr>
                <w:rFonts w:ascii="宋体" w:hAnsi="宋体" w:eastAsia="宋体" w:cs="宋体"/>
                <w:bCs/>
                <w:snapToGrid/>
                <w:sz w:val="24"/>
                <w:szCs w:val="24"/>
                <w:lang w:eastAsia="zh-CN" w:bidi="ar"/>
              </w:rPr>
            </w:pPr>
            <w:r>
              <w:rPr>
                <w:rFonts w:hint="eastAsia" w:ascii="宋体" w:hAnsi="宋体" w:eastAsia="宋体" w:cs="宋体"/>
                <w:bCs/>
                <w:snapToGrid/>
                <w:sz w:val="24"/>
                <w:szCs w:val="24"/>
                <w:lang w:eastAsia="zh-CN" w:bidi="ar"/>
              </w:rPr>
              <w:t>护工</w:t>
            </w:r>
          </w:p>
        </w:tc>
        <w:tc>
          <w:tcPr>
            <w:tcW w:w="2480" w:type="dxa"/>
            <w:noWrap/>
            <w:vAlign w:val="center"/>
          </w:tcPr>
          <w:p w14:paraId="43ACA6FA">
            <w:pPr>
              <w:widowControl w:val="0"/>
              <w:kinsoku/>
              <w:autoSpaceDE/>
              <w:autoSpaceDN/>
              <w:adjustRightInd/>
              <w:jc w:val="center"/>
              <w:textAlignment w:val="auto"/>
              <w:rPr>
                <w:rFonts w:ascii="宋体" w:hAnsi="宋体" w:eastAsia="宋体" w:cs="宋体"/>
                <w:bCs/>
                <w:snapToGrid/>
                <w:sz w:val="24"/>
                <w:szCs w:val="24"/>
                <w:lang w:eastAsia="zh-CN" w:bidi="ar"/>
              </w:rPr>
            </w:pPr>
            <w:r>
              <w:rPr>
                <w:rFonts w:hint="eastAsia" w:ascii="宋体" w:hAnsi="宋体" w:eastAsia="宋体" w:cs="宋体"/>
                <w:bCs/>
                <w:snapToGrid/>
                <w:sz w:val="24"/>
                <w:szCs w:val="24"/>
                <w:lang w:eastAsia="zh-CN" w:bidi="ar"/>
              </w:rPr>
              <w:t>5</w:t>
            </w:r>
          </w:p>
        </w:tc>
      </w:tr>
      <w:tr w14:paraId="0DA1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3100" w:type="dxa"/>
            <w:noWrap/>
            <w:tcMar>
              <w:top w:w="-1" w:type="dxa"/>
              <w:left w:w="-1" w:type="dxa"/>
              <w:bottom w:w="-1" w:type="dxa"/>
              <w:right w:w="-1" w:type="dxa"/>
            </w:tcMar>
            <w:vAlign w:val="center"/>
          </w:tcPr>
          <w:p w14:paraId="6A49B54C">
            <w:pPr>
              <w:kinsoku/>
              <w:autoSpaceDE/>
              <w:autoSpaceDN/>
              <w:adjustRightInd/>
              <w:jc w:val="center"/>
              <w:textAlignment w:val="center"/>
              <w:rPr>
                <w:rFonts w:ascii="宋体" w:hAnsi="宋体" w:eastAsia="宋体" w:cs="宋体"/>
                <w:bCs/>
                <w:snapToGrid/>
                <w:sz w:val="24"/>
                <w:szCs w:val="24"/>
                <w:lang w:eastAsia="zh-CN" w:bidi="ar"/>
              </w:rPr>
            </w:pPr>
            <w:r>
              <w:rPr>
                <w:rFonts w:hint="eastAsia" w:ascii="宋体" w:hAnsi="宋体" w:eastAsia="宋体" w:cs="宋体"/>
                <w:bCs/>
                <w:snapToGrid/>
                <w:sz w:val="24"/>
                <w:szCs w:val="24"/>
                <w:lang w:eastAsia="zh-CN" w:bidi="ar"/>
              </w:rPr>
              <w:t>七病区</w:t>
            </w:r>
          </w:p>
        </w:tc>
        <w:tc>
          <w:tcPr>
            <w:tcW w:w="1638" w:type="dxa"/>
            <w:noWrap/>
            <w:vAlign w:val="center"/>
          </w:tcPr>
          <w:p w14:paraId="7193DAF0">
            <w:pPr>
              <w:widowControl w:val="0"/>
              <w:kinsoku/>
              <w:autoSpaceDE/>
              <w:autoSpaceDN/>
              <w:adjustRightInd/>
              <w:jc w:val="center"/>
              <w:textAlignment w:val="auto"/>
              <w:rPr>
                <w:rFonts w:ascii="宋体" w:hAnsi="宋体" w:eastAsia="宋体" w:cs="宋体"/>
                <w:bCs/>
                <w:snapToGrid/>
                <w:sz w:val="24"/>
                <w:szCs w:val="24"/>
                <w:lang w:eastAsia="zh-CN" w:bidi="ar"/>
              </w:rPr>
            </w:pPr>
            <w:r>
              <w:rPr>
                <w:rFonts w:hint="eastAsia" w:ascii="宋体" w:hAnsi="宋体" w:eastAsia="宋体" w:cs="宋体"/>
                <w:bCs/>
                <w:snapToGrid/>
                <w:sz w:val="24"/>
                <w:szCs w:val="24"/>
                <w:lang w:eastAsia="zh-CN" w:bidi="ar"/>
              </w:rPr>
              <w:t>护工</w:t>
            </w:r>
          </w:p>
        </w:tc>
        <w:tc>
          <w:tcPr>
            <w:tcW w:w="2480" w:type="dxa"/>
            <w:noWrap/>
            <w:vAlign w:val="center"/>
          </w:tcPr>
          <w:p w14:paraId="398FA159">
            <w:pPr>
              <w:widowControl w:val="0"/>
              <w:kinsoku/>
              <w:autoSpaceDE/>
              <w:autoSpaceDN/>
              <w:adjustRightInd/>
              <w:jc w:val="center"/>
              <w:textAlignment w:val="auto"/>
              <w:rPr>
                <w:rFonts w:ascii="宋体" w:hAnsi="宋体" w:eastAsia="宋体" w:cs="宋体"/>
                <w:bCs/>
                <w:snapToGrid/>
                <w:sz w:val="24"/>
                <w:szCs w:val="24"/>
                <w:lang w:eastAsia="zh-CN" w:bidi="ar"/>
              </w:rPr>
            </w:pPr>
            <w:r>
              <w:rPr>
                <w:rFonts w:hint="eastAsia" w:ascii="宋体" w:hAnsi="宋体" w:eastAsia="宋体" w:cs="宋体"/>
                <w:bCs/>
                <w:snapToGrid/>
                <w:sz w:val="24"/>
                <w:szCs w:val="24"/>
                <w:lang w:eastAsia="zh-CN" w:bidi="ar"/>
              </w:rPr>
              <w:t>7</w:t>
            </w:r>
          </w:p>
        </w:tc>
      </w:tr>
      <w:tr w14:paraId="6748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3100" w:type="dxa"/>
            <w:noWrap/>
            <w:tcMar>
              <w:top w:w="-1" w:type="dxa"/>
              <w:left w:w="-1" w:type="dxa"/>
              <w:bottom w:w="-1" w:type="dxa"/>
              <w:right w:w="-1" w:type="dxa"/>
            </w:tcMar>
            <w:vAlign w:val="center"/>
          </w:tcPr>
          <w:p w14:paraId="13B6CBF4">
            <w:pPr>
              <w:kinsoku/>
              <w:autoSpaceDE/>
              <w:autoSpaceDN/>
              <w:adjustRightInd/>
              <w:jc w:val="center"/>
              <w:textAlignment w:val="center"/>
              <w:rPr>
                <w:rFonts w:ascii="宋体" w:hAnsi="宋体" w:eastAsia="宋体" w:cs="宋体"/>
                <w:bCs/>
                <w:snapToGrid/>
                <w:sz w:val="24"/>
                <w:szCs w:val="24"/>
                <w:lang w:eastAsia="zh-CN" w:bidi="ar"/>
              </w:rPr>
            </w:pPr>
            <w:r>
              <w:rPr>
                <w:rFonts w:hint="eastAsia" w:ascii="宋体" w:hAnsi="宋体" w:eastAsia="宋体" w:cs="宋体"/>
                <w:bCs/>
                <w:snapToGrid/>
                <w:sz w:val="24"/>
                <w:szCs w:val="24"/>
                <w:lang w:eastAsia="zh-CN" w:bidi="ar"/>
              </w:rPr>
              <w:t>八病区</w:t>
            </w:r>
          </w:p>
        </w:tc>
        <w:tc>
          <w:tcPr>
            <w:tcW w:w="1638" w:type="dxa"/>
            <w:noWrap/>
            <w:vAlign w:val="center"/>
          </w:tcPr>
          <w:p w14:paraId="51CD5639">
            <w:pPr>
              <w:widowControl w:val="0"/>
              <w:kinsoku/>
              <w:autoSpaceDE/>
              <w:autoSpaceDN/>
              <w:adjustRightInd/>
              <w:jc w:val="center"/>
              <w:textAlignment w:val="auto"/>
              <w:rPr>
                <w:rFonts w:ascii="宋体" w:hAnsi="宋体" w:eastAsia="宋体" w:cs="宋体"/>
                <w:bCs/>
                <w:snapToGrid/>
                <w:sz w:val="24"/>
                <w:szCs w:val="24"/>
                <w:lang w:eastAsia="zh-CN" w:bidi="ar"/>
              </w:rPr>
            </w:pPr>
            <w:r>
              <w:rPr>
                <w:rFonts w:hint="eastAsia" w:ascii="宋体" w:hAnsi="宋体" w:eastAsia="宋体" w:cs="宋体"/>
                <w:bCs/>
                <w:snapToGrid/>
                <w:sz w:val="24"/>
                <w:szCs w:val="24"/>
                <w:lang w:eastAsia="zh-CN" w:bidi="ar"/>
              </w:rPr>
              <w:t>护工</w:t>
            </w:r>
          </w:p>
        </w:tc>
        <w:tc>
          <w:tcPr>
            <w:tcW w:w="2480" w:type="dxa"/>
            <w:noWrap/>
            <w:vAlign w:val="center"/>
          </w:tcPr>
          <w:p w14:paraId="1B4B0DB9">
            <w:pPr>
              <w:widowControl w:val="0"/>
              <w:kinsoku/>
              <w:autoSpaceDE/>
              <w:autoSpaceDN/>
              <w:adjustRightInd/>
              <w:jc w:val="center"/>
              <w:textAlignment w:val="auto"/>
              <w:rPr>
                <w:rFonts w:ascii="宋体" w:hAnsi="宋体" w:eastAsia="宋体" w:cs="宋体"/>
                <w:bCs/>
                <w:snapToGrid/>
                <w:sz w:val="24"/>
                <w:szCs w:val="24"/>
                <w:lang w:eastAsia="zh-CN" w:bidi="ar"/>
              </w:rPr>
            </w:pPr>
            <w:r>
              <w:rPr>
                <w:rFonts w:hint="eastAsia" w:ascii="宋体" w:hAnsi="宋体" w:eastAsia="宋体" w:cs="宋体"/>
                <w:bCs/>
                <w:snapToGrid/>
                <w:sz w:val="24"/>
                <w:szCs w:val="24"/>
                <w:lang w:eastAsia="zh-CN" w:bidi="ar"/>
              </w:rPr>
              <w:t>7</w:t>
            </w:r>
          </w:p>
        </w:tc>
      </w:tr>
      <w:tr w14:paraId="6D2BF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4738" w:type="dxa"/>
            <w:gridSpan w:val="2"/>
            <w:noWrap/>
            <w:tcMar>
              <w:top w:w="-1" w:type="dxa"/>
              <w:left w:w="-1" w:type="dxa"/>
              <w:bottom w:w="-1" w:type="dxa"/>
              <w:right w:w="-1" w:type="dxa"/>
            </w:tcMar>
            <w:vAlign w:val="center"/>
          </w:tcPr>
          <w:p w14:paraId="33A5032D">
            <w:pPr>
              <w:widowControl w:val="0"/>
              <w:jc w:val="center"/>
              <w:rPr>
                <w:rFonts w:ascii="宋体" w:hAnsi="宋体" w:eastAsia="宋体" w:cs="宋体"/>
                <w:b/>
                <w:sz w:val="24"/>
                <w:szCs w:val="24"/>
                <w:lang w:eastAsia="zh-CN" w:bidi="ar"/>
              </w:rPr>
            </w:pPr>
            <w:r>
              <w:rPr>
                <w:rFonts w:hint="eastAsia" w:ascii="宋体" w:hAnsi="宋体" w:eastAsia="宋体" w:cs="宋体"/>
                <w:b/>
                <w:sz w:val="24"/>
                <w:szCs w:val="24"/>
                <w:lang w:eastAsia="zh-CN" w:bidi="ar"/>
              </w:rPr>
              <w:t>合计人员数量</w:t>
            </w:r>
          </w:p>
        </w:tc>
        <w:tc>
          <w:tcPr>
            <w:tcW w:w="2480" w:type="dxa"/>
            <w:noWrap/>
            <w:vAlign w:val="center"/>
          </w:tcPr>
          <w:p w14:paraId="25C3F721">
            <w:pPr>
              <w:widowControl w:val="0"/>
              <w:jc w:val="center"/>
              <w:rPr>
                <w:rFonts w:ascii="宋体" w:hAnsi="宋体" w:eastAsia="宋体" w:cs="宋体"/>
                <w:b/>
                <w:sz w:val="24"/>
                <w:szCs w:val="24"/>
                <w:lang w:eastAsia="zh-CN" w:bidi="ar"/>
              </w:rPr>
            </w:pPr>
            <w:r>
              <w:rPr>
                <w:rFonts w:hint="eastAsia" w:ascii="宋体" w:hAnsi="宋体" w:eastAsia="宋体" w:cs="宋体"/>
                <w:b/>
                <w:sz w:val="24"/>
                <w:szCs w:val="24"/>
                <w:lang w:eastAsia="zh-CN" w:bidi="ar"/>
              </w:rPr>
              <w:t>55人</w:t>
            </w:r>
          </w:p>
        </w:tc>
      </w:tr>
    </w:tbl>
    <w:p w14:paraId="43AA48F7">
      <w:pPr>
        <w:widowControl w:val="0"/>
        <w:kinsoku/>
        <w:autoSpaceDE/>
        <w:autoSpaceDN/>
        <w:adjustRightInd/>
        <w:snapToGrid/>
        <w:jc w:val="both"/>
        <w:textAlignment w:val="auto"/>
        <w:rPr>
          <w:rFonts w:ascii="宋体" w:hAnsi="宋体" w:eastAsia="宋体" w:cs="宋体"/>
          <w:b/>
          <w:snapToGrid/>
          <w:sz w:val="24"/>
          <w:szCs w:val="24"/>
          <w:lang w:eastAsia="zh-CN"/>
        </w:rPr>
      </w:pPr>
      <w:r>
        <w:rPr>
          <w:rFonts w:hint="eastAsia" w:ascii="宋体" w:hAnsi="宋体" w:eastAsia="宋体" w:cs="宋体"/>
          <w:b/>
          <w:snapToGrid/>
          <w:sz w:val="24"/>
          <w:szCs w:val="24"/>
          <w:lang w:eastAsia="zh-CN"/>
        </w:rPr>
        <w:br w:type="page"/>
      </w:r>
    </w:p>
    <w:p w14:paraId="288CD0BF">
      <w:pPr>
        <w:widowControl w:val="0"/>
        <w:tabs>
          <w:tab w:val="left" w:pos="7540"/>
          <w:tab w:val="left" w:pos="8840"/>
        </w:tabs>
        <w:kinsoku/>
        <w:autoSpaceDE/>
        <w:autoSpaceDN/>
        <w:adjustRightInd/>
        <w:snapToGrid/>
        <w:spacing w:line="500" w:lineRule="exact"/>
        <w:jc w:val="both"/>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附件2</w:t>
      </w:r>
    </w:p>
    <w:p w14:paraId="5C5A7E3B">
      <w:pPr>
        <w:widowControl w:val="0"/>
        <w:kinsoku/>
        <w:autoSpaceDE/>
        <w:autoSpaceDN/>
        <w:adjustRightInd/>
        <w:snapToGrid/>
        <w:ind w:firstLine="480" w:firstLineChars="200"/>
        <w:jc w:val="both"/>
        <w:textAlignment w:val="auto"/>
        <w:rPr>
          <w:rFonts w:ascii="宋体" w:hAnsi="宋体" w:eastAsia="宋体" w:cs="宋体"/>
          <w:bCs/>
          <w:snapToGrid/>
          <w:sz w:val="24"/>
          <w:szCs w:val="24"/>
          <w:lang w:eastAsia="zh-CN"/>
        </w:rPr>
      </w:pPr>
      <w:r>
        <w:rPr>
          <w:rFonts w:hint="eastAsia" w:ascii="宋体" w:hAnsi="宋体" w:eastAsia="宋体" w:cs="宋体"/>
          <w:bCs/>
          <w:snapToGrid/>
          <w:sz w:val="24"/>
          <w:szCs w:val="24"/>
          <w:lang w:eastAsia="zh-CN"/>
        </w:rPr>
        <w:t>郴州市精神病医院护工社会化管理服务考核表</w:t>
      </w:r>
    </w:p>
    <w:tbl>
      <w:tblPr>
        <w:tblStyle w:val="4"/>
        <w:tblW w:w="10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4659"/>
        <w:gridCol w:w="567"/>
        <w:gridCol w:w="3639"/>
        <w:gridCol w:w="570"/>
      </w:tblGrid>
      <w:tr w14:paraId="7789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784" w:type="dxa"/>
            <w:noWrap/>
            <w:vAlign w:val="center"/>
          </w:tcPr>
          <w:p w14:paraId="113FEF46">
            <w:pPr>
              <w:widowControl w:val="0"/>
              <w:kinsoku/>
              <w:autoSpaceDE/>
              <w:autoSpaceDN/>
              <w:adjustRightInd/>
              <w:jc w:val="center"/>
              <w:textAlignment w:val="auto"/>
              <w:rPr>
                <w:rFonts w:ascii="宋体" w:hAnsi="宋体" w:eastAsia="宋体" w:cs="宋体"/>
                <w:bCs/>
                <w:snapToGrid/>
                <w:lang w:eastAsia="zh-CN"/>
              </w:rPr>
            </w:pPr>
            <w:r>
              <w:rPr>
                <w:rFonts w:hint="eastAsia" w:ascii="宋体" w:hAnsi="宋体" w:eastAsia="宋体" w:cs="宋体"/>
                <w:bCs/>
                <w:snapToGrid/>
                <w:lang w:eastAsia="zh-CN"/>
              </w:rPr>
              <w:t>项目</w:t>
            </w:r>
          </w:p>
        </w:tc>
        <w:tc>
          <w:tcPr>
            <w:tcW w:w="4659" w:type="dxa"/>
            <w:noWrap/>
            <w:vAlign w:val="center"/>
          </w:tcPr>
          <w:p w14:paraId="305D7339">
            <w:pPr>
              <w:widowControl w:val="0"/>
              <w:kinsoku/>
              <w:autoSpaceDE/>
              <w:autoSpaceDN/>
              <w:adjustRightInd/>
              <w:jc w:val="center"/>
              <w:textAlignment w:val="auto"/>
              <w:rPr>
                <w:rFonts w:ascii="宋体" w:hAnsi="宋体" w:eastAsia="宋体" w:cs="宋体"/>
                <w:bCs/>
                <w:snapToGrid/>
                <w:lang w:eastAsia="zh-CN"/>
              </w:rPr>
            </w:pPr>
            <w:r>
              <w:rPr>
                <w:rFonts w:hint="eastAsia" w:ascii="宋体" w:hAnsi="宋体" w:eastAsia="宋体" w:cs="宋体"/>
                <w:bCs/>
                <w:snapToGrid/>
                <w:lang w:eastAsia="zh-CN"/>
              </w:rPr>
              <w:t>考核内容</w:t>
            </w:r>
          </w:p>
        </w:tc>
        <w:tc>
          <w:tcPr>
            <w:tcW w:w="567" w:type="dxa"/>
            <w:noWrap/>
            <w:vAlign w:val="center"/>
          </w:tcPr>
          <w:p w14:paraId="42A0AC82">
            <w:pPr>
              <w:widowControl w:val="0"/>
              <w:kinsoku/>
              <w:autoSpaceDE/>
              <w:autoSpaceDN/>
              <w:adjustRightInd/>
              <w:jc w:val="center"/>
              <w:textAlignment w:val="auto"/>
              <w:rPr>
                <w:rFonts w:ascii="宋体" w:hAnsi="宋体" w:eastAsia="宋体" w:cs="宋体"/>
                <w:bCs/>
                <w:snapToGrid/>
                <w:lang w:eastAsia="zh-CN"/>
              </w:rPr>
            </w:pPr>
            <w:r>
              <w:rPr>
                <w:rFonts w:hint="eastAsia" w:ascii="宋体" w:hAnsi="宋体" w:eastAsia="宋体" w:cs="宋体"/>
                <w:bCs/>
                <w:snapToGrid/>
                <w:lang w:eastAsia="zh-CN"/>
              </w:rPr>
              <w:t>分值</w:t>
            </w:r>
          </w:p>
        </w:tc>
        <w:tc>
          <w:tcPr>
            <w:tcW w:w="3639" w:type="dxa"/>
            <w:noWrap/>
            <w:vAlign w:val="center"/>
          </w:tcPr>
          <w:p w14:paraId="1A0F27E4">
            <w:pPr>
              <w:widowControl w:val="0"/>
              <w:kinsoku/>
              <w:autoSpaceDE/>
              <w:autoSpaceDN/>
              <w:adjustRightInd/>
              <w:jc w:val="center"/>
              <w:textAlignment w:val="auto"/>
              <w:rPr>
                <w:rFonts w:ascii="宋体" w:hAnsi="宋体" w:eastAsia="宋体" w:cs="宋体"/>
                <w:bCs/>
                <w:snapToGrid/>
                <w:lang w:eastAsia="zh-CN"/>
              </w:rPr>
            </w:pPr>
            <w:r>
              <w:rPr>
                <w:rFonts w:hint="eastAsia" w:ascii="宋体" w:hAnsi="宋体" w:eastAsia="宋体" w:cs="宋体"/>
                <w:bCs/>
                <w:snapToGrid/>
                <w:lang w:eastAsia="zh-CN"/>
              </w:rPr>
              <w:t>考核标准</w:t>
            </w:r>
          </w:p>
        </w:tc>
        <w:tc>
          <w:tcPr>
            <w:tcW w:w="570" w:type="dxa"/>
            <w:noWrap/>
            <w:vAlign w:val="center"/>
          </w:tcPr>
          <w:p w14:paraId="6EA160BE">
            <w:pPr>
              <w:widowControl w:val="0"/>
              <w:kinsoku/>
              <w:autoSpaceDE/>
              <w:autoSpaceDN/>
              <w:adjustRightInd/>
              <w:jc w:val="center"/>
              <w:textAlignment w:val="auto"/>
              <w:rPr>
                <w:rFonts w:ascii="宋体" w:hAnsi="宋体" w:eastAsia="宋体" w:cs="宋体"/>
                <w:b/>
                <w:snapToGrid/>
                <w:lang w:eastAsia="zh-CN"/>
              </w:rPr>
            </w:pPr>
            <w:r>
              <w:rPr>
                <w:rFonts w:hint="eastAsia" w:ascii="宋体" w:hAnsi="宋体" w:eastAsia="宋体" w:cs="宋体"/>
                <w:b/>
                <w:snapToGrid/>
                <w:lang w:eastAsia="zh-CN"/>
              </w:rPr>
              <w:t>得分</w:t>
            </w:r>
          </w:p>
        </w:tc>
      </w:tr>
      <w:tr w14:paraId="1E4C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84" w:type="dxa"/>
            <w:vMerge w:val="restart"/>
            <w:noWrap/>
            <w:vAlign w:val="center"/>
          </w:tcPr>
          <w:p w14:paraId="0A533189">
            <w:pPr>
              <w:widowControl w:val="0"/>
              <w:kinsoku/>
              <w:autoSpaceDE/>
              <w:autoSpaceDN/>
              <w:adjustRightInd/>
              <w:jc w:val="center"/>
              <w:textAlignment w:val="auto"/>
              <w:rPr>
                <w:rFonts w:ascii="宋体" w:hAnsi="宋体" w:eastAsia="宋体" w:cs="宋体"/>
                <w:bCs/>
                <w:snapToGrid/>
                <w:lang w:eastAsia="zh-CN"/>
              </w:rPr>
            </w:pPr>
            <w:r>
              <w:rPr>
                <w:rFonts w:hint="eastAsia" w:ascii="宋体" w:hAnsi="宋体" w:eastAsia="宋体" w:cs="宋体"/>
                <w:bCs/>
                <w:snapToGrid/>
                <w:lang w:eastAsia="zh-CN"/>
              </w:rPr>
              <w:t>日常运营20分</w:t>
            </w:r>
          </w:p>
        </w:tc>
        <w:tc>
          <w:tcPr>
            <w:tcW w:w="4659" w:type="dxa"/>
            <w:noWrap/>
            <w:vAlign w:val="center"/>
          </w:tcPr>
          <w:p w14:paraId="2858ABE8">
            <w:pPr>
              <w:widowControl w:val="0"/>
              <w:kinsoku/>
              <w:autoSpaceDE/>
              <w:autoSpaceDN/>
              <w:adjustRightInd/>
              <w:textAlignment w:val="auto"/>
              <w:rPr>
                <w:rFonts w:ascii="宋体" w:hAnsi="宋体" w:eastAsia="宋体" w:cs="宋体"/>
                <w:bCs/>
                <w:snapToGrid/>
                <w:lang w:eastAsia="zh-CN"/>
              </w:rPr>
            </w:pPr>
            <w:r>
              <w:rPr>
                <w:rFonts w:hint="eastAsia" w:ascii="宋体" w:hAnsi="宋体" w:eastAsia="宋体" w:cs="宋体"/>
                <w:bCs/>
                <w:snapToGrid/>
                <w:lang w:eastAsia="zh-CN"/>
              </w:rPr>
              <w:t>护工主管每日查房，监督并改进护工服务质量</w:t>
            </w:r>
          </w:p>
        </w:tc>
        <w:tc>
          <w:tcPr>
            <w:tcW w:w="567" w:type="dxa"/>
            <w:noWrap/>
            <w:vAlign w:val="center"/>
          </w:tcPr>
          <w:p w14:paraId="3A70E5E0">
            <w:pPr>
              <w:widowControl w:val="0"/>
              <w:kinsoku/>
              <w:autoSpaceDE/>
              <w:autoSpaceDN/>
              <w:adjustRightInd/>
              <w:jc w:val="center"/>
              <w:textAlignment w:val="auto"/>
              <w:rPr>
                <w:rFonts w:ascii="宋体" w:hAnsi="宋体" w:eastAsia="宋体" w:cs="宋体"/>
                <w:bCs/>
                <w:snapToGrid/>
                <w:lang w:eastAsia="zh-CN"/>
              </w:rPr>
            </w:pPr>
            <w:r>
              <w:rPr>
                <w:rFonts w:hint="eastAsia" w:ascii="宋体" w:hAnsi="宋体" w:eastAsia="宋体" w:cs="宋体"/>
                <w:bCs/>
                <w:snapToGrid/>
                <w:lang w:eastAsia="zh-CN"/>
              </w:rPr>
              <w:t>10</w:t>
            </w:r>
          </w:p>
        </w:tc>
        <w:tc>
          <w:tcPr>
            <w:tcW w:w="3639" w:type="dxa"/>
            <w:noWrap/>
            <w:vAlign w:val="center"/>
          </w:tcPr>
          <w:p w14:paraId="25446749">
            <w:pPr>
              <w:widowControl w:val="0"/>
              <w:kinsoku/>
              <w:autoSpaceDE/>
              <w:autoSpaceDN/>
              <w:adjustRightInd/>
              <w:textAlignment w:val="auto"/>
              <w:rPr>
                <w:rFonts w:ascii="宋体" w:hAnsi="宋体" w:eastAsia="宋体" w:cs="宋体"/>
                <w:bCs/>
                <w:snapToGrid/>
                <w:lang w:eastAsia="zh-CN"/>
              </w:rPr>
            </w:pPr>
            <w:r>
              <w:rPr>
                <w:rFonts w:hint="eastAsia" w:ascii="宋体" w:hAnsi="宋体" w:eastAsia="宋体" w:cs="宋体"/>
                <w:bCs/>
                <w:snapToGrid/>
                <w:lang w:eastAsia="zh-CN"/>
              </w:rPr>
              <w:t>1次未参加扣1分，无月度看护质量分析和持续改进扣2分</w:t>
            </w:r>
          </w:p>
        </w:tc>
        <w:tc>
          <w:tcPr>
            <w:tcW w:w="570" w:type="dxa"/>
            <w:noWrap/>
            <w:vAlign w:val="center"/>
          </w:tcPr>
          <w:p w14:paraId="2E88DF85">
            <w:pPr>
              <w:widowControl w:val="0"/>
              <w:kinsoku/>
              <w:autoSpaceDE/>
              <w:autoSpaceDN/>
              <w:adjustRightInd/>
              <w:textAlignment w:val="auto"/>
              <w:rPr>
                <w:rFonts w:ascii="宋体" w:hAnsi="宋体" w:eastAsia="宋体" w:cs="宋体"/>
                <w:b/>
                <w:bCs/>
                <w:snapToGrid/>
                <w:lang w:eastAsia="zh-CN"/>
              </w:rPr>
            </w:pPr>
          </w:p>
        </w:tc>
      </w:tr>
      <w:tr w14:paraId="357C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Merge w:val="continue"/>
            <w:noWrap/>
            <w:vAlign w:val="center"/>
          </w:tcPr>
          <w:p w14:paraId="241E0BA7">
            <w:pPr>
              <w:widowControl w:val="0"/>
              <w:kinsoku/>
              <w:autoSpaceDE/>
              <w:autoSpaceDN/>
              <w:adjustRightInd/>
              <w:jc w:val="center"/>
              <w:textAlignment w:val="auto"/>
              <w:rPr>
                <w:rFonts w:ascii="宋体" w:hAnsi="宋体" w:eastAsia="宋体" w:cs="宋体"/>
                <w:bCs/>
                <w:snapToGrid/>
                <w:lang w:eastAsia="zh-CN"/>
              </w:rPr>
            </w:pPr>
          </w:p>
        </w:tc>
        <w:tc>
          <w:tcPr>
            <w:tcW w:w="4659" w:type="dxa"/>
            <w:noWrap/>
            <w:vAlign w:val="center"/>
          </w:tcPr>
          <w:p w14:paraId="010F602E">
            <w:pPr>
              <w:widowControl w:val="0"/>
              <w:kinsoku/>
              <w:autoSpaceDE/>
              <w:autoSpaceDN/>
              <w:adjustRightInd/>
              <w:textAlignment w:val="auto"/>
              <w:rPr>
                <w:rFonts w:ascii="宋体" w:hAnsi="宋体" w:eastAsia="宋体" w:cs="宋体"/>
                <w:bCs/>
                <w:snapToGrid/>
                <w:lang w:eastAsia="zh-CN"/>
              </w:rPr>
            </w:pPr>
            <w:r>
              <w:rPr>
                <w:rFonts w:hint="eastAsia" w:ascii="宋体" w:hAnsi="宋体" w:eastAsia="宋体" w:cs="宋体"/>
                <w:bCs/>
                <w:snapToGrid/>
                <w:lang w:eastAsia="zh-CN"/>
              </w:rPr>
              <w:t>科室需要护工，48小时内到位</w:t>
            </w:r>
          </w:p>
        </w:tc>
        <w:tc>
          <w:tcPr>
            <w:tcW w:w="567" w:type="dxa"/>
            <w:noWrap/>
            <w:vAlign w:val="center"/>
          </w:tcPr>
          <w:p w14:paraId="49FB4BB5">
            <w:pPr>
              <w:widowControl w:val="0"/>
              <w:kinsoku/>
              <w:autoSpaceDE/>
              <w:autoSpaceDN/>
              <w:adjustRightInd/>
              <w:jc w:val="center"/>
              <w:textAlignment w:val="auto"/>
              <w:rPr>
                <w:rFonts w:ascii="宋体" w:hAnsi="宋体" w:eastAsia="宋体" w:cs="宋体"/>
                <w:bCs/>
                <w:snapToGrid/>
                <w:lang w:eastAsia="zh-CN"/>
              </w:rPr>
            </w:pPr>
            <w:r>
              <w:rPr>
                <w:rFonts w:hint="eastAsia" w:ascii="宋体" w:hAnsi="宋体" w:eastAsia="宋体" w:cs="宋体"/>
                <w:bCs/>
                <w:snapToGrid/>
                <w:lang w:eastAsia="zh-CN"/>
              </w:rPr>
              <w:t>10</w:t>
            </w:r>
          </w:p>
        </w:tc>
        <w:tc>
          <w:tcPr>
            <w:tcW w:w="3639" w:type="dxa"/>
            <w:noWrap/>
            <w:vAlign w:val="center"/>
          </w:tcPr>
          <w:p w14:paraId="54960E32">
            <w:pPr>
              <w:widowControl w:val="0"/>
              <w:kinsoku/>
              <w:autoSpaceDE/>
              <w:autoSpaceDN/>
              <w:adjustRightInd/>
              <w:textAlignment w:val="auto"/>
              <w:rPr>
                <w:rFonts w:ascii="宋体" w:hAnsi="宋体" w:eastAsia="宋体" w:cs="宋体"/>
                <w:bCs/>
                <w:snapToGrid/>
                <w:lang w:eastAsia="zh-CN"/>
              </w:rPr>
            </w:pPr>
            <w:r>
              <w:rPr>
                <w:rFonts w:hint="eastAsia" w:ascii="宋体" w:hAnsi="宋体" w:eastAsia="宋体" w:cs="宋体"/>
                <w:bCs/>
                <w:snapToGrid/>
                <w:lang w:eastAsia="zh-CN"/>
              </w:rPr>
              <w:t>达不到要求扣2分，72小时内不到位扣5分（或者按50元/天扣款）</w:t>
            </w:r>
          </w:p>
        </w:tc>
        <w:tc>
          <w:tcPr>
            <w:tcW w:w="570" w:type="dxa"/>
            <w:noWrap/>
            <w:vAlign w:val="center"/>
          </w:tcPr>
          <w:p w14:paraId="0BAAFB35">
            <w:pPr>
              <w:widowControl w:val="0"/>
              <w:kinsoku/>
              <w:autoSpaceDE/>
              <w:autoSpaceDN/>
              <w:adjustRightInd/>
              <w:textAlignment w:val="auto"/>
              <w:rPr>
                <w:rFonts w:ascii="宋体" w:hAnsi="宋体" w:eastAsia="宋体" w:cs="宋体"/>
                <w:b/>
                <w:bCs/>
                <w:snapToGrid/>
                <w:lang w:eastAsia="zh-CN"/>
              </w:rPr>
            </w:pPr>
          </w:p>
        </w:tc>
      </w:tr>
      <w:tr w14:paraId="68C6B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Merge w:val="restart"/>
            <w:noWrap/>
            <w:vAlign w:val="center"/>
          </w:tcPr>
          <w:p w14:paraId="5F59685C">
            <w:pPr>
              <w:widowControl w:val="0"/>
              <w:kinsoku/>
              <w:autoSpaceDE/>
              <w:autoSpaceDN/>
              <w:adjustRightInd/>
              <w:jc w:val="center"/>
              <w:textAlignment w:val="auto"/>
              <w:rPr>
                <w:rFonts w:ascii="宋体" w:hAnsi="宋体" w:eastAsia="宋体" w:cs="宋体"/>
                <w:bCs/>
                <w:snapToGrid/>
                <w:lang w:eastAsia="zh-CN"/>
              </w:rPr>
            </w:pPr>
            <w:r>
              <w:rPr>
                <w:rFonts w:hint="eastAsia" w:ascii="宋体" w:hAnsi="宋体" w:eastAsia="宋体" w:cs="宋体"/>
                <w:bCs/>
                <w:snapToGrid/>
                <w:lang w:eastAsia="zh-CN"/>
              </w:rPr>
              <w:t>护工职业素质20分</w:t>
            </w:r>
          </w:p>
        </w:tc>
        <w:tc>
          <w:tcPr>
            <w:tcW w:w="4659" w:type="dxa"/>
            <w:noWrap/>
            <w:vAlign w:val="center"/>
          </w:tcPr>
          <w:p w14:paraId="34B97401">
            <w:pPr>
              <w:widowControl w:val="0"/>
              <w:kinsoku/>
              <w:autoSpaceDE/>
              <w:autoSpaceDN/>
              <w:adjustRightInd/>
              <w:textAlignment w:val="auto"/>
              <w:rPr>
                <w:rFonts w:ascii="宋体" w:hAnsi="宋体" w:eastAsia="宋体" w:cs="宋体"/>
                <w:bCs/>
                <w:snapToGrid/>
                <w:lang w:eastAsia="zh-CN"/>
              </w:rPr>
            </w:pPr>
            <w:r>
              <w:rPr>
                <w:rFonts w:hint="eastAsia" w:ascii="宋体" w:hAnsi="宋体" w:eastAsia="宋体" w:cs="宋体"/>
                <w:bCs/>
                <w:snapToGrid/>
                <w:lang w:eastAsia="zh-CN"/>
              </w:rPr>
              <w:t>遵守劳动纪律，无迟到、早退离岗、串岗现象，工作服从安排</w:t>
            </w:r>
          </w:p>
        </w:tc>
        <w:tc>
          <w:tcPr>
            <w:tcW w:w="567" w:type="dxa"/>
            <w:noWrap/>
            <w:vAlign w:val="center"/>
          </w:tcPr>
          <w:p w14:paraId="4D6470BD">
            <w:pPr>
              <w:widowControl w:val="0"/>
              <w:kinsoku/>
              <w:autoSpaceDE/>
              <w:autoSpaceDN/>
              <w:adjustRightInd/>
              <w:jc w:val="center"/>
              <w:textAlignment w:val="auto"/>
              <w:rPr>
                <w:rFonts w:ascii="宋体" w:hAnsi="宋体" w:eastAsia="宋体" w:cs="宋体"/>
                <w:bCs/>
                <w:snapToGrid/>
                <w:lang w:eastAsia="zh-CN"/>
              </w:rPr>
            </w:pPr>
            <w:r>
              <w:rPr>
                <w:rFonts w:hint="eastAsia" w:ascii="宋体" w:hAnsi="宋体" w:eastAsia="宋体" w:cs="宋体"/>
                <w:bCs/>
                <w:snapToGrid/>
                <w:lang w:eastAsia="zh-CN"/>
              </w:rPr>
              <w:t>5</w:t>
            </w:r>
          </w:p>
        </w:tc>
        <w:tc>
          <w:tcPr>
            <w:tcW w:w="3639" w:type="dxa"/>
            <w:noWrap/>
            <w:vAlign w:val="center"/>
          </w:tcPr>
          <w:p w14:paraId="456DD3D8">
            <w:pPr>
              <w:widowControl w:val="0"/>
              <w:kinsoku/>
              <w:autoSpaceDE/>
              <w:autoSpaceDN/>
              <w:adjustRightInd/>
              <w:textAlignment w:val="auto"/>
              <w:rPr>
                <w:rFonts w:ascii="宋体" w:hAnsi="宋体" w:eastAsia="宋体" w:cs="宋体"/>
                <w:bCs/>
                <w:snapToGrid/>
                <w:lang w:eastAsia="zh-CN"/>
              </w:rPr>
            </w:pPr>
            <w:r>
              <w:rPr>
                <w:rFonts w:hint="eastAsia" w:ascii="宋体" w:hAnsi="宋体" w:eastAsia="宋体" w:cs="宋体"/>
                <w:bCs/>
                <w:snapToGrid/>
                <w:lang w:eastAsia="zh-CN"/>
              </w:rPr>
              <w:t>发现一次扣1分</w:t>
            </w:r>
          </w:p>
        </w:tc>
        <w:tc>
          <w:tcPr>
            <w:tcW w:w="570" w:type="dxa"/>
            <w:noWrap/>
            <w:vAlign w:val="center"/>
          </w:tcPr>
          <w:p w14:paraId="4CA9715D">
            <w:pPr>
              <w:widowControl w:val="0"/>
              <w:kinsoku/>
              <w:autoSpaceDE/>
              <w:autoSpaceDN/>
              <w:adjustRightInd/>
              <w:textAlignment w:val="auto"/>
              <w:rPr>
                <w:rFonts w:ascii="宋体" w:hAnsi="宋体" w:eastAsia="宋体" w:cs="宋体"/>
                <w:b/>
                <w:bCs/>
                <w:snapToGrid/>
                <w:lang w:eastAsia="zh-CN"/>
              </w:rPr>
            </w:pPr>
          </w:p>
        </w:tc>
      </w:tr>
      <w:tr w14:paraId="37E4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Merge w:val="continue"/>
            <w:noWrap/>
            <w:vAlign w:val="center"/>
          </w:tcPr>
          <w:p w14:paraId="599CFFF6">
            <w:pPr>
              <w:widowControl w:val="0"/>
              <w:kinsoku/>
              <w:autoSpaceDE/>
              <w:autoSpaceDN/>
              <w:adjustRightInd/>
              <w:jc w:val="center"/>
              <w:textAlignment w:val="auto"/>
              <w:rPr>
                <w:rFonts w:ascii="宋体" w:hAnsi="宋体" w:eastAsia="宋体" w:cs="宋体"/>
                <w:bCs/>
                <w:snapToGrid/>
                <w:lang w:eastAsia="zh-CN"/>
              </w:rPr>
            </w:pPr>
          </w:p>
        </w:tc>
        <w:tc>
          <w:tcPr>
            <w:tcW w:w="4659" w:type="dxa"/>
            <w:noWrap/>
            <w:vAlign w:val="center"/>
          </w:tcPr>
          <w:p w14:paraId="66B26B1D">
            <w:pPr>
              <w:widowControl w:val="0"/>
              <w:kinsoku/>
              <w:autoSpaceDE/>
              <w:autoSpaceDN/>
              <w:adjustRightInd/>
              <w:textAlignment w:val="auto"/>
              <w:rPr>
                <w:rFonts w:ascii="宋体" w:hAnsi="宋体" w:eastAsia="宋体" w:cs="宋体"/>
                <w:bCs/>
                <w:snapToGrid/>
                <w:lang w:eastAsia="zh-CN"/>
              </w:rPr>
            </w:pPr>
            <w:r>
              <w:rPr>
                <w:rFonts w:hint="eastAsia" w:ascii="宋体" w:hAnsi="宋体" w:eastAsia="宋体" w:cs="宋体"/>
                <w:bCs/>
                <w:snapToGrid/>
                <w:lang w:eastAsia="zh-CN"/>
              </w:rPr>
              <w:t>尊重、关爱患者，服务态度好，热情、周到，不与患者发生争吵，无投诉。</w:t>
            </w:r>
          </w:p>
        </w:tc>
        <w:tc>
          <w:tcPr>
            <w:tcW w:w="567" w:type="dxa"/>
            <w:noWrap/>
            <w:vAlign w:val="center"/>
          </w:tcPr>
          <w:p w14:paraId="6B20E7B2">
            <w:pPr>
              <w:widowControl w:val="0"/>
              <w:kinsoku/>
              <w:autoSpaceDE/>
              <w:autoSpaceDN/>
              <w:adjustRightInd/>
              <w:jc w:val="center"/>
              <w:textAlignment w:val="auto"/>
              <w:rPr>
                <w:rFonts w:ascii="宋体" w:hAnsi="宋体" w:eastAsia="宋体" w:cs="宋体"/>
                <w:bCs/>
                <w:snapToGrid/>
                <w:lang w:eastAsia="zh-CN"/>
              </w:rPr>
            </w:pPr>
            <w:r>
              <w:rPr>
                <w:rFonts w:hint="eastAsia" w:ascii="宋体" w:hAnsi="宋体" w:eastAsia="宋体" w:cs="宋体"/>
                <w:bCs/>
                <w:snapToGrid/>
                <w:lang w:eastAsia="zh-CN"/>
              </w:rPr>
              <w:t>5</w:t>
            </w:r>
          </w:p>
        </w:tc>
        <w:tc>
          <w:tcPr>
            <w:tcW w:w="3639" w:type="dxa"/>
            <w:noWrap/>
            <w:vAlign w:val="center"/>
          </w:tcPr>
          <w:p w14:paraId="7F0E47B4">
            <w:pPr>
              <w:widowControl w:val="0"/>
              <w:kinsoku/>
              <w:autoSpaceDE/>
              <w:autoSpaceDN/>
              <w:adjustRightInd/>
              <w:textAlignment w:val="auto"/>
              <w:rPr>
                <w:rFonts w:ascii="宋体" w:hAnsi="宋体" w:eastAsia="宋体" w:cs="宋体"/>
                <w:bCs/>
                <w:snapToGrid/>
                <w:lang w:eastAsia="zh-CN"/>
              </w:rPr>
            </w:pPr>
            <w:r>
              <w:rPr>
                <w:rFonts w:hint="eastAsia" w:ascii="宋体" w:hAnsi="宋体" w:eastAsia="宋体" w:cs="宋体"/>
                <w:bCs/>
                <w:snapToGrid/>
                <w:lang w:eastAsia="zh-CN"/>
              </w:rPr>
              <w:t>对患者态度不好一次扣2分，打骂患者全扣，投诉1次，经查实者该项扣5分。</w:t>
            </w:r>
          </w:p>
        </w:tc>
        <w:tc>
          <w:tcPr>
            <w:tcW w:w="570" w:type="dxa"/>
            <w:noWrap/>
            <w:vAlign w:val="center"/>
          </w:tcPr>
          <w:p w14:paraId="71E4881E">
            <w:pPr>
              <w:widowControl w:val="0"/>
              <w:kinsoku/>
              <w:autoSpaceDE/>
              <w:autoSpaceDN/>
              <w:adjustRightInd/>
              <w:textAlignment w:val="auto"/>
              <w:rPr>
                <w:rFonts w:ascii="宋体" w:hAnsi="宋体" w:eastAsia="宋体" w:cs="宋体"/>
                <w:b/>
                <w:bCs/>
                <w:snapToGrid/>
                <w:lang w:eastAsia="zh-CN"/>
              </w:rPr>
            </w:pPr>
          </w:p>
        </w:tc>
      </w:tr>
      <w:tr w14:paraId="151F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Merge w:val="continue"/>
            <w:noWrap/>
            <w:vAlign w:val="center"/>
          </w:tcPr>
          <w:p w14:paraId="04DE7C31">
            <w:pPr>
              <w:widowControl w:val="0"/>
              <w:kinsoku/>
              <w:autoSpaceDE/>
              <w:autoSpaceDN/>
              <w:adjustRightInd/>
              <w:jc w:val="center"/>
              <w:textAlignment w:val="auto"/>
              <w:rPr>
                <w:rFonts w:ascii="宋体" w:hAnsi="宋体" w:eastAsia="宋体" w:cs="宋体"/>
                <w:bCs/>
                <w:snapToGrid/>
                <w:lang w:eastAsia="zh-CN"/>
              </w:rPr>
            </w:pPr>
          </w:p>
        </w:tc>
        <w:tc>
          <w:tcPr>
            <w:tcW w:w="4659" w:type="dxa"/>
            <w:noWrap/>
            <w:vAlign w:val="center"/>
          </w:tcPr>
          <w:p w14:paraId="28ECCE63">
            <w:pPr>
              <w:widowControl w:val="0"/>
              <w:kinsoku/>
              <w:autoSpaceDE/>
              <w:autoSpaceDN/>
              <w:adjustRightInd/>
              <w:textAlignment w:val="auto"/>
              <w:rPr>
                <w:rFonts w:ascii="宋体" w:hAnsi="宋体" w:eastAsia="宋体" w:cs="宋体"/>
                <w:bCs/>
                <w:snapToGrid/>
                <w:lang w:eastAsia="zh-CN"/>
              </w:rPr>
            </w:pPr>
            <w:r>
              <w:rPr>
                <w:rFonts w:hint="eastAsia" w:ascii="宋体" w:hAnsi="宋体" w:eastAsia="宋体" w:cs="宋体"/>
                <w:bCs/>
                <w:snapToGrid/>
                <w:lang w:eastAsia="zh-CN"/>
              </w:rPr>
              <w:t>仪表端庄，整洁，着工装上岗，能吃苦耐劳，无酗酒、赌博等不良嗜好。</w:t>
            </w:r>
          </w:p>
        </w:tc>
        <w:tc>
          <w:tcPr>
            <w:tcW w:w="567" w:type="dxa"/>
            <w:noWrap/>
            <w:vAlign w:val="center"/>
          </w:tcPr>
          <w:p w14:paraId="78C02B3D">
            <w:pPr>
              <w:widowControl w:val="0"/>
              <w:kinsoku/>
              <w:autoSpaceDE/>
              <w:autoSpaceDN/>
              <w:adjustRightInd/>
              <w:jc w:val="center"/>
              <w:textAlignment w:val="auto"/>
              <w:rPr>
                <w:rFonts w:ascii="宋体" w:hAnsi="宋体" w:eastAsia="宋体" w:cs="宋体"/>
                <w:bCs/>
                <w:snapToGrid/>
                <w:lang w:eastAsia="zh-CN"/>
              </w:rPr>
            </w:pPr>
            <w:r>
              <w:rPr>
                <w:rFonts w:hint="eastAsia" w:ascii="宋体" w:hAnsi="宋体" w:eastAsia="宋体" w:cs="宋体"/>
                <w:bCs/>
                <w:snapToGrid/>
                <w:lang w:eastAsia="zh-CN"/>
              </w:rPr>
              <w:t>5</w:t>
            </w:r>
          </w:p>
        </w:tc>
        <w:tc>
          <w:tcPr>
            <w:tcW w:w="3639" w:type="dxa"/>
            <w:noWrap/>
            <w:vAlign w:val="center"/>
          </w:tcPr>
          <w:p w14:paraId="617A3969">
            <w:pPr>
              <w:widowControl w:val="0"/>
              <w:kinsoku/>
              <w:autoSpaceDE/>
              <w:autoSpaceDN/>
              <w:adjustRightInd/>
              <w:textAlignment w:val="auto"/>
              <w:rPr>
                <w:rFonts w:ascii="宋体" w:hAnsi="宋体" w:eastAsia="宋体" w:cs="宋体"/>
                <w:bCs/>
                <w:snapToGrid/>
                <w:lang w:eastAsia="zh-CN"/>
              </w:rPr>
            </w:pPr>
            <w:r>
              <w:rPr>
                <w:rFonts w:hint="eastAsia" w:ascii="宋体" w:hAnsi="宋体" w:eastAsia="宋体" w:cs="宋体"/>
                <w:bCs/>
                <w:snapToGrid/>
                <w:lang w:eastAsia="zh-CN"/>
              </w:rPr>
              <w:t>一项不合要求扣1分在工作场所吸烟每次扣1分，上班期间喝酒全扣</w:t>
            </w:r>
          </w:p>
        </w:tc>
        <w:tc>
          <w:tcPr>
            <w:tcW w:w="570" w:type="dxa"/>
            <w:noWrap/>
            <w:vAlign w:val="center"/>
          </w:tcPr>
          <w:p w14:paraId="5999E98C">
            <w:pPr>
              <w:widowControl w:val="0"/>
              <w:kinsoku/>
              <w:autoSpaceDE/>
              <w:autoSpaceDN/>
              <w:adjustRightInd/>
              <w:textAlignment w:val="auto"/>
              <w:rPr>
                <w:rFonts w:ascii="宋体" w:hAnsi="宋体" w:eastAsia="宋体" w:cs="宋体"/>
                <w:b/>
                <w:bCs/>
                <w:snapToGrid/>
                <w:lang w:eastAsia="zh-CN"/>
              </w:rPr>
            </w:pPr>
          </w:p>
        </w:tc>
      </w:tr>
      <w:tr w14:paraId="0071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Merge w:val="continue"/>
            <w:noWrap/>
            <w:vAlign w:val="center"/>
          </w:tcPr>
          <w:p w14:paraId="4E8E2D55">
            <w:pPr>
              <w:widowControl w:val="0"/>
              <w:kinsoku/>
              <w:autoSpaceDE/>
              <w:autoSpaceDN/>
              <w:adjustRightInd/>
              <w:jc w:val="center"/>
              <w:textAlignment w:val="auto"/>
              <w:rPr>
                <w:rFonts w:ascii="宋体" w:hAnsi="宋体" w:eastAsia="宋体" w:cs="宋体"/>
                <w:bCs/>
                <w:snapToGrid/>
                <w:lang w:eastAsia="zh-CN"/>
              </w:rPr>
            </w:pPr>
          </w:p>
        </w:tc>
        <w:tc>
          <w:tcPr>
            <w:tcW w:w="4659" w:type="dxa"/>
            <w:noWrap/>
            <w:vAlign w:val="center"/>
          </w:tcPr>
          <w:p w14:paraId="295E54B1">
            <w:pPr>
              <w:widowControl w:val="0"/>
              <w:kinsoku/>
              <w:autoSpaceDE/>
              <w:autoSpaceDN/>
              <w:adjustRightInd/>
              <w:textAlignment w:val="auto"/>
              <w:rPr>
                <w:rFonts w:ascii="宋体" w:hAnsi="宋体" w:eastAsia="宋体" w:cs="宋体"/>
                <w:bCs/>
                <w:snapToGrid/>
                <w:lang w:eastAsia="zh-CN"/>
              </w:rPr>
            </w:pPr>
            <w:r>
              <w:rPr>
                <w:rFonts w:hint="eastAsia" w:ascii="宋体" w:hAnsi="宋体" w:eastAsia="宋体" w:cs="宋体"/>
                <w:bCs/>
                <w:snapToGrid/>
                <w:lang w:eastAsia="zh-CN"/>
              </w:rPr>
              <w:t>恪守职业道德，不向患者或家属索要红包、小费及其他财物</w:t>
            </w:r>
          </w:p>
        </w:tc>
        <w:tc>
          <w:tcPr>
            <w:tcW w:w="567" w:type="dxa"/>
            <w:noWrap/>
            <w:vAlign w:val="center"/>
          </w:tcPr>
          <w:p w14:paraId="3D2EEE46">
            <w:pPr>
              <w:widowControl w:val="0"/>
              <w:kinsoku/>
              <w:autoSpaceDE/>
              <w:autoSpaceDN/>
              <w:adjustRightInd/>
              <w:jc w:val="center"/>
              <w:textAlignment w:val="auto"/>
              <w:rPr>
                <w:rFonts w:ascii="宋体" w:hAnsi="宋体" w:eastAsia="宋体" w:cs="宋体"/>
                <w:bCs/>
                <w:snapToGrid/>
                <w:lang w:eastAsia="zh-CN"/>
              </w:rPr>
            </w:pPr>
            <w:r>
              <w:rPr>
                <w:rFonts w:hint="eastAsia" w:ascii="宋体" w:hAnsi="宋体" w:eastAsia="宋体" w:cs="宋体"/>
                <w:bCs/>
                <w:snapToGrid/>
                <w:lang w:eastAsia="zh-CN"/>
              </w:rPr>
              <w:t>5</w:t>
            </w:r>
          </w:p>
        </w:tc>
        <w:tc>
          <w:tcPr>
            <w:tcW w:w="3639" w:type="dxa"/>
            <w:noWrap/>
            <w:vAlign w:val="center"/>
          </w:tcPr>
          <w:p w14:paraId="51D925D3">
            <w:pPr>
              <w:widowControl w:val="0"/>
              <w:kinsoku/>
              <w:autoSpaceDE/>
              <w:autoSpaceDN/>
              <w:adjustRightInd/>
              <w:textAlignment w:val="auto"/>
              <w:rPr>
                <w:rFonts w:ascii="宋体" w:hAnsi="宋体" w:eastAsia="宋体" w:cs="宋体"/>
                <w:bCs/>
                <w:snapToGrid/>
                <w:lang w:eastAsia="zh-CN"/>
              </w:rPr>
            </w:pPr>
            <w:r>
              <w:rPr>
                <w:rFonts w:hint="eastAsia" w:ascii="宋体" w:hAnsi="宋体" w:eastAsia="宋体" w:cs="宋体"/>
                <w:bCs/>
                <w:snapToGrid/>
                <w:lang w:eastAsia="zh-CN"/>
              </w:rPr>
              <w:t>发现一次全扣，收到家属锦旗及表扬信等一次奖励2-3分。</w:t>
            </w:r>
          </w:p>
        </w:tc>
        <w:tc>
          <w:tcPr>
            <w:tcW w:w="570" w:type="dxa"/>
            <w:noWrap/>
            <w:vAlign w:val="center"/>
          </w:tcPr>
          <w:p w14:paraId="77757DE7">
            <w:pPr>
              <w:widowControl w:val="0"/>
              <w:kinsoku/>
              <w:autoSpaceDE/>
              <w:autoSpaceDN/>
              <w:adjustRightInd/>
              <w:textAlignment w:val="auto"/>
              <w:rPr>
                <w:rFonts w:ascii="宋体" w:hAnsi="宋体" w:eastAsia="宋体" w:cs="宋体"/>
                <w:b/>
                <w:bCs/>
                <w:snapToGrid/>
                <w:lang w:eastAsia="zh-CN"/>
              </w:rPr>
            </w:pPr>
          </w:p>
        </w:tc>
      </w:tr>
      <w:tr w14:paraId="20E1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Merge w:val="restart"/>
            <w:noWrap/>
            <w:vAlign w:val="center"/>
          </w:tcPr>
          <w:p w14:paraId="58EB2683">
            <w:pPr>
              <w:widowControl w:val="0"/>
              <w:kinsoku/>
              <w:autoSpaceDE/>
              <w:autoSpaceDN/>
              <w:adjustRightInd/>
              <w:jc w:val="center"/>
              <w:textAlignment w:val="auto"/>
              <w:rPr>
                <w:rFonts w:ascii="宋体" w:hAnsi="宋体" w:eastAsia="宋体" w:cs="宋体"/>
                <w:bCs/>
                <w:snapToGrid/>
                <w:lang w:eastAsia="zh-CN"/>
              </w:rPr>
            </w:pPr>
            <w:r>
              <w:rPr>
                <w:rFonts w:hint="eastAsia" w:ascii="宋体" w:hAnsi="宋体" w:eastAsia="宋体" w:cs="宋体"/>
                <w:bCs/>
                <w:snapToGrid/>
                <w:lang w:eastAsia="zh-CN"/>
              </w:rPr>
              <w:t>工作</w:t>
            </w:r>
          </w:p>
          <w:p w14:paraId="0E51B826">
            <w:pPr>
              <w:widowControl w:val="0"/>
              <w:kinsoku/>
              <w:autoSpaceDE/>
              <w:autoSpaceDN/>
              <w:adjustRightInd/>
              <w:jc w:val="center"/>
              <w:textAlignment w:val="auto"/>
              <w:rPr>
                <w:rFonts w:ascii="宋体" w:hAnsi="宋体" w:eastAsia="宋体" w:cs="宋体"/>
                <w:bCs/>
                <w:snapToGrid/>
                <w:lang w:eastAsia="zh-CN"/>
              </w:rPr>
            </w:pPr>
            <w:r>
              <w:rPr>
                <w:rFonts w:hint="eastAsia" w:ascii="宋体" w:hAnsi="宋体" w:eastAsia="宋体" w:cs="宋体"/>
                <w:bCs/>
                <w:snapToGrid/>
                <w:lang w:eastAsia="zh-CN"/>
              </w:rPr>
              <w:t>质量</w:t>
            </w:r>
          </w:p>
          <w:p w14:paraId="36422CA9">
            <w:pPr>
              <w:widowControl w:val="0"/>
              <w:kinsoku/>
              <w:autoSpaceDE/>
              <w:autoSpaceDN/>
              <w:adjustRightInd/>
              <w:jc w:val="center"/>
              <w:textAlignment w:val="auto"/>
              <w:rPr>
                <w:rFonts w:ascii="宋体" w:hAnsi="宋体" w:eastAsia="宋体" w:cs="宋体"/>
                <w:bCs/>
                <w:snapToGrid/>
                <w:lang w:eastAsia="zh-CN"/>
              </w:rPr>
            </w:pPr>
            <w:r>
              <w:rPr>
                <w:rFonts w:hint="eastAsia" w:ascii="宋体" w:hAnsi="宋体" w:eastAsia="宋体" w:cs="宋体"/>
                <w:bCs/>
                <w:snapToGrid/>
                <w:lang w:eastAsia="zh-CN"/>
              </w:rPr>
              <w:t>30分</w:t>
            </w:r>
          </w:p>
        </w:tc>
        <w:tc>
          <w:tcPr>
            <w:tcW w:w="4659" w:type="dxa"/>
            <w:noWrap/>
            <w:vAlign w:val="center"/>
          </w:tcPr>
          <w:p w14:paraId="521ECEB0">
            <w:pPr>
              <w:widowControl w:val="0"/>
              <w:kinsoku/>
              <w:autoSpaceDE/>
              <w:autoSpaceDN/>
              <w:adjustRightInd/>
              <w:textAlignment w:val="auto"/>
              <w:rPr>
                <w:rFonts w:ascii="宋体" w:hAnsi="宋体" w:eastAsia="宋体" w:cs="宋体"/>
                <w:bCs/>
                <w:snapToGrid/>
                <w:color w:val="auto"/>
                <w:lang w:eastAsia="zh-CN"/>
              </w:rPr>
            </w:pPr>
            <w:r>
              <w:rPr>
                <w:rFonts w:hint="eastAsia" w:ascii="宋体" w:hAnsi="宋体" w:eastAsia="宋体" w:cs="宋体"/>
                <w:bCs/>
                <w:snapToGrid/>
                <w:color w:val="auto"/>
                <w:lang w:eastAsia="zh-CN"/>
              </w:rPr>
              <w:t>1.协助照护患者下床活动1天不少于1次；</w:t>
            </w:r>
          </w:p>
          <w:p w14:paraId="296123F5">
            <w:pPr>
              <w:widowControl w:val="0"/>
              <w:kinsoku/>
              <w:autoSpaceDE/>
              <w:autoSpaceDN/>
              <w:adjustRightInd/>
              <w:textAlignment w:val="auto"/>
              <w:rPr>
                <w:rFonts w:ascii="宋体" w:hAnsi="宋体" w:eastAsia="宋体" w:cs="宋体"/>
                <w:bCs/>
                <w:snapToGrid/>
                <w:color w:val="auto"/>
                <w:lang w:eastAsia="zh-CN"/>
              </w:rPr>
            </w:pPr>
            <w:r>
              <w:rPr>
                <w:rFonts w:hint="eastAsia" w:ascii="宋体" w:hAnsi="宋体" w:eastAsia="宋体" w:cs="宋体"/>
                <w:bCs/>
                <w:snapToGrid/>
                <w:color w:val="auto"/>
                <w:lang w:eastAsia="zh-CN"/>
              </w:rPr>
              <w:t>2.协助患者调整病床角度，保持舒适体位，1天不少于2次；</w:t>
            </w:r>
          </w:p>
          <w:p w14:paraId="1232DE47">
            <w:pPr>
              <w:widowControl w:val="0"/>
              <w:kinsoku/>
              <w:autoSpaceDE/>
              <w:autoSpaceDN/>
              <w:adjustRightInd/>
              <w:textAlignment w:val="auto"/>
              <w:rPr>
                <w:rFonts w:ascii="宋体" w:hAnsi="宋体" w:eastAsia="宋体" w:cs="宋体"/>
                <w:bCs/>
                <w:snapToGrid/>
                <w:color w:val="auto"/>
                <w:lang w:eastAsia="zh-CN"/>
              </w:rPr>
            </w:pPr>
            <w:r>
              <w:rPr>
                <w:rFonts w:hint="eastAsia" w:ascii="宋体" w:hAnsi="宋体" w:eastAsia="宋体" w:cs="宋体"/>
                <w:bCs/>
                <w:snapToGrid/>
                <w:color w:val="auto"/>
                <w:lang w:eastAsia="zh-CN"/>
              </w:rPr>
              <w:t>3.保持患者床单位整洁干净，及时更换污染床单被服；</w:t>
            </w:r>
          </w:p>
          <w:p w14:paraId="22FDE632">
            <w:pPr>
              <w:widowControl w:val="0"/>
              <w:kinsoku/>
              <w:autoSpaceDE/>
              <w:autoSpaceDN/>
              <w:adjustRightInd/>
              <w:textAlignment w:val="auto"/>
              <w:rPr>
                <w:rFonts w:hint="eastAsia" w:ascii="宋体" w:hAnsi="宋体" w:eastAsia="宋体" w:cs="宋体"/>
                <w:bCs/>
                <w:snapToGrid/>
                <w:color w:val="auto"/>
                <w:lang w:eastAsia="zh-CN"/>
              </w:rPr>
            </w:pPr>
            <w:r>
              <w:rPr>
                <w:rFonts w:hint="eastAsia" w:ascii="宋体" w:hAnsi="宋体" w:eastAsia="宋体" w:cs="宋体"/>
                <w:bCs/>
                <w:snapToGrid/>
                <w:color w:val="auto"/>
                <w:lang w:eastAsia="zh-CN"/>
              </w:rPr>
              <w:t>4.做好患者的日常生活照料（含洗漱、喂饭、处理大小便及分泌物）；</w:t>
            </w:r>
          </w:p>
          <w:p w14:paraId="394F43D0">
            <w:pPr>
              <w:widowControl w:val="0"/>
              <w:kinsoku/>
              <w:autoSpaceDE/>
              <w:autoSpaceDN/>
              <w:adjustRightInd/>
              <w:textAlignment w:val="auto"/>
              <w:rPr>
                <w:rFonts w:hint="default" w:ascii="宋体" w:hAnsi="宋体" w:eastAsia="宋体" w:cs="宋体"/>
                <w:bCs/>
                <w:snapToGrid/>
                <w:color w:val="auto"/>
                <w:lang w:val="en-US" w:eastAsia="zh-CN"/>
              </w:rPr>
            </w:pPr>
            <w:r>
              <w:rPr>
                <w:rFonts w:hint="eastAsia" w:ascii="宋体" w:hAnsi="宋体" w:eastAsia="宋体" w:cs="宋体"/>
                <w:bCs/>
                <w:snapToGrid/>
                <w:color w:val="auto"/>
                <w:lang w:val="en-US" w:eastAsia="zh-CN"/>
              </w:rPr>
              <w:t>5.</w:t>
            </w:r>
            <w:r>
              <w:rPr>
                <w:rFonts w:hint="eastAsia" w:ascii="宋体" w:hAnsi="宋体" w:eastAsia="宋体" w:cs="宋体"/>
                <w:bCs/>
                <w:snapToGrid/>
                <w:color w:val="auto"/>
                <w:lang w:eastAsia="zh-CN"/>
              </w:rPr>
              <w:t>服从病区护士长工作指派并按照要求完成相应工作，严格执行护士长制定的护工各班职责。</w:t>
            </w:r>
          </w:p>
        </w:tc>
        <w:tc>
          <w:tcPr>
            <w:tcW w:w="567" w:type="dxa"/>
            <w:noWrap/>
            <w:vAlign w:val="center"/>
          </w:tcPr>
          <w:p w14:paraId="731F692B">
            <w:pPr>
              <w:widowControl w:val="0"/>
              <w:kinsoku/>
              <w:autoSpaceDE/>
              <w:autoSpaceDN/>
              <w:adjustRightInd/>
              <w:jc w:val="center"/>
              <w:textAlignment w:val="auto"/>
              <w:rPr>
                <w:rFonts w:ascii="宋体" w:hAnsi="宋体" w:eastAsia="宋体" w:cs="宋体"/>
                <w:bCs/>
                <w:snapToGrid/>
                <w:lang w:eastAsia="zh-CN"/>
              </w:rPr>
            </w:pPr>
            <w:r>
              <w:rPr>
                <w:rFonts w:hint="eastAsia" w:ascii="宋体" w:hAnsi="宋体" w:eastAsia="宋体" w:cs="宋体"/>
                <w:bCs/>
                <w:snapToGrid/>
                <w:lang w:eastAsia="zh-CN"/>
              </w:rPr>
              <w:t>6</w:t>
            </w:r>
          </w:p>
        </w:tc>
        <w:tc>
          <w:tcPr>
            <w:tcW w:w="3639" w:type="dxa"/>
            <w:noWrap/>
            <w:vAlign w:val="center"/>
          </w:tcPr>
          <w:p w14:paraId="728ED691">
            <w:pPr>
              <w:widowControl w:val="0"/>
              <w:kinsoku/>
              <w:autoSpaceDE/>
              <w:autoSpaceDN/>
              <w:adjustRightInd/>
              <w:textAlignment w:val="auto"/>
              <w:rPr>
                <w:rFonts w:ascii="宋体" w:hAnsi="宋体" w:eastAsia="宋体" w:cs="宋体"/>
                <w:bCs/>
                <w:snapToGrid/>
                <w:lang w:eastAsia="zh-CN"/>
              </w:rPr>
            </w:pPr>
            <w:r>
              <w:rPr>
                <w:rFonts w:hint="eastAsia" w:ascii="宋体" w:hAnsi="宋体" w:eastAsia="宋体" w:cs="宋体"/>
                <w:bCs/>
                <w:snapToGrid/>
                <w:lang w:eastAsia="zh-CN"/>
              </w:rPr>
              <w:t>一项不符合要求扣1.5分。</w:t>
            </w:r>
          </w:p>
        </w:tc>
        <w:tc>
          <w:tcPr>
            <w:tcW w:w="570" w:type="dxa"/>
            <w:noWrap/>
            <w:vAlign w:val="center"/>
          </w:tcPr>
          <w:p w14:paraId="066DF36A">
            <w:pPr>
              <w:widowControl w:val="0"/>
              <w:kinsoku/>
              <w:autoSpaceDE/>
              <w:autoSpaceDN/>
              <w:adjustRightInd/>
              <w:textAlignment w:val="auto"/>
              <w:rPr>
                <w:rFonts w:ascii="宋体" w:hAnsi="宋体" w:eastAsia="宋体" w:cs="宋体"/>
                <w:b/>
                <w:bCs/>
                <w:snapToGrid/>
                <w:lang w:eastAsia="zh-CN"/>
              </w:rPr>
            </w:pPr>
          </w:p>
        </w:tc>
      </w:tr>
      <w:tr w14:paraId="6021E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Merge w:val="continue"/>
            <w:noWrap/>
            <w:vAlign w:val="center"/>
          </w:tcPr>
          <w:p w14:paraId="4BDA696D">
            <w:pPr>
              <w:widowControl w:val="0"/>
              <w:kinsoku/>
              <w:autoSpaceDE/>
              <w:autoSpaceDN/>
              <w:adjustRightInd/>
              <w:jc w:val="center"/>
              <w:textAlignment w:val="auto"/>
              <w:rPr>
                <w:rFonts w:ascii="宋体" w:hAnsi="宋体" w:eastAsia="宋体" w:cs="宋体"/>
                <w:bCs/>
                <w:snapToGrid/>
                <w:lang w:eastAsia="zh-CN"/>
              </w:rPr>
            </w:pPr>
          </w:p>
        </w:tc>
        <w:tc>
          <w:tcPr>
            <w:tcW w:w="4659" w:type="dxa"/>
            <w:noWrap/>
            <w:vAlign w:val="center"/>
          </w:tcPr>
          <w:p w14:paraId="27327B44">
            <w:pPr>
              <w:widowControl w:val="0"/>
              <w:kinsoku/>
              <w:autoSpaceDE/>
              <w:autoSpaceDN/>
              <w:adjustRightInd/>
              <w:textAlignment w:val="auto"/>
              <w:rPr>
                <w:rFonts w:ascii="宋体" w:hAnsi="宋体" w:eastAsia="宋体" w:cs="宋体"/>
                <w:bCs/>
                <w:snapToGrid/>
                <w:color w:val="auto"/>
                <w:lang w:eastAsia="zh-CN"/>
              </w:rPr>
            </w:pPr>
            <w:r>
              <w:rPr>
                <w:rFonts w:hint="eastAsia" w:ascii="宋体" w:hAnsi="宋体" w:eastAsia="宋体" w:cs="宋体"/>
                <w:bCs/>
                <w:snapToGrid/>
                <w:color w:val="auto"/>
                <w:lang w:eastAsia="zh-CN"/>
              </w:rPr>
              <w:t>1.</w:t>
            </w:r>
            <w:r>
              <w:rPr>
                <w:rFonts w:hint="eastAsia" w:ascii="宋体" w:hAnsi="宋体" w:eastAsia="宋体" w:cs="宋体"/>
                <w:bCs/>
                <w:snapToGrid/>
                <w:color w:val="auto"/>
                <w:lang w:val="en-US" w:eastAsia="zh-CN"/>
              </w:rPr>
              <w:t>按要求巡视病房，</w:t>
            </w:r>
            <w:r>
              <w:rPr>
                <w:rFonts w:hint="eastAsia" w:ascii="宋体" w:hAnsi="宋体" w:eastAsia="宋体" w:cs="宋体"/>
                <w:bCs/>
                <w:snapToGrid/>
                <w:color w:val="auto"/>
                <w:lang w:eastAsia="zh-CN"/>
              </w:rPr>
              <w:t>协助医务人员注意观察病人的病情变化，用药后反应，发现异常及时报告医生和护士处理；</w:t>
            </w:r>
          </w:p>
          <w:p w14:paraId="58DFEC74">
            <w:pPr>
              <w:widowControl w:val="0"/>
              <w:kinsoku/>
              <w:autoSpaceDE/>
              <w:autoSpaceDN/>
              <w:adjustRightInd/>
              <w:textAlignment w:val="auto"/>
              <w:rPr>
                <w:rFonts w:ascii="宋体" w:hAnsi="宋体" w:eastAsia="宋体" w:cs="宋体"/>
                <w:bCs/>
                <w:snapToGrid/>
                <w:color w:val="auto"/>
                <w:lang w:eastAsia="zh-CN"/>
              </w:rPr>
            </w:pPr>
            <w:r>
              <w:rPr>
                <w:rFonts w:hint="eastAsia" w:ascii="宋体" w:hAnsi="宋体" w:eastAsia="宋体" w:cs="宋体"/>
                <w:bCs/>
                <w:snapToGrid/>
                <w:color w:val="auto"/>
                <w:lang w:eastAsia="zh-CN"/>
              </w:rPr>
              <w:t>2.协助护士为病人佩戴/摘除氧气、监护等设备，发现异常（如输液管脱落、肿胀）立即通知护士；</w:t>
            </w:r>
          </w:p>
          <w:p w14:paraId="6E9C66F5">
            <w:pPr>
              <w:widowControl w:val="0"/>
              <w:kinsoku/>
              <w:autoSpaceDE/>
              <w:autoSpaceDN/>
              <w:adjustRightInd/>
              <w:textAlignment w:val="auto"/>
              <w:rPr>
                <w:rFonts w:ascii="宋体" w:hAnsi="宋体" w:eastAsia="宋体" w:cs="宋体"/>
                <w:bCs/>
                <w:snapToGrid/>
                <w:color w:val="auto"/>
                <w:lang w:eastAsia="zh-CN"/>
              </w:rPr>
            </w:pPr>
            <w:r>
              <w:rPr>
                <w:rFonts w:hint="eastAsia" w:ascii="宋体" w:hAnsi="宋体" w:eastAsia="宋体" w:cs="宋体"/>
                <w:bCs/>
                <w:snapToGrid/>
                <w:color w:val="auto"/>
                <w:lang w:eastAsia="zh-CN"/>
              </w:rPr>
              <w:t>3.如遇病人突发不适（如呼吸困难、抽搐、噎食等），立即呼叫医护人员；对易发生坠床、摔倒的病人，提供床栏等安全保护具；加强巡视、观察病人的睡眠情况、大小便情况，发现异常及时报告医生和护士处理；</w:t>
            </w:r>
          </w:p>
          <w:p w14:paraId="00E8A5FF">
            <w:pPr>
              <w:widowControl w:val="0"/>
              <w:kinsoku/>
              <w:autoSpaceDE/>
              <w:autoSpaceDN/>
              <w:adjustRightInd/>
              <w:textAlignment w:val="auto"/>
              <w:rPr>
                <w:rFonts w:ascii="宋体" w:hAnsi="宋体" w:eastAsia="宋体" w:cs="宋体"/>
                <w:bCs/>
                <w:snapToGrid/>
                <w:color w:val="auto"/>
                <w:lang w:eastAsia="zh-CN"/>
              </w:rPr>
            </w:pPr>
            <w:r>
              <w:rPr>
                <w:rFonts w:hint="eastAsia" w:ascii="宋体" w:hAnsi="宋体" w:eastAsia="宋体" w:cs="宋体"/>
                <w:bCs/>
                <w:snapToGrid/>
                <w:color w:val="auto"/>
                <w:lang w:eastAsia="zh-CN"/>
              </w:rPr>
              <w:t>4.协助医护人员</w:t>
            </w:r>
            <w:r>
              <w:rPr>
                <w:rFonts w:hint="eastAsia" w:ascii="宋体" w:hAnsi="宋体" w:eastAsia="宋体" w:cs="宋体"/>
                <w:bCs/>
                <w:snapToGrid/>
                <w:color w:val="auto"/>
                <w:lang w:val="en-US" w:eastAsia="zh-CN"/>
              </w:rPr>
              <w:t>对需约束患者实施保护性约束及</w:t>
            </w:r>
            <w:r>
              <w:rPr>
                <w:rFonts w:hint="eastAsia" w:ascii="宋体" w:hAnsi="宋体" w:eastAsia="宋体" w:cs="宋体"/>
                <w:bCs/>
                <w:snapToGrid/>
                <w:color w:val="auto"/>
                <w:lang w:eastAsia="zh-CN"/>
              </w:rPr>
              <w:t>处理其他突发事件；</w:t>
            </w:r>
          </w:p>
          <w:p w14:paraId="125B3A27">
            <w:pPr>
              <w:widowControl w:val="0"/>
              <w:kinsoku/>
              <w:autoSpaceDE/>
              <w:autoSpaceDN/>
              <w:adjustRightInd/>
              <w:textAlignment w:val="auto"/>
              <w:rPr>
                <w:rFonts w:ascii="宋体" w:hAnsi="宋体" w:eastAsia="宋体" w:cs="宋体"/>
                <w:bCs/>
                <w:snapToGrid/>
                <w:color w:val="auto"/>
                <w:lang w:eastAsia="zh-CN"/>
              </w:rPr>
            </w:pPr>
            <w:r>
              <w:rPr>
                <w:rFonts w:hint="eastAsia" w:ascii="宋体" w:hAnsi="宋体" w:eastAsia="宋体" w:cs="宋体"/>
                <w:bCs/>
                <w:snapToGrid/>
                <w:color w:val="auto"/>
                <w:lang w:eastAsia="zh-CN"/>
              </w:rPr>
              <w:t>5.严格落实医院院感防控工作要求。</w:t>
            </w:r>
          </w:p>
        </w:tc>
        <w:tc>
          <w:tcPr>
            <w:tcW w:w="567" w:type="dxa"/>
            <w:noWrap/>
            <w:vAlign w:val="center"/>
          </w:tcPr>
          <w:p w14:paraId="594F2C28">
            <w:pPr>
              <w:widowControl w:val="0"/>
              <w:kinsoku/>
              <w:autoSpaceDE/>
              <w:autoSpaceDN/>
              <w:adjustRightInd/>
              <w:jc w:val="center"/>
              <w:textAlignment w:val="auto"/>
              <w:rPr>
                <w:rFonts w:ascii="宋体" w:hAnsi="宋体" w:eastAsia="宋体" w:cs="宋体"/>
                <w:bCs/>
                <w:snapToGrid/>
                <w:lang w:eastAsia="zh-CN"/>
              </w:rPr>
            </w:pPr>
            <w:r>
              <w:rPr>
                <w:rFonts w:hint="eastAsia" w:ascii="宋体" w:hAnsi="宋体" w:eastAsia="宋体" w:cs="宋体"/>
                <w:bCs/>
                <w:snapToGrid/>
                <w:lang w:eastAsia="zh-CN"/>
              </w:rPr>
              <w:t>6</w:t>
            </w:r>
          </w:p>
        </w:tc>
        <w:tc>
          <w:tcPr>
            <w:tcW w:w="3639" w:type="dxa"/>
            <w:noWrap/>
            <w:vAlign w:val="center"/>
          </w:tcPr>
          <w:p w14:paraId="39A2DC92">
            <w:pPr>
              <w:widowControl w:val="0"/>
              <w:kinsoku/>
              <w:autoSpaceDE/>
              <w:autoSpaceDN/>
              <w:adjustRightInd/>
              <w:textAlignment w:val="auto"/>
              <w:rPr>
                <w:rFonts w:ascii="宋体" w:hAnsi="宋体" w:eastAsia="宋体" w:cs="宋体"/>
                <w:bCs/>
                <w:snapToGrid/>
                <w:lang w:eastAsia="zh-CN"/>
              </w:rPr>
            </w:pPr>
            <w:r>
              <w:rPr>
                <w:rFonts w:hint="eastAsia" w:ascii="宋体" w:hAnsi="宋体" w:eastAsia="宋体" w:cs="宋体"/>
                <w:bCs/>
                <w:snapToGrid/>
                <w:lang w:eastAsia="zh-CN"/>
              </w:rPr>
              <w:t>一项不到位扣1.5分。</w:t>
            </w:r>
          </w:p>
        </w:tc>
        <w:tc>
          <w:tcPr>
            <w:tcW w:w="570" w:type="dxa"/>
            <w:noWrap/>
            <w:vAlign w:val="center"/>
          </w:tcPr>
          <w:p w14:paraId="30AF031F">
            <w:pPr>
              <w:widowControl w:val="0"/>
              <w:kinsoku/>
              <w:autoSpaceDE/>
              <w:autoSpaceDN/>
              <w:adjustRightInd/>
              <w:textAlignment w:val="auto"/>
              <w:rPr>
                <w:rFonts w:ascii="宋体" w:hAnsi="宋体" w:eastAsia="宋体" w:cs="宋体"/>
                <w:b/>
                <w:bCs/>
                <w:snapToGrid/>
                <w:lang w:eastAsia="zh-CN"/>
              </w:rPr>
            </w:pPr>
          </w:p>
        </w:tc>
      </w:tr>
      <w:tr w14:paraId="1FA1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784" w:type="dxa"/>
            <w:vMerge w:val="continue"/>
            <w:noWrap/>
            <w:vAlign w:val="center"/>
          </w:tcPr>
          <w:p w14:paraId="1F6CF1A0">
            <w:pPr>
              <w:widowControl w:val="0"/>
              <w:kinsoku/>
              <w:autoSpaceDE/>
              <w:autoSpaceDN/>
              <w:adjustRightInd/>
              <w:jc w:val="center"/>
              <w:textAlignment w:val="auto"/>
              <w:rPr>
                <w:rFonts w:ascii="宋体" w:hAnsi="宋体" w:eastAsia="宋体" w:cs="宋体"/>
                <w:bCs/>
                <w:snapToGrid/>
                <w:lang w:eastAsia="zh-CN"/>
              </w:rPr>
            </w:pPr>
          </w:p>
        </w:tc>
        <w:tc>
          <w:tcPr>
            <w:tcW w:w="4659" w:type="dxa"/>
            <w:noWrap/>
            <w:vAlign w:val="center"/>
          </w:tcPr>
          <w:p w14:paraId="4B121726">
            <w:pPr>
              <w:widowControl w:val="0"/>
              <w:kinsoku/>
              <w:autoSpaceDE/>
              <w:autoSpaceDN/>
              <w:adjustRightInd/>
              <w:textAlignment w:val="auto"/>
              <w:rPr>
                <w:rFonts w:ascii="宋体" w:hAnsi="宋体" w:eastAsia="宋体" w:cs="宋体"/>
                <w:bCs/>
                <w:snapToGrid/>
                <w:color w:val="auto"/>
                <w:lang w:eastAsia="zh-CN"/>
              </w:rPr>
            </w:pPr>
            <w:r>
              <w:rPr>
                <w:rFonts w:hint="eastAsia" w:ascii="宋体" w:hAnsi="宋体" w:eastAsia="宋体" w:cs="宋体"/>
                <w:bCs/>
                <w:snapToGrid/>
                <w:color w:val="auto"/>
                <w:lang w:eastAsia="zh-CN"/>
              </w:rPr>
              <w:t>1.对行动不便或意识模糊的病人使用床栏，避免意外跌落；</w:t>
            </w:r>
          </w:p>
          <w:p w14:paraId="7F4F2B81">
            <w:pPr>
              <w:widowControl w:val="0"/>
              <w:kinsoku/>
              <w:autoSpaceDE/>
              <w:autoSpaceDN/>
              <w:adjustRightInd/>
              <w:textAlignment w:val="auto"/>
              <w:rPr>
                <w:rFonts w:ascii="宋体" w:hAnsi="宋体" w:eastAsia="宋体" w:cs="宋体"/>
                <w:bCs/>
                <w:snapToGrid/>
                <w:color w:val="auto"/>
                <w:lang w:eastAsia="zh-CN"/>
              </w:rPr>
            </w:pPr>
            <w:r>
              <w:rPr>
                <w:rFonts w:hint="eastAsia" w:ascii="宋体" w:hAnsi="宋体" w:eastAsia="宋体" w:cs="宋体"/>
                <w:bCs/>
                <w:snapToGrid/>
                <w:color w:val="auto"/>
                <w:lang w:eastAsia="zh-CN"/>
              </w:rPr>
              <w:t>2.保持病房地面干燥、无障碍物，防止滑倒等意外事件；</w:t>
            </w:r>
          </w:p>
          <w:p w14:paraId="0C68893C">
            <w:pPr>
              <w:widowControl w:val="0"/>
              <w:kinsoku/>
              <w:autoSpaceDE/>
              <w:autoSpaceDN/>
              <w:adjustRightInd/>
              <w:textAlignment w:val="auto"/>
              <w:rPr>
                <w:rFonts w:ascii="宋体" w:hAnsi="宋体" w:eastAsia="宋体" w:cs="宋体"/>
                <w:bCs/>
                <w:snapToGrid/>
                <w:color w:val="auto"/>
                <w:lang w:eastAsia="zh-CN"/>
              </w:rPr>
            </w:pPr>
            <w:r>
              <w:rPr>
                <w:rFonts w:hint="eastAsia" w:ascii="宋体" w:hAnsi="宋体" w:eastAsia="宋体" w:cs="宋体"/>
                <w:bCs/>
                <w:snapToGrid/>
                <w:color w:val="auto"/>
                <w:lang w:eastAsia="zh-CN"/>
              </w:rPr>
              <w:t>3检查病房环境安全（含危险物品及食品管理和收检）</w:t>
            </w:r>
          </w:p>
        </w:tc>
        <w:tc>
          <w:tcPr>
            <w:tcW w:w="567" w:type="dxa"/>
            <w:noWrap/>
            <w:vAlign w:val="center"/>
          </w:tcPr>
          <w:p w14:paraId="33BF8DA5">
            <w:pPr>
              <w:widowControl w:val="0"/>
              <w:kinsoku/>
              <w:autoSpaceDE/>
              <w:autoSpaceDN/>
              <w:adjustRightInd/>
              <w:jc w:val="center"/>
              <w:textAlignment w:val="auto"/>
              <w:rPr>
                <w:rFonts w:ascii="宋体" w:hAnsi="宋体" w:eastAsia="宋体" w:cs="宋体"/>
                <w:bCs/>
                <w:snapToGrid/>
                <w:lang w:eastAsia="zh-CN"/>
              </w:rPr>
            </w:pPr>
            <w:r>
              <w:rPr>
                <w:rFonts w:hint="eastAsia" w:ascii="宋体" w:hAnsi="宋体" w:eastAsia="宋体" w:cs="宋体"/>
                <w:bCs/>
                <w:snapToGrid/>
                <w:lang w:eastAsia="zh-CN"/>
              </w:rPr>
              <w:t>6</w:t>
            </w:r>
          </w:p>
        </w:tc>
        <w:tc>
          <w:tcPr>
            <w:tcW w:w="3639" w:type="dxa"/>
            <w:noWrap/>
            <w:vAlign w:val="center"/>
          </w:tcPr>
          <w:p w14:paraId="465EA12D">
            <w:pPr>
              <w:widowControl w:val="0"/>
              <w:kinsoku/>
              <w:autoSpaceDE/>
              <w:autoSpaceDN/>
              <w:adjustRightInd/>
              <w:textAlignment w:val="auto"/>
              <w:rPr>
                <w:rFonts w:ascii="宋体" w:hAnsi="宋体" w:eastAsia="宋体" w:cs="宋体"/>
                <w:bCs/>
                <w:snapToGrid/>
                <w:lang w:eastAsia="zh-CN"/>
              </w:rPr>
            </w:pPr>
            <w:r>
              <w:rPr>
                <w:rFonts w:hint="eastAsia" w:ascii="宋体" w:hAnsi="宋体" w:eastAsia="宋体" w:cs="宋体"/>
                <w:bCs/>
                <w:snapToGrid/>
                <w:lang w:eastAsia="zh-CN"/>
              </w:rPr>
              <w:t>一项措施未落实到位扣2分，发生安全问题酌情扣4-6分。发现安全隐患杜绝安全事故者一次奖励4-6分</w:t>
            </w:r>
          </w:p>
        </w:tc>
        <w:tc>
          <w:tcPr>
            <w:tcW w:w="570" w:type="dxa"/>
            <w:noWrap/>
            <w:vAlign w:val="center"/>
          </w:tcPr>
          <w:p w14:paraId="4ADB8557">
            <w:pPr>
              <w:widowControl w:val="0"/>
              <w:kinsoku/>
              <w:autoSpaceDE/>
              <w:autoSpaceDN/>
              <w:adjustRightInd/>
              <w:textAlignment w:val="auto"/>
              <w:rPr>
                <w:rFonts w:ascii="宋体" w:hAnsi="宋体" w:eastAsia="宋体" w:cs="宋体"/>
                <w:b/>
                <w:bCs/>
                <w:snapToGrid/>
                <w:lang w:eastAsia="zh-CN"/>
              </w:rPr>
            </w:pPr>
          </w:p>
        </w:tc>
      </w:tr>
      <w:tr w14:paraId="70F3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vMerge w:val="continue"/>
            <w:noWrap/>
            <w:vAlign w:val="center"/>
          </w:tcPr>
          <w:p w14:paraId="100B68D4">
            <w:pPr>
              <w:widowControl w:val="0"/>
              <w:kinsoku/>
              <w:autoSpaceDE/>
              <w:autoSpaceDN/>
              <w:adjustRightInd/>
              <w:jc w:val="center"/>
              <w:textAlignment w:val="auto"/>
              <w:rPr>
                <w:rFonts w:ascii="宋体" w:hAnsi="宋体" w:eastAsia="宋体" w:cs="宋体"/>
                <w:bCs/>
                <w:snapToGrid/>
                <w:lang w:eastAsia="zh-CN"/>
              </w:rPr>
            </w:pPr>
          </w:p>
        </w:tc>
        <w:tc>
          <w:tcPr>
            <w:tcW w:w="4659" w:type="dxa"/>
            <w:noWrap/>
            <w:vAlign w:val="center"/>
          </w:tcPr>
          <w:p w14:paraId="429AB228">
            <w:pPr>
              <w:widowControl w:val="0"/>
              <w:kinsoku/>
              <w:autoSpaceDE/>
              <w:autoSpaceDN/>
              <w:adjustRightInd/>
              <w:textAlignment w:val="auto"/>
              <w:rPr>
                <w:rFonts w:ascii="宋体" w:hAnsi="宋体" w:eastAsia="宋体" w:cs="宋体"/>
                <w:bCs/>
                <w:snapToGrid/>
                <w:lang w:eastAsia="zh-CN"/>
              </w:rPr>
            </w:pPr>
            <w:r>
              <w:rPr>
                <w:rFonts w:hint="eastAsia" w:ascii="宋体" w:hAnsi="宋体" w:eastAsia="宋体" w:cs="宋体"/>
                <w:bCs/>
                <w:snapToGrid/>
                <w:lang w:eastAsia="zh-CN"/>
              </w:rPr>
              <w:t>应急处理：如遇患者突发不适，立即呼叫医护人员；协助医护人员处理其他突发事件。</w:t>
            </w:r>
          </w:p>
        </w:tc>
        <w:tc>
          <w:tcPr>
            <w:tcW w:w="567" w:type="dxa"/>
            <w:noWrap/>
            <w:vAlign w:val="center"/>
          </w:tcPr>
          <w:p w14:paraId="250CFA9C">
            <w:pPr>
              <w:widowControl w:val="0"/>
              <w:kinsoku/>
              <w:autoSpaceDE/>
              <w:autoSpaceDN/>
              <w:adjustRightInd/>
              <w:jc w:val="center"/>
              <w:textAlignment w:val="auto"/>
              <w:rPr>
                <w:rFonts w:ascii="宋体" w:hAnsi="宋体" w:eastAsia="宋体" w:cs="宋体"/>
                <w:bCs/>
                <w:snapToGrid/>
                <w:lang w:eastAsia="zh-CN"/>
              </w:rPr>
            </w:pPr>
            <w:r>
              <w:rPr>
                <w:rFonts w:hint="eastAsia" w:ascii="宋体" w:hAnsi="宋体" w:eastAsia="宋体" w:cs="宋体"/>
                <w:bCs/>
                <w:snapToGrid/>
                <w:lang w:eastAsia="zh-CN"/>
              </w:rPr>
              <w:t>6</w:t>
            </w:r>
          </w:p>
        </w:tc>
        <w:tc>
          <w:tcPr>
            <w:tcW w:w="3639" w:type="dxa"/>
            <w:noWrap/>
            <w:vAlign w:val="center"/>
          </w:tcPr>
          <w:p w14:paraId="0201136C">
            <w:pPr>
              <w:widowControl w:val="0"/>
              <w:kinsoku/>
              <w:autoSpaceDE/>
              <w:autoSpaceDN/>
              <w:adjustRightInd/>
              <w:textAlignment w:val="auto"/>
              <w:rPr>
                <w:rFonts w:ascii="宋体" w:hAnsi="宋体" w:eastAsia="宋体" w:cs="宋体"/>
                <w:bCs/>
                <w:snapToGrid/>
                <w:lang w:eastAsia="zh-CN"/>
              </w:rPr>
            </w:pPr>
            <w:r>
              <w:rPr>
                <w:rFonts w:hint="eastAsia" w:ascii="宋体" w:hAnsi="宋体" w:eastAsia="宋体" w:cs="宋体"/>
                <w:bCs/>
                <w:snapToGrid/>
                <w:lang w:eastAsia="zh-CN"/>
              </w:rPr>
              <w:t>一项不符合要求扣1分。</w:t>
            </w:r>
          </w:p>
        </w:tc>
        <w:tc>
          <w:tcPr>
            <w:tcW w:w="570" w:type="dxa"/>
            <w:noWrap/>
            <w:vAlign w:val="center"/>
          </w:tcPr>
          <w:p w14:paraId="591F6708">
            <w:pPr>
              <w:widowControl w:val="0"/>
              <w:kinsoku/>
              <w:autoSpaceDE/>
              <w:autoSpaceDN/>
              <w:adjustRightInd/>
              <w:textAlignment w:val="auto"/>
              <w:rPr>
                <w:rFonts w:ascii="宋体" w:hAnsi="宋体" w:eastAsia="宋体" w:cs="宋体"/>
                <w:b/>
                <w:bCs/>
                <w:snapToGrid/>
                <w:lang w:eastAsia="zh-CN"/>
              </w:rPr>
            </w:pPr>
          </w:p>
        </w:tc>
      </w:tr>
      <w:tr w14:paraId="10D0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784" w:type="dxa"/>
            <w:vMerge w:val="continue"/>
            <w:noWrap/>
            <w:vAlign w:val="center"/>
          </w:tcPr>
          <w:p w14:paraId="4AAECA3D">
            <w:pPr>
              <w:widowControl w:val="0"/>
              <w:kinsoku/>
              <w:autoSpaceDE/>
              <w:autoSpaceDN/>
              <w:adjustRightInd/>
              <w:jc w:val="center"/>
              <w:textAlignment w:val="auto"/>
              <w:rPr>
                <w:rFonts w:ascii="宋体" w:hAnsi="宋体" w:eastAsia="宋体" w:cs="宋体"/>
                <w:bCs/>
                <w:snapToGrid/>
                <w:lang w:eastAsia="zh-CN"/>
              </w:rPr>
            </w:pPr>
          </w:p>
        </w:tc>
        <w:tc>
          <w:tcPr>
            <w:tcW w:w="4659" w:type="dxa"/>
            <w:noWrap/>
            <w:vAlign w:val="center"/>
          </w:tcPr>
          <w:p w14:paraId="3E80A916">
            <w:pPr>
              <w:widowControl w:val="0"/>
              <w:kinsoku/>
              <w:autoSpaceDE/>
              <w:autoSpaceDN/>
              <w:adjustRightInd/>
              <w:textAlignment w:val="auto"/>
              <w:rPr>
                <w:rFonts w:ascii="宋体" w:hAnsi="宋体" w:eastAsia="宋体" w:cs="宋体"/>
                <w:bCs/>
                <w:snapToGrid/>
                <w:lang w:eastAsia="zh-CN"/>
              </w:rPr>
            </w:pPr>
            <w:r>
              <w:rPr>
                <w:rFonts w:hint="eastAsia" w:ascii="宋体" w:hAnsi="宋体" w:eastAsia="宋体" w:cs="宋体"/>
                <w:bCs/>
                <w:snapToGrid/>
                <w:lang w:eastAsia="zh-CN"/>
              </w:rPr>
              <w:t>1.情绪安抚：主动与病人交流，缓解其焦虑、孤独感，尊重病人隐私，避免不当言行；</w:t>
            </w:r>
          </w:p>
          <w:p w14:paraId="05DB7004">
            <w:pPr>
              <w:widowControl w:val="0"/>
              <w:kinsoku/>
              <w:autoSpaceDE/>
              <w:autoSpaceDN/>
              <w:adjustRightInd/>
              <w:textAlignment w:val="auto"/>
              <w:rPr>
                <w:rFonts w:ascii="宋体" w:hAnsi="宋体" w:eastAsia="宋体" w:cs="宋体"/>
                <w:bCs/>
                <w:snapToGrid/>
                <w:lang w:eastAsia="zh-CN"/>
              </w:rPr>
            </w:pPr>
            <w:r>
              <w:rPr>
                <w:rFonts w:hint="eastAsia" w:ascii="宋体" w:hAnsi="宋体" w:eastAsia="宋体" w:cs="宋体"/>
                <w:bCs/>
                <w:snapToGrid/>
                <w:lang w:eastAsia="zh-CN"/>
              </w:rPr>
              <w:t>2.家属协作：向家属说明病人日常状况（如饮食、睡眠）；指导家属正确的护理方法（如协助翻身、喂食等）。</w:t>
            </w:r>
          </w:p>
        </w:tc>
        <w:tc>
          <w:tcPr>
            <w:tcW w:w="567" w:type="dxa"/>
            <w:noWrap/>
            <w:vAlign w:val="center"/>
          </w:tcPr>
          <w:p w14:paraId="566400F9">
            <w:pPr>
              <w:widowControl w:val="0"/>
              <w:kinsoku/>
              <w:autoSpaceDE/>
              <w:autoSpaceDN/>
              <w:adjustRightInd/>
              <w:jc w:val="center"/>
              <w:textAlignment w:val="auto"/>
              <w:rPr>
                <w:rFonts w:ascii="宋体" w:hAnsi="宋体" w:eastAsia="宋体" w:cs="宋体"/>
                <w:bCs/>
                <w:snapToGrid/>
                <w:lang w:eastAsia="zh-CN"/>
              </w:rPr>
            </w:pPr>
          </w:p>
          <w:p w14:paraId="3421FD6B">
            <w:pPr>
              <w:widowControl w:val="0"/>
              <w:kinsoku/>
              <w:autoSpaceDE/>
              <w:autoSpaceDN/>
              <w:adjustRightInd/>
              <w:jc w:val="center"/>
              <w:textAlignment w:val="auto"/>
              <w:rPr>
                <w:rFonts w:ascii="宋体" w:hAnsi="宋体" w:eastAsia="宋体" w:cs="宋体"/>
                <w:bCs/>
                <w:snapToGrid/>
                <w:lang w:eastAsia="zh-CN"/>
              </w:rPr>
            </w:pPr>
            <w:r>
              <w:rPr>
                <w:rFonts w:hint="eastAsia" w:ascii="宋体" w:hAnsi="宋体" w:eastAsia="宋体" w:cs="宋体"/>
                <w:bCs/>
                <w:snapToGrid/>
                <w:lang w:eastAsia="zh-CN"/>
              </w:rPr>
              <w:t>6</w:t>
            </w:r>
          </w:p>
        </w:tc>
        <w:tc>
          <w:tcPr>
            <w:tcW w:w="3639" w:type="dxa"/>
            <w:noWrap/>
            <w:vAlign w:val="center"/>
          </w:tcPr>
          <w:p w14:paraId="3B65A205">
            <w:pPr>
              <w:widowControl w:val="0"/>
              <w:kinsoku/>
              <w:autoSpaceDE/>
              <w:autoSpaceDN/>
              <w:adjustRightInd/>
              <w:textAlignment w:val="auto"/>
              <w:rPr>
                <w:rFonts w:ascii="宋体" w:hAnsi="宋体" w:eastAsia="宋体" w:cs="宋体"/>
                <w:bCs/>
                <w:snapToGrid/>
                <w:lang w:eastAsia="zh-CN"/>
              </w:rPr>
            </w:pPr>
            <w:r>
              <w:rPr>
                <w:rFonts w:hint="eastAsia" w:ascii="宋体" w:hAnsi="宋体" w:eastAsia="宋体" w:cs="宋体"/>
                <w:bCs/>
                <w:snapToGrid/>
                <w:lang w:eastAsia="zh-CN"/>
              </w:rPr>
              <w:t>一项不符合要求扣1分</w:t>
            </w:r>
          </w:p>
        </w:tc>
        <w:tc>
          <w:tcPr>
            <w:tcW w:w="570" w:type="dxa"/>
            <w:noWrap/>
            <w:vAlign w:val="center"/>
          </w:tcPr>
          <w:p w14:paraId="0692FBEA">
            <w:pPr>
              <w:widowControl w:val="0"/>
              <w:kinsoku/>
              <w:autoSpaceDE/>
              <w:autoSpaceDN/>
              <w:adjustRightInd/>
              <w:textAlignment w:val="auto"/>
              <w:rPr>
                <w:rFonts w:ascii="宋体" w:hAnsi="宋体" w:eastAsia="宋体" w:cs="宋体"/>
                <w:b/>
                <w:bCs/>
                <w:snapToGrid/>
                <w:lang w:eastAsia="zh-CN"/>
              </w:rPr>
            </w:pPr>
          </w:p>
        </w:tc>
      </w:tr>
      <w:tr w14:paraId="2AD5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784" w:type="dxa"/>
            <w:noWrap/>
            <w:vAlign w:val="center"/>
          </w:tcPr>
          <w:p w14:paraId="1AEA9FFB">
            <w:pPr>
              <w:widowControl w:val="0"/>
              <w:kinsoku/>
              <w:autoSpaceDE/>
              <w:autoSpaceDN/>
              <w:adjustRightInd/>
              <w:jc w:val="center"/>
              <w:textAlignment w:val="auto"/>
              <w:rPr>
                <w:rFonts w:ascii="宋体" w:hAnsi="宋体" w:eastAsia="宋体" w:cs="宋体"/>
                <w:bCs/>
                <w:snapToGrid/>
                <w:lang w:eastAsia="zh-CN"/>
              </w:rPr>
            </w:pPr>
            <w:r>
              <w:rPr>
                <w:rFonts w:hint="eastAsia" w:ascii="宋体" w:hAnsi="宋体" w:eastAsia="宋体" w:cs="宋体"/>
                <w:bCs/>
                <w:snapToGrid/>
                <w:lang w:eastAsia="zh-CN"/>
              </w:rPr>
              <w:t>满意度</w:t>
            </w:r>
          </w:p>
          <w:p w14:paraId="18CF8F79">
            <w:pPr>
              <w:widowControl w:val="0"/>
              <w:kinsoku/>
              <w:autoSpaceDE/>
              <w:autoSpaceDN/>
              <w:adjustRightInd/>
              <w:jc w:val="center"/>
              <w:textAlignment w:val="auto"/>
              <w:rPr>
                <w:rFonts w:ascii="宋体" w:hAnsi="宋体" w:eastAsia="宋体" w:cs="宋体"/>
                <w:bCs/>
                <w:snapToGrid/>
                <w:lang w:eastAsia="zh-CN"/>
              </w:rPr>
            </w:pPr>
            <w:r>
              <w:rPr>
                <w:rFonts w:hint="eastAsia" w:ascii="宋体" w:hAnsi="宋体" w:eastAsia="宋体" w:cs="宋体"/>
                <w:bCs/>
                <w:snapToGrid/>
                <w:lang w:eastAsia="zh-CN"/>
              </w:rPr>
              <w:t>15分</w:t>
            </w:r>
          </w:p>
        </w:tc>
        <w:tc>
          <w:tcPr>
            <w:tcW w:w="4659" w:type="dxa"/>
            <w:noWrap/>
            <w:vAlign w:val="center"/>
          </w:tcPr>
          <w:p w14:paraId="0674E5B1">
            <w:pPr>
              <w:widowControl w:val="0"/>
              <w:kinsoku/>
              <w:autoSpaceDE/>
              <w:autoSpaceDN/>
              <w:adjustRightInd/>
              <w:textAlignment w:val="auto"/>
              <w:rPr>
                <w:rFonts w:ascii="宋体" w:hAnsi="宋体" w:eastAsia="宋体" w:cs="宋体"/>
                <w:bCs/>
                <w:snapToGrid/>
                <w:lang w:eastAsia="zh-CN"/>
              </w:rPr>
            </w:pPr>
            <w:r>
              <w:rPr>
                <w:rFonts w:hint="eastAsia" w:ascii="宋体" w:hAnsi="宋体" w:eastAsia="宋体" w:cs="宋体"/>
                <w:bCs/>
                <w:snapToGrid/>
                <w:lang w:eastAsia="zh-CN"/>
              </w:rPr>
              <w:t>每科室每月随机选取10名患者家属进行满意度调查，满意率＞90%</w:t>
            </w:r>
          </w:p>
        </w:tc>
        <w:tc>
          <w:tcPr>
            <w:tcW w:w="567" w:type="dxa"/>
            <w:noWrap/>
            <w:vAlign w:val="center"/>
          </w:tcPr>
          <w:p w14:paraId="5EABEC62">
            <w:pPr>
              <w:widowControl w:val="0"/>
              <w:kinsoku/>
              <w:autoSpaceDE/>
              <w:autoSpaceDN/>
              <w:adjustRightInd/>
              <w:jc w:val="center"/>
              <w:textAlignment w:val="auto"/>
              <w:rPr>
                <w:rFonts w:ascii="宋体" w:hAnsi="宋体" w:eastAsia="宋体" w:cs="宋体"/>
                <w:bCs/>
                <w:snapToGrid/>
                <w:lang w:eastAsia="zh-CN"/>
              </w:rPr>
            </w:pPr>
            <w:r>
              <w:rPr>
                <w:rFonts w:hint="eastAsia" w:ascii="宋体" w:hAnsi="宋体" w:eastAsia="宋体" w:cs="宋体"/>
                <w:bCs/>
                <w:snapToGrid/>
                <w:lang w:eastAsia="zh-CN"/>
              </w:rPr>
              <w:t>15</w:t>
            </w:r>
          </w:p>
        </w:tc>
        <w:tc>
          <w:tcPr>
            <w:tcW w:w="3639" w:type="dxa"/>
            <w:noWrap/>
            <w:vAlign w:val="center"/>
          </w:tcPr>
          <w:p w14:paraId="53B6A15E">
            <w:pPr>
              <w:widowControl w:val="0"/>
              <w:kinsoku/>
              <w:autoSpaceDE/>
              <w:autoSpaceDN/>
              <w:adjustRightInd/>
              <w:textAlignment w:val="auto"/>
              <w:rPr>
                <w:rFonts w:ascii="宋体" w:hAnsi="宋体" w:eastAsia="宋体" w:cs="宋体"/>
                <w:bCs/>
                <w:snapToGrid/>
                <w:lang w:eastAsia="zh-CN"/>
              </w:rPr>
            </w:pPr>
            <w:r>
              <w:rPr>
                <w:rFonts w:hint="eastAsia" w:ascii="宋体" w:hAnsi="宋体" w:eastAsia="宋体" w:cs="宋体"/>
                <w:bCs/>
                <w:snapToGrid/>
                <w:lang w:eastAsia="zh-CN"/>
              </w:rPr>
              <w:t>满意度低于90%扣5分，低于80%扣10分</w:t>
            </w:r>
          </w:p>
        </w:tc>
        <w:tc>
          <w:tcPr>
            <w:tcW w:w="570" w:type="dxa"/>
            <w:noWrap/>
            <w:vAlign w:val="center"/>
          </w:tcPr>
          <w:p w14:paraId="506ED956">
            <w:pPr>
              <w:widowControl w:val="0"/>
              <w:kinsoku/>
              <w:autoSpaceDE/>
              <w:autoSpaceDN/>
              <w:adjustRightInd/>
              <w:textAlignment w:val="auto"/>
              <w:rPr>
                <w:rFonts w:ascii="宋体" w:hAnsi="宋体" w:eastAsia="宋体" w:cs="宋体"/>
                <w:b/>
                <w:bCs/>
                <w:snapToGrid/>
                <w:lang w:eastAsia="zh-CN"/>
              </w:rPr>
            </w:pPr>
          </w:p>
        </w:tc>
      </w:tr>
      <w:tr w14:paraId="45D7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784" w:type="dxa"/>
            <w:noWrap/>
            <w:vAlign w:val="center"/>
          </w:tcPr>
          <w:p w14:paraId="1A73CD12">
            <w:pPr>
              <w:widowControl w:val="0"/>
              <w:kinsoku/>
              <w:autoSpaceDE/>
              <w:autoSpaceDN/>
              <w:adjustRightInd/>
              <w:jc w:val="center"/>
              <w:textAlignment w:val="auto"/>
              <w:rPr>
                <w:rFonts w:ascii="宋体" w:hAnsi="宋体" w:eastAsia="宋体" w:cs="宋体"/>
                <w:bCs/>
                <w:snapToGrid/>
                <w:lang w:eastAsia="zh-CN"/>
              </w:rPr>
            </w:pPr>
            <w:r>
              <w:rPr>
                <w:rFonts w:hint="eastAsia" w:ascii="宋体" w:hAnsi="宋体" w:eastAsia="宋体" w:cs="宋体"/>
                <w:bCs/>
                <w:snapToGrid/>
                <w:lang w:eastAsia="zh-CN"/>
              </w:rPr>
              <w:t>护工培训15分</w:t>
            </w:r>
          </w:p>
        </w:tc>
        <w:tc>
          <w:tcPr>
            <w:tcW w:w="4659" w:type="dxa"/>
            <w:noWrap/>
            <w:vAlign w:val="center"/>
          </w:tcPr>
          <w:p w14:paraId="148B2A2D">
            <w:pPr>
              <w:widowControl w:val="0"/>
              <w:kinsoku/>
              <w:autoSpaceDE/>
              <w:autoSpaceDN/>
              <w:adjustRightInd/>
              <w:textAlignment w:val="auto"/>
              <w:rPr>
                <w:rFonts w:ascii="宋体" w:hAnsi="宋体" w:eastAsia="宋体" w:cs="宋体"/>
                <w:bCs/>
                <w:snapToGrid/>
                <w:lang w:eastAsia="zh-CN"/>
              </w:rPr>
            </w:pPr>
            <w:r>
              <w:rPr>
                <w:rFonts w:hint="eastAsia" w:ascii="宋体" w:hAnsi="宋体" w:eastAsia="宋体" w:cs="宋体"/>
                <w:bCs/>
                <w:snapToGrid/>
                <w:lang w:eastAsia="zh-CN"/>
              </w:rPr>
              <w:t>新护</w:t>
            </w:r>
            <w:r>
              <w:rPr>
                <w:rFonts w:hint="eastAsia" w:ascii="宋体" w:hAnsi="宋体" w:eastAsia="宋体" w:cs="宋体"/>
                <w:bCs/>
                <w:snapToGrid/>
                <w:color w:val="auto"/>
                <w:lang w:eastAsia="zh-CN"/>
              </w:rPr>
              <w:t>工1-3天岗前培训，</w:t>
            </w:r>
            <w:r>
              <w:rPr>
                <w:rFonts w:hint="eastAsia" w:ascii="宋体" w:hAnsi="宋体" w:eastAsia="宋体" w:cs="宋体"/>
                <w:bCs/>
                <w:snapToGrid/>
                <w:color w:val="auto"/>
                <w:lang w:val="en-US" w:eastAsia="zh-CN"/>
              </w:rPr>
              <w:t>岗前培训不合格不予录用</w:t>
            </w:r>
            <w:r>
              <w:rPr>
                <w:rFonts w:hint="eastAsia" w:ascii="宋体" w:hAnsi="宋体" w:eastAsia="宋体" w:cs="宋体"/>
                <w:bCs/>
                <w:snapToGrid/>
                <w:color w:val="auto"/>
                <w:lang w:eastAsia="zh-CN"/>
              </w:rPr>
              <w:t>；每年度有院级（全员）培训，每月科室有培训。</w:t>
            </w:r>
          </w:p>
        </w:tc>
        <w:tc>
          <w:tcPr>
            <w:tcW w:w="567" w:type="dxa"/>
            <w:noWrap/>
            <w:vAlign w:val="center"/>
          </w:tcPr>
          <w:p w14:paraId="616361F9">
            <w:pPr>
              <w:widowControl w:val="0"/>
              <w:kinsoku/>
              <w:autoSpaceDE/>
              <w:autoSpaceDN/>
              <w:adjustRightInd/>
              <w:jc w:val="center"/>
              <w:textAlignment w:val="auto"/>
              <w:rPr>
                <w:rFonts w:ascii="宋体" w:hAnsi="宋体" w:eastAsia="宋体" w:cs="宋体"/>
                <w:bCs/>
                <w:snapToGrid/>
                <w:lang w:eastAsia="zh-CN"/>
              </w:rPr>
            </w:pPr>
            <w:r>
              <w:rPr>
                <w:rFonts w:hint="eastAsia" w:ascii="宋体" w:hAnsi="宋体" w:eastAsia="宋体" w:cs="宋体"/>
                <w:bCs/>
                <w:snapToGrid/>
                <w:lang w:eastAsia="zh-CN"/>
              </w:rPr>
              <w:t>15</w:t>
            </w:r>
          </w:p>
        </w:tc>
        <w:tc>
          <w:tcPr>
            <w:tcW w:w="3639" w:type="dxa"/>
            <w:noWrap/>
            <w:vAlign w:val="center"/>
          </w:tcPr>
          <w:p w14:paraId="20A0F75A">
            <w:pPr>
              <w:widowControl w:val="0"/>
              <w:kinsoku/>
              <w:autoSpaceDE/>
              <w:autoSpaceDN/>
              <w:adjustRightInd/>
              <w:textAlignment w:val="auto"/>
              <w:rPr>
                <w:rFonts w:ascii="宋体" w:hAnsi="宋体" w:eastAsia="宋体" w:cs="宋体"/>
                <w:bCs/>
                <w:snapToGrid/>
                <w:lang w:eastAsia="zh-CN"/>
              </w:rPr>
            </w:pPr>
            <w:r>
              <w:rPr>
                <w:rFonts w:hint="eastAsia" w:ascii="宋体" w:hAnsi="宋体" w:eastAsia="宋体" w:cs="宋体"/>
                <w:bCs/>
                <w:snapToGrid/>
                <w:lang w:eastAsia="zh-CN"/>
              </w:rPr>
              <w:t>新护工无岗前培训扣3分，无年度全员培训扣5分，无月度培训扣2分</w:t>
            </w:r>
          </w:p>
        </w:tc>
        <w:tc>
          <w:tcPr>
            <w:tcW w:w="570" w:type="dxa"/>
            <w:noWrap/>
            <w:vAlign w:val="center"/>
          </w:tcPr>
          <w:p w14:paraId="600F1CA6">
            <w:pPr>
              <w:widowControl w:val="0"/>
              <w:kinsoku/>
              <w:autoSpaceDE/>
              <w:autoSpaceDN/>
              <w:adjustRightInd/>
              <w:textAlignment w:val="auto"/>
              <w:rPr>
                <w:rFonts w:ascii="宋体" w:hAnsi="宋体" w:eastAsia="宋体" w:cs="宋体"/>
                <w:b/>
                <w:bCs/>
                <w:snapToGrid/>
                <w:lang w:eastAsia="zh-CN"/>
              </w:rPr>
            </w:pPr>
          </w:p>
        </w:tc>
      </w:tr>
    </w:tbl>
    <w:p w14:paraId="5BC7B82F">
      <w:pPr>
        <w:widowControl w:val="0"/>
        <w:kinsoku/>
        <w:autoSpaceDE/>
        <w:autoSpaceDN/>
        <w:adjustRightInd/>
        <w:snapToGrid/>
        <w:spacing w:line="420" w:lineRule="exact"/>
        <w:ind w:firstLine="482" w:firstLineChars="200"/>
        <w:jc w:val="both"/>
        <w:textAlignment w:val="auto"/>
        <w:rPr>
          <w:rFonts w:ascii="宋体" w:hAnsi="宋体" w:eastAsia="宋体" w:cs="宋体"/>
          <w:b/>
          <w:snapToGrid/>
          <w:sz w:val="24"/>
          <w:szCs w:val="24"/>
          <w:lang w:eastAsia="zh-CN"/>
        </w:rPr>
      </w:pPr>
      <w:r>
        <w:rPr>
          <w:rFonts w:hint="eastAsia" w:ascii="宋体" w:hAnsi="宋体" w:eastAsia="宋体" w:cs="宋体"/>
          <w:b/>
          <w:snapToGrid/>
          <w:sz w:val="24"/>
          <w:szCs w:val="24"/>
          <w:lang w:eastAsia="zh-CN"/>
        </w:rPr>
        <w:t>1.由医院制定考核标准及评分细则，对中标方的每月考核当月考核在9</w:t>
      </w:r>
      <w:r>
        <w:rPr>
          <w:rFonts w:hint="eastAsia" w:ascii="宋体" w:hAnsi="宋体" w:eastAsia="宋体" w:cs="宋体"/>
          <w:b/>
          <w:snapToGrid/>
          <w:color w:val="auto"/>
          <w:sz w:val="24"/>
          <w:szCs w:val="24"/>
          <w:lang w:eastAsia="zh-CN"/>
        </w:rPr>
        <w:t>0分（含）</w:t>
      </w:r>
      <w:r>
        <w:rPr>
          <w:rFonts w:hint="eastAsia" w:ascii="宋体" w:hAnsi="宋体" w:eastAsia="宋体" w:cs="宋体"/>
          <w:b/>
          <w:snapToGrid/>
          <w:sz w:val="24"/>
          <w:szCs w:val="24"/>
          <w:lang w:eastAsia="zh-CN"/>
        </w:rPr>
        <w:t>以上不扣付款，80分-89分每低于1分扣200元，70-79分每低于1分扣500元，60-69分每低于1分扣1000元,&lt;60分每低于1分扣1500元,服务期间连续两次综合考评低于60分（含60分）或连续3个月低于80分，采购人有权单方面解除中标方的合同（要求投标人在投标文件中提供承诺书）。</w:t>
      </w:r>
    </w:p>
    <w:p w14:paraId="02689E7D">
      <w:pPr>
        <w:widowControl w:val="0"/>
        <w:kinsoku/>
        <w:autoSpaceDE/>
        <w:autoSpaceDN/>
        <w:adjustRightInd/>
        <w:snapToGrid/>
        <w:spacing w:line="460" w:lineRule="exact"/>
        <w:jc w:val="both"/>
        <w:textAlignment w:val="auto"/>
        <w:rPr>
          <w:rFonts w:ascii="仿宋" w:hAnsi="仿宋" w:eastAsia="仿宋" w:cs="仿宋"/>
          <w:bCs/>
          <w:sz w:val="30"/>
          <w:szCs w:val="30"/>
          <w:lang w:eastAsia="zh-CN"/>
        </w:rPr>
      </w:pPr>
    </w:p>
    <w:p w14:paraId="3A870288">
      <w:pPr>
        <w:spacing w:before="91" w:line="222" w:lineRule="auto"/>
        <w:ind w:left="3908"/>
        <w:jc w:val="both"/>
        <w:rPr>
          <w:rFonts w:ascii="黑体" w:hAnsi="黑体" w:eastAsia="黑体" w:cs="黑体"/>
          <w:b/>
          <w:bCs/>
          <w:spacing w:val="-15"/>
          <w:sz w:val="28"/>
          <w:szCs w:val="28"/>
          <w:lang w:eastAsia="zh-CN"/>
        </w:rPr>
      </w:pPr>
    </w:p>
    <w:p w14:paraId="46BA1C5B">
      <w:pPr>
        <w:spacing w:before="91" w:line="222" w:lineRule="auto"/>
        <w:ind w:left="3908"/>
        <w:jc w:val="both"/>
        <w:rPr>
          <w:rFonts w:ascii="黑体" w:hAnsi="黑体" w:eastAsia="黑体" w:cs="黑体"/>
          <w:b/>
          <w:bCs/>
          <w:spacing w:val="-15"/>
          <w:sz w:val="28"/>
          <w:szCs w:val="28"/>
          <w:lang w:eastAsia="zh-CN"/>
        </w:rPr>
      </w:pPr>
    </w:p>
    <w:p w14:paraId="2FE83F22">
      <w:pPr>
        <w:spacing w:before="91" w:line="222" w:lineRule="auto"/>
        <w:ind w:left="3908"/>
        <w:jc w:val="both"/>
        <w:rPr>
          <w:rFonts w:ascii="黑体" w:hAnsi="黑体" w:eastAsia="黑体" w:cs="黑体"/>
          <w:b/>
          <w:bCs/>
          <w:spacing w:val="-15"/>
          <w:sz w:val="28"/>
          <w:szCs w:val="28"/>
          <w:lang w:eastAsia="zh-CN"/>
        </w:rPr>
      </w:pPr>
    </w:p>
    <w:p w14:paraId="213734E6">
      <w:pPr>
        <w:spacing w:before="91" w:line="222" w:lineRule="auto"/>
        <w:ind w:left="3908"/>
        <w:jc w:val="both"/>
        <w:rPr>
          <w:rFonts w:ascii="黑体" w:hAnsi="黑体" w:eastAsia="黑体" w:cs="黑体"/>
          <w:b/>
          <w:bCs/>
          <w:spacing w:val="-15"/>
          <w:sz w:val="28"/>
          <w:szCs w:val="28"/>
          <w:lang w:eastAsia="zh-CN"/>
        </w:rPr>
      </w:pPr>
    </w:p>
    <w:p w14:paraId="542FBDD0">
      <w:pPr>
        <w:spacing w:before="91" w:line="222" w:lineRule="auto"/>
        <w:ind w:left="3908"/>
        <w:jc w:val="both"/>
        <w:rPr>
          <w:rFonts w:ascii="黑体" w:hAnsi="黑体" w:eastAsia="黑体" w:cs="黑体"/>
          <w:b/>
          <w:bCs/>
          <w:spacing w:val="-15"/>
          <w:sz w:val="28"/>
          <w:szCs w:val="28"/>
          <w:lang w:eastAsia="zh-CN"/>
        </w:rPr>
      </w:pPr>
    </w:p>
    <w:p w14:paraId="13875CF0">
      <w:pPr>
        <w:spacing w:before="91" w:line="222" w:lineRule="auto"/>
        <w:ind w:left="3908"/>
        <w:jc w:val="both"/>
        <w:rPr>
          <w:rFonts w:ascii="黑体" w:hAnsi="黑体" w:eastAsia="黑体" w:cs="黑体"/>
          <w:b/>
          <w:bCs/>
          <w:spacing w:val="-15"/>
          <w:sz w:val="28"/>
          <w:szCs w:val="28"/>
          <w:lang w:eastAsia="zh-CN"/>
        </w:rPr>
      </w:pPr>
    </w:p>
    <w:p w14:paraId="0A0E2767">
      <w:pPr>
        <w:spacing w:before="91" w:line="222" w:lineRule="auto"/>
        <w:ind w:left="3908"/>
        <w:jc w:val="both"/>
        <w:rPr>
          <w:rFonts w:ascii="黑体" w:hAnsi="黑体" w:eastAsia="黑体" w:cs="黑体"/>
          <w:b/>
          <w:bCs/>
          <w:spacing w:val="-15"/>
          <w:sz w:val="28"/>
          <w:szCs w:val="28"/>
          <w:lang w:eastAsia="zh-CN"/>
        </w:rPr>
      </w:pPr>
    </w:p>
    <w:p w14:paraId="56E61946">
      <w:pPr>
        <w:spacing w:before="91" w:line="222" w:lineRule="auto"/>
        <w:ind w:left="3908"/>
        <w:jc w:val="both"/>
        <w:rPr>
          <w:rFonts w:ascii="黑体" w:hAnsi="黑体" w:eastAsia="黑体" w:cs="黑体"/>
          <w:b/>
          <w:bCs/>
          <w:spacing w:val="-15"/>
          <w:sz w:val="28"/>
          <w:szCs w:val="28"/>
          <w:lang w:eastAsia="zh-CN"/>
        </w:rPr>
      </w:pPr>
    </w:p>
    <w:p w14:paraId="3145357F">
      <w:pPr>
        <w:spacing w:before="91" w:line="222" w:lineRule="auto"/>
        <w:ind w:left="3908"/>
        <w:jc w:val="both"/>
        <w:rPr>
          <w:rFonts w:ascii="黑体" w:hAnsi="黑体" w:eastAsia="黑体" w:cs="黑体"/>
          <w:b/>
          <w:bCs/>
          <w:spacing w:val="-15"/>
          <w:sz w:val="28"/>
          <w:szCs w:val="28"/>
          <w:lang w:eastAsia="zh-CN"/>
        </w:rPr>
      </w:pPr>
    </w:p>
    <w:p w14:paraId="416072AB">
      <w:pPr>
        <w:spacing w:before="91" w:line="222" w:lineRule="auto"/>
        <w:ind w:left="3908"/>
        <w:jc w:val="both"/>
        <w:rPr>
          <w:rFonts w:ascii="黑体" w:hAnsi="黑体" w:eastAsia="黑体" w:cs="黑体"/>
          <w:b/>
          <w:bCs/>
          <w:spacing w:val="-15"/>
          <w:sz w:val="28"/>
          <w:szCs w:val="28"/>
          <w:lang w:eastAsia="zh-CN"/>
        </w:rPr>
      </w:pPr>
    </w:p>
    <w:p w14:paraId="0E6FE286">
      <w:pPr>
        <w:spacing w:before="91" w:line="222" w:lineRule="auto"/>
        <w:ind w:left="3908"/>
        <w:jc w:val="both"/>
        <w:rPr>
          <w:rFonts w:ascii="黑体" w:hAnsi="黑体" w:eastAsia="黑体" w:cs="黑体"/>
          <w:b/>
          <w:bCs/>
          <w:spacing w:val="-15"/>
          <w:sz w:val="28"/>
          <w:szCs w:val="28"/>
          <w:lang w:eastAsia="zh-CN"/>
        </w:rPr>
      </w:pPr>
    </w:p>
    <w:p w14:paraId="640AB251">
      <w:pPr>
        <w:spacing w:before="91" w:line="222" w:lineRule="auto"/>
        <w:ind w:left="3908"/>
        <w:jc w:val="both"/>
        <w:rPr>
          <w:rFonts w:ascii="黑体" w:hAnsi="黑体" w:eastAsia="黑体" w:cs="黑体"/>
          <w:b/>
          <w:bCs/>
          <w:spacing w:val="-15"/>
          <w:sz w:val="28"/>
          <w:szCs w:val="28"/>
          <w:lang w:eastAsia="zh-CN"/>
        </w:rPr>
      </w:pPr>
    </w:p>
    <w:p w14:paraId="78FA10A3">
      <w:pPr>
        <w:spacing w:before="91" w:line="222" w:lineRule="auto"/>
        <w:ind w:left="3908"/>
        <w:jc w:val="both"/>
        <w:rPr>
          <w:rFonts w:ascii="黑体" w:hAnsi="黑体" w:eastAsia="黑体" w:cs="黑体"/>
          <w:b/>
          <w:bCs/>
          <w:spacing w:val="-15"/>
          <w:sz w:val="28"/>
          <w:szCs w:val="28"/>
          <w:lang w:eastAsia="zh-CN"/>
        </w:rPr>
      </w:pPr>
    </w:p>
    <w:p w14:paraId="6D582E78">
      <w:pPr>
        <w:spacing w:before="91" w:line="222" w:lineRule="auto"/>
        <w:ind w:left="3908"/>
        <w:jc w:val="both"/>
        <w:rPr>
          <w:rFonts w:ascii="黑体" w:hAnsi="黑体" w:eastAsia="黑体" w:cs="黑体"/>
          <w:sz w:val="28"/>
          <w:szCs w:val="28"/>
          <w:lang w:eastAsia="zh-CN"/>
        </w:rPr>
      </w:pPr>
      <w:r>
        <w:rPr>
          <w:rFonts w:ascii="黑体" w:hAnsi="黑体" w:eastAsia="黑体" w:cs="黑体"/>
          <w:b/>
          <w:bCs/>
          <w:spacing w:val="-15"/>
          <w:sz w:val="28"/>
          <w:szCs w:val="28"/>
          <w:lang w:eastAsia="zh-CN"/>
        </w:rPr>
        <w:t>第三节商务要求</w:t>
      </w:r>
    </w:p>
    <w:p w14:paraId="42443393">
      <w:pPr>
        <w:widowControl w:val="0"/>
        <w:kinsoku/>
        <w:autoSpaceDE/>
        <w:autoSpaceDN/>
        <w:adjustRightInd/>
        <w:snapToGrid/>
        <w:spacing w:line="576" w:lineRule="exact"/>
        <w:ind w:firstLine="480" w:firstLineChars="200"/>
        <w:jc w:val="both"/>
        <w:textAlignment w:val="auto"/>
        <w:rPr>
          <w:rFonts w:hint="eastAsia" w:ascii="宋体" w:hAnsi="宋体" w:eastAsia="宋体" w:cs="宋体"/>
          <w:bCs/>
          <w:snapToGrid/>
          <w:sz w:val="24"/>
          <w:szCs w:val="24"/>
          <w:lang w:eastAsia="zh-CN"/>
        </w:rPr>
      </w:pPr>
      <w:r>
        <w:rPr>
          <w:rFonts w:hint="eastAsia" w:ascii="宋体" w:hAnsi="宋体" w:eastAsia="宋体" w:cs="宋体"/>
          <w:bCs/>
          <w:snapToGrid/>
          <w:sz w:val="24"/>
          <w:szCs w:val="24"/>
          <w:lang w:eastAsia="zh-CN"/>
        </w:rPr>
        <w:t>一、服务期限：1年</w:t>
      </w:r>
    </w:p>
    <w:p w14:paraId="5590D700">
      <w:pPr>
        <w:widowControl w:val="0"/>
        <w:kinsoku/>
        <w:autoSpaceDE/>
        <w:autoSpaceDN/>
        <w:adjustRightInd/>
        <w:snapToGrid/>
        <w:spacing w:line="576" w:lineRule="exact"/>
        <w:ind w:firstLine="480" w:firstLineChars="200"/>
        <w:jc w:val="both"/>
        <w:textAlignment w:val="auto"/>
        <w:rPr>
          <w:rFonts w:hint="eastAsia" w:ascii="宋体" w:hAnsi="宋体" w:eastAsia="宋体" w:cs="宋体"/>
          <w:bCs/>
          <w:snapToGrid/>
          <w:sz w:val="24"/>
          <w:szCs w:val="24"/>
          <w:lang w:eastAsia="zh-CN"/>
        </w:rPr>
      </w:pPr>
      <w:r>
        <w:rPr>
          <w:rFonts w:hint="eastAsia" w:ascii="宋体" w:hAnsi="宋体" w:eastAsia="宋体" w:cs="宋体"/>
          <w:bCs/>
          <w:snapToGrid/>
          <w:sz w:val="24"/>
          <w:szCs w:val="24"/>
          <w:lang w:eastAsia="zh-CN"/>
        </w:rPr>
        <w:t>二、投标报价要求</w:t>
      </w:r>
    </w:p>
    <w:p w14:paraId="6025205C">
      <w:pPr>
        <w:widowControl w:val="0"/>
        <w:kinsoku/>
        <w:autoSpaceDE/>
        <w:autoSpaceDN/>
        <w:adjustRightInd/>
        <w:snapToGrid/>
        <w:spacing w:line="576" w:lineRule="exact"/>
        <w:ind w:firstLine="480" w:firstLineChars="200"/>
        <w:jc w:val="both"/>
        <w:textAlignment w:val="auto"/>
        <w:rPr>
          <w:rFonts w:hint="eastAsia" w:ascii="宋体" w:hAnsi="宋体" w:eastAsia="宋体" w:cs="宋体"/>
          <w:bCs/>
          <w:snapToGrid/>
          <w:sz w:val="24"/>
          <w:szCs w:val="24"/>
          <w:lang w:eastAsia="zh-CN"/>
        </w:rPr>
      </w:pPr>
      <w:r>
        <w:rPr>
          <w:rFonts w:hint="eastAsia" w:ascii="宋体" w:hAnsi="宋体" w:eastAsia="宋体" w:cs="宋体"/>
          <w:bCs/>
          <w:snapToGrid/>
          <w:sz w:val="24"/>
          <w:szCs w:val="24"/>
          <w:lang w:eastAsia="zh-CN"/>
        </w:rPr>
        <w:t>1、投标单位应按本招标书提出的工作要求、行业有关规定及自身承受能力拟定投标报价。</w:t>
      </w:r>
    </w:p>
    <w:p w14:paraId="03D00BB4">
      <w:pPr>
        <w:widowControl w:val="0"/>
        <w:kinsoku/>
        <w:autoSpaceDE/>
        <w:autoSpaceDN/>
        <w:adjustRightInd/>
        <w:snapToGrid/>
        <w:spacing w:line="576" w:lineRule="exact"/>
        <w:ind w:firstLine="480" w:firstLineChars="200"/>
        <w:jc w:val="both"/>
        <w:textAlignment w:val="auto"/>
        <w:rPr>
          <w:rFonts w:hint="eastAsia" w:ascii="宋体" w:hAnsi="宋体" w:eastAsia="宋体" w:cs="宋体"/>
          <w:bCs/>
          <w:snapToGrid/>
          <w:sz w:val="24"/>
          <w:szCs w:val="24"/>
          <w:lang w:eastAsia="zh-CN"/>
        </w:rPr>
      </w:pPr>
      <w:r>
        <w:rPr>
          <w:rFonts w:hint="eastAsia" w:ascii="宋体" w:hAnsi="宋体" w:eastAsia="宋体" w:cs="宋体"/>
          <w:bCs/>
          <w:snapToGrid/>
          <w:sz w:val="24"/>
          <w:szCs w:val="24"/>
          <w:lang w:eastAsia="zh-CN"/>
        </w:rPr>
        <w:t>2、投标报价是指投标人根据本项目的招标范围确定需要的员工工资、管理费、员工保险、员工补助、装备、员工培训、合理利润、税金、办公费等在内的在服务期限内完成全部工作的全部费用之和。</w:t>
      </w:r>
    </w:p>
    <w:p w14:paraId="2ECFD792">
      <w:pPr>
        <w:widowControl w:val="0"/>
        <w:kinsoku/>
        <w:autoSpaceDE/>
        <w:autoSpaceDN/>
        <w:adjustRightInd/>
        <w:snapToGrid/>
        <w:spacing w:line="576" w:lineRule="exact"/>
        <w:ind w:firstLine="480" w:firstLineChars="200"/>
        <w:jc w:val="both"/>
        <w:textAlignment w:val="auto"/>
        <w:rPr>
          <w:rFonts w:hint="eastAsia" w:ascii="宋体" w:hAnsi="宋体" w:eastAsia="宋体" w:cs="宋体"/>
          <w:bCs/>
          <w:snapToGrid/>
          <w:sz w:val="24"/>
          <w:szCs w:val="24"/>
          <w:lang w:eastAsia="zh-CN"/>
        </w:rPr>
      </w:pPr>
      <w:r>
        <w:rPr>
          <w:rFonts w:hint="eastAsia" w:ascii="宋体" w:hAnsi="宋体" w:eastAsia="宋体" w:cs="宋体"/>
          <w:bCs/>
          <w:snapToGrid/>
          <w:sz w:val="24"/>
          <w:szCs w:val="24"/>
          <w:lang w:eastAsia="zh-CN"/>
        </w:rPr>
        <w:t>3、员工工资及福利：55名护工工资不能低于湖南省郴州市最低工资标准文件要求（如有最新相关规定标准政策按最新相关规定标准政策执行）且包含绩效工资、奖励、晚夜班、加班补助、</w:t>
      </w:r>
      <w:r>
        <w:rPr>
          <w:rFonts w:hint="eastAsia" w:ascii="宋体" w:hAnsi="宋体" w:eastAsia="宋体" w:cs="宋体"/>
          <w:bCs/>
          <w:snapToGrid/>
          <w:sz w:val="24"/>
          <w:szCs w:val="24"/>
          <w:lang w:val="en-US" w:eastAsia="zh-CN"/>
        </w:rPr>
        <w:t>保险费</w:t>
      </w:r>
      <w:r>
        <w:rPr>
          <w:rFonts w:hint="eastAsia" w:ascii="宋体" w:hAnsi="宋体" w:eastAsia="宋体" w:cs="宋体"/>
          <w:bCs/>
          <w:snapToGrid/>
          <w:sz w:val="24"/>
          <w:szCs w:val="24"/>
          <w:lang w:eastAsia="zh-CN"/>
        </w:rPr>
        <w:t>等。</w:t>
      </w:r>
    </w:p>
    <w:p w14:paraId="4648362A">
      <w:pPr>
        <w:widowControl w:val="0"/>
        <w:kinsoku/>
        <w:autoSpaceDE/>
        <w:autoSpaceDN/>
        <w:adjustRightInd/>
        <w:snapToGrid/>
        <w:spacing w:line="576" w:lineRule="exact"/>
        <w:ind w:firstLine="480" w:firstLineChars="200"/>
        <w:jc w:val="both"/>
        <w:textAlignment w:val="auto"/>
        <w:rPr>
          <w:rFonts w:hint="eastAsia" w:ascii="宋体" w:hAnsi="宋体" w:eastAsia="宋体" w:cs="宋体"/>
          <w:bCs/>
          <w:snapToGrid/>
          <w:sz w:val="24"/>
          <w:szCs w:val="24"/>
          <w:lang w:eastAsia="zh-CN"/>
        </w:rPr>
      </w:pPr>
      <w:r>
        <w:rPr>
          <w:rFonts w:hint="eastAsia" w:ascii="宋体" w:hAnsi="宋体" w:eastAsia="宋体" w:cs="宋体"/>
          <w:bCs/>
          <w:snapToGrid/>
          <w:sz w:val="24"/>
          <w:szCs w:val="24"/>
          <w:lang w:eastAsia="zh-CN"/>
        </w:rPr>
        <w:t>4、本项目按投标总价包干提供全部服务（除招标范围条款申明不包含的内容外，报价范围未列细目的费用视为已分摊在有关细目的投标单价中，该采购项目所明示或暗示的费用均认为已包括在相应标包要求的投标总价中，投标人如一旦中标，在项目实施中出现任何遗漏，均由中标人提供，采购人不再支付任何费用）。</w:t>
      </w:r>
    </w:p>
    <w:p w14:paraId="061A5B00">
      <w:pPr>
        <w:widowControl w:val="0"/>
        <w:kinsoku/>
        <w:autoSpaceDE/>
        <w:autoSpaceDN/>
        <w:adjustRightInd/>
        <w:snapToGrid/>
        <w:spacing w:line="576" w:lineRule="exact"/>
        <w:ind w:firstLine="480" w:firstLineChars="200"/>
        <w:jc w:val="both"/>
        <w:textAlignment w:val="auto"/>
        <w:rPr>
          <w:rFonts w:hint="eastAsia" w:ascii="宋体" w:hAnsi="宋体" w:eastAsia="宋体" w:cs="宋体"/>
          <w:bCs/>
          <w:snapToGrid/>
          <w:sz w:val="24"/>
          <w:szCs w:val="24"/>
          <w:lang w:eastAsia="zh-CN"/>
        </w:rPr>
      </w:pPr>
      <w:r>
        <w:rPr>
          <w:rFonts w:hint="eastAsia" w:ascii="宋体" w:hAnsi="宋体" w:eastAsia="宋体" w:cs="宋体"/>
          <w:bCs/>
          <w:snapToGrid/>
          <w:sz w:val="24"/>
          <w:szCs w:val="24"/>
          <w:lang w:eastAsia="zh-CN"/>
        </w:rPr>
        <w:t>三、实施地点：郴州市精神病医院</w:t>
      </w:r>
    </w:p>
    <w:p w14:paraId="03AEA3F5">
      <w:pPr>
        <w:widowControl w:val="0"/>
        <w:kinsoku/>
        <w:autoSpaceDE/>
        <w:autoSpaceDN/>
        <w:adjustRightInd/>
        <w:snapToGrid/>
        <w:spacing w:line="576" w:lineRule="exact"/>
        <w:ind w:firstLine="480" w:firstLineChars="200"/>
        <w:jc w:val="both"/>
        <w:textAlignment w:val="auto"/>
        <w:rPr>
          <w:rFonts w:hint="eastAsia" w:ascii="宋体" w:hAnsi="宋体" w:eastAsia="宋体" w:cs="宋体"/>
          <w:bCs/>
          <w:snapToGrid/>
          <w:sz w:val="24"/>
          <w:szCs w:val="24"/>
          <w:lang w:eastAsia="zh-CN"/>
        </w:rPr>
      </w:pPr>
      <w:r>
        <w:rPr>
          <w:rFonts w:hint="eastAsia" w:ascii="宋体" w:hAnsi="宋体" w:eastAsia="宋体" w:cs="宋体"/>
          <w:bCs/>
          <w:snapToGrid/>
          <w:sz w:val="24"/>
          <w:szCs w:val="24"/>
          <w:lang w:eastAsia="zh-CN"/>
        </w:rPr>
        <w:t>四、结算方法：</w:t>
      </w:r>
    </w:p>
    <w:p w14:paraId="62395267">
      <w:pPr>
        <w:widowControl w:val="0"/>
        <w:kinsoku/>
        <w:autoSpaceDE/>
        <w:autoSpaceDN/>
        <w:adjustRightInd/>
        <w:snapToGrid/>
        <w:spacing w:line="576" w:lineRule="exact"/>
        <w:ind w:firstLine="480" w:firstLineChars="200"/>
        <w:jc w:val="both"/>
        <w:textAlignment w:val="auto"/>
        <w:rPr>
          <w:rFonts w:hint="eastAsia" w:ascii="宋体" w:hAnsi="宋体" w:eastAsia="宋体" w:cs="宋体"/>
          <w:bCs/>
          <w:snapToGrid/>
          <w:sz w:val="24"/>
          <w:szCs w:val="24"/>
          <w:lang w:eastAsia="zh-CN"/>
        </w:rPr>
      </w:pPr>
      <w:r>
        <w:rPr>
          <w:rFonts w:hint="eastAsia" w:ascii="宋体" w:hAnsi="宋体" w:eastAsia="宋体" w:cs="宋体"/>
          <w:bCs/>
          <w:snapToGrid/>
          <w:sz w:val="24"/>
          <w:szCs w:val="24"/>
          <w:lang w:eastAsia="zh-CN"/>
        </w:rPr>
        <w:t>1.付款人：郴州市精神病医院</w:t>
      </w:r>
    </w:p>
    <w:p w14:paraId="140DED43">
      <w:pPr>
        <w:widowControl w:val="0"/>
        <w:kinsoku/>
        <w:autoSpaceDE/>
        <w:autoSpaceDN/>
        <w:adjustRightInd/>
        <w:snapToGrid/>
        <w:spacing w:line="576" w:lineRule="exact"/>
        <w:ind w:firstLine="480" w:firstLineChars="200"/>
        <w:jc w:val="both"/>
        <w:textAlignment w:val="auto"/>
        <w:rPr>
          <w:rFonts w:hint="eastAsia" w:ascii="宋体" w:hAnsi="宋体" w:eastAsia="宋体" w:cs="宋体"/>
          <w:bCs/>
          <w:snapToGrid/>
          <w:sz w:val="24"/>
          <w:szCs w:val="24"/>
          <w:lang w:eastAsia="zh-CN"/>
        </w:rPr>
      </w:pPr>
      <w:r>
        <w:rPr>
          <w:rFonts w:hint="eastAsia" w:ascii="宋体" w:hAnsi="宋体" w:eastAsia="宋体" w:cs="宋体"/>
          <w:bCs/>
          <w:snapToGrid/>
          <w:sz w:val="24"/>
          <w:szCs w:val="24"/>
          <w:lang w:eastAsia="zh-CN"/>
        </w:rPr>
        <w:t>2.付款方式：按月支付。根据甲方对乙方月工作情况考核得分结果</w:t>
      </w:r>
      <w:r>
        <w:rPr>
          <w:rFonts w:hint="eastAsia" w:ascii="宋体" w:hAnsi="宋体" w:eastAsia="宋体" w:cs="宋体"/>
          <w:bCs/>
          <w:snapToGrid/>
          <w:sz w:val="24"/>
          <w:szCs w:val="24"/>
          <w:lang w:val="en-US" w:eastAsia="zh-CN"/>
        </w:rPr>
        <w:t>计算金额开具税务发票</w:t>
      </w:r>
      <w:r>
        <w:rPr>
          <w:rFonts w:hint="eastAsia" w:ascii="宋体" w:hAnsi="宋体" w:eastAsia="宋体" w:cs="宋体"/>
          <w:bCs/>
          <w:snapToGrid/>
          <w:sz w:val="24"/>
          <w:szCs w:val="24"/>
          <w:lang w:eastAsia="zh-CN"/>
        </w:rPr>
        <w:t>支付护工服务费。如无扣款，如数支付相应金额，每月支付上个月的款项。</w:t>
      </w:r>
    </w:p>
    <w:p w14:paraId="1EED3146">
      <w:pPr>
        <w:widowControl w:val="0"/>
        <w:kinsoku/>
        <w:autoSpaceDE/>
        <w:autoSpaceDN/>
        <w:adjustRightInd/>
        <w:snapToGrid/>
        <w:spacing w:line="576" w:lineRule="exact"/>
        <w:ind w:firstLine="480" w:firstLineChars="200"/>
        <w:jc w:val="both"/>
        <w:textAlignment w:val="auto"/>
        <w:rPr>
          <w:rFonts w:hint="eastAsia" w:ascii="宋体" w:hAnsi="宋体" w:eastAsia="宋体" w:cs="宋体"/>
          <w:bCs/>
          <w:snapToGrid/>
          <w:sz w:val="24"/>
          <w:szCs w:val="24"/>
          <w:lang w:eastAsia="zh-CN"/>
        </w:rPr>
      </w:pPr>
      <w:r>
        <w:rPr>
          <w:rFonts w:hint="eastAsia" w:ascii="宋体" w:hAnsi="宋体" w:eastAsia="宋体" w:cs="宋体"/>
          <w:bCs/>
          <w:snapToGrid/>
          <w:sz w:val="24"/>
          <w:szCs w:val="24"/>
          <w:lang w:eastAsia="zh-CN"/>
        </w:rPr>
        <w:t>3.本项目采用费用包干方式，投标人应根据项目要求和现场情况，详细考虑项目所需的设备及材料购置，以及培训、人工、管理、财务等所有费用，如一旦中标，在项目实施中出现任何遗漏，均由中标人免费提供，采购人不再支付任何费用。</w:t>
      </w:r>
      <w:bookmarkStart w:id="0" w:name="_GoBack"/>
      <w:bookmarkEnd w:id="0"/>
    </w:p>
    <w:p w14:paraId="39DCDD3F">
      <w:pPr>
        <w:widowControl w:val="0"/>
        <w:kinsoku/>
        <w:autoSpaceDE/>
        <w:autoSpaceDN/>
        <w:adjustRightInd/>
        <w:snapToGrid/>
        <w:spacing w:line="576" w:lineRule="exact"/>
        <w:ind w:firstLine="480" w:firstLineChars="200"/>
        <w:jc w:val="both"/>
        <w:textAlignment w:val="auto"/>
        <w:rPr>
          <w:rFonts w:hint="eastAsia" w:ascii="宋体" w:hAnsi="宋体" w:eastAsia="宋体" w:cs="宋体"/>
          <w:bCs/>
          <w:snapToGrid/>
          <w:sz w:val="24"/>
          <w:szCs w:val="24"/>
          <w:lang w:eastAsia="zh-CN"/>
        </w:rPr>
      </w:pPr>
      <w:r>
        <w:rPr>
          <w:rFonts w:hint="eastAsia" w:ascii="宋体" w:hAnsi="宋体" w:eastAsia="宋体" w:cs="宋体"/>
          <w:bCs/>
          <w:snapToGrid/>
          <w:sz w:val="24"/>
          <w:szCs w:val="24"/>
          <w:lang w:eastAsia="zh-CN"/>
        </w:rPr>
        <w:t>五、其他要求：</w:t>
      </w:r>
    </w:p>
    <w:p w14:paraId="2798AF7A">
      <w:pPr>
        <w:widowControl w:val="0"/>
        <w:kinsoku/>
        <w:autoSpaceDE/>
        <w:autoSpaceDN/>
        <w:adjustRightInd/>
        <w:snapToGrid/>
        <w:spacing w:line="576" w:lineRule="exact"/>
        <w:ind w:firstLine="480" w:firstLineChars="200"/>
        <w:jc w:val="both"/>
        <w:textAlignment w:val="auto"/>
        <w:rPr>
          <w:rFonts w:hint="eastAsia" w:ascii="宋体" w:hAnsi="宋体" w:eastAsia="宋体" w:cs="宋体"/>
          <w:bCs/>
          <w:snapToGrid/>
          <w:sz w:val="24"/>
          <w:szCs w:val="24"/>
          <w:lang w:eastAsia="zh-CN"/>
        </w:rPr>
      </w:pPr>
      <w:r>
        <w:rPr>
          <w:rFonts w:hint="eastAsia" w:ascii="宋体" w:hAnsi="宋体" w:eastAsia="宋体" w:cs="宋体"/>
          <w:bCs/>
          <w:snapToGrid/>
          <w:sz w:val="24"/>
          <w:szCs w:val="24"/>
          <w:lang w:eastAsia="zh-CN"/>
        </w:rPr>
        <w:t>1. 中标供应商必须为本项目所有进场上岗人员投保有效的护理责任险或团体意外险，保单复印件须提交采购人备案；</w:t>
      </w:r>
    </w:p>
    <w:p w14:paraId="503C09E2">
      <w:pPr>
        <w:widowControl w:val="0"/>
        <w:kinsoku/>
        <w:autoSpaceDE/>
        <w:autoSpaceDN/>
        <w:adjustRightInd/>
        <w:snapToGrid/>
        <w:spacing w:line="576" w:lineRule="exact"/>
        <w:ind w:firstLine="480" w:firstLineChars="200"/>
        <w:jc w:val="both"/>
        <w:textAlignment w:val="auto"/>
        <w:rPr>
          <w:rFonts w:hint="eastAsia" w:ascii="宋体" w:hAnsi="宋体" w:eastAsia="宋体" w:cs="宋体"/>
          <w:bCs/>
          <w:snapToGrid/>
          <w:sz w:val="24"/>
          <w:szCs w:val="24"/>
          <w:lang w:eastAsia="zh-CN"/>
        </w:rPr>
      </w:pPr>
      <w:r>
        <w:rPr>
          <w:rFonts w:hint="eastAsia" w:ascii="宋体" w:hAnsi="宋体" w:eastAsia="宋体" w:cs="宋体"/>
          <w:bCs/>
          <w:snapToGrid/>
          <w:sz w:val="24"/>
          <w:szCs w:val="24"/>
          <w:lang w:eastAsia="zh-CN"/>
        </w:rPr>
        <w:t>2. 项目整个服务存续期间，因中标供应商人员操作、管理疏漏等引发的一切安全事故、工伤事故、第三方损失，由中标供应商</w:t>
      </w:r>
      <w:r>
        <w:rPr>
          <w:rFonts w:hint="eastAsia" w:ascii="宋体" w:hAnsi="宋体" w:eastAsia="宋体" w:cs="宋体"/>
          <w:bCs/>
          <w:snapToGrid/>
          <w:sz w:val="24"/>
          <w:szCs w:val="24"/>
          <w:lang w:val="en-US" w:eastAsia="zh-CN"/>
        </w:rPr>
        <w:t>全部承担</w:t>
      </w:r>
      <w:r>
        <w:rPr>
          <w:rFonts w:hint="eastAsia" w:ascii="宋体" w:hAnsi="宋体" w:eastAsia="宋体" w:cs="宋体"/>
          <w:bCs/>
          <w:snapToGrid/>
          <w:sz w:val="24"/>
          <w:szCs w:val="24"/>
          <w:lang w:eastAsia="zh-CN"/>
        </w:rPr>
        <w:t>；</w:t>
      </w:r>
    </w:p>
    <w:p w14:paraId="1032CBC0">
      <w:pPr>
        <w:widowControl w:val="0"/>
        <w:kinsoku/>
        <w:autoSpaceDE/>
        <w:autoSpaceDN/>
        <w:adjustRightInd/>
        <w:snapToGrid/>
        <w:spacing w:line="576" w:lineRule="exact"/>
        <w:ind w:firstLine="480" w:firstLineChars="200"/>
        <w:jc w:val="both"/>
        <w:textAlignment w:val="auto"/>
        <w:rPr>
          <w:rFonts w:hint="default" w:ascii="宋体" w:hAnsi="宋体" w:eastAsia="宋体" w:cs="宋体"/>
          <w:bCs/>
          <w:snapToGrid/>
          <w:sz w:val="24"/>
          <w:szCs w:val="24"/>
          <w:lang w:val="en-US" w:eastAsia="zh-CN"/>
        </w:rPr>
      </w:pPr>
      <w:r>
        <w:rPr>
          <w:rFonts w:hint="eastAsia" w:ascii="宋体" w:hAnsi="宋体" w:eastAsia="宋体" w:cs="宋体"/>
          <w:bCs/>
          <w:snapToGrid/>
          <w:sz w:val="24"/>
          <w:szCs w:val="24"/>
          <w:lang w:val="en-US" w:eastAsia="zh-CN"/>
        </w:rPr>
        <w:t>3.服务履约全过程内，因乙方护工操作不当、护理失职、管理疏漏、人员过错等一切乙方原因，造成服务对象（病人）人身伤害、坠床、摔伤、医疗意外、财产损失及由此产生的赔偿、诉讼费、律师费、医疗救治费等全部损失、法律责任，均由中标供应商独立全额承担，采购人（甲方）不承担任何赔偿、连带责任；若甲方因此被第三方索赔、先行垫付费用的，有权全额向乙方追偿，乙方须3个工作日内足额返还甲方全部支出款项。</w:t>
      </w:r>
    </w:p>
    <w:p w14:paraId="148792BF">
      <w:pPr>
        <w:widowControl w:val="0"/>
        <w:kinsoku/>
        <w:autoSpaceDE/>
        <w:autoSpaceDN/>
        <w:adjustRightInd/>
        <w:snapToGrid/>
        <w:spacing w:line="576" w:lineRule="exact"/>
        <w:ind w:firstLine="480" w:firstLineChars="200"/>
        <w:jc w:val="both"/>
        <w:textAlignment w:val="auto"/>
        <w:rPr>
          <w:rFonts w:hint="eastAsia" w:ascii="宋体" w:hAnsi="宋体" w:eastAsia="宋体" w:cs="宋体"/>
          <w:bCs/>
          <w:snapToGrid/>
          <w:sz w:val="24"/>
          <w:szCs w:val="24"/>
          <w:lang w:eastAsia="zh-CN"/>
        </w:rPr>
      </w:pPr>
      <w:r>
        <w:rPr>
          <w:rFonts w:hint="eastAsia" w:ascii="宋体" w:hAnsi="宋体" w:eastAsia="宋体" w:cs="宋体"/>
          <w:bCs/>
          <w:snapToGrid/>
          <w:sz w:val="24"/>
          <w:szCs w:val="24"/>
          <w:lang w:eastAsia="zh-CN"/>
        </w:rPr>
        <w:t>对于上述项目要求，投标人应在投标文件中进行响应，作出承诺及说明，否则视为无效投标。</w:t>
      </w:r>
    </w:p>
    <w:p w14:paraId="120295B1">
      <w:pPr>
        <w:widowControl w:val="0"/>
        <w:kinsoku/>
        <w:autoSpaceDE/>
        <w:autoSpaceDN/>
        <w:adjustRightInd/>
        <w:snapToGrid/>
        <w:spacing w:line="576" w:lineRule="exact"/>
        <w:ind w:firstLine="480" w:firstLineChars="200"/>
        <w:jc w:val="both"/>
        <w:textAlignment w:val="auto"/>
        <w:rPr>
          <w:rFonts w:hint="eastAsia" w:ascii="宋体" w:hAnsi="宋体" w:eastAsia="宋体" w:cs="宋体"/>
          <w:bCs/>
          <w:snapToGrid/>
          <w:sz w:val="24"/>
          <w:szCs w:val="24"/>
          <w:lang w:eastAsia="zh-CN"/>
        </w:rPr>
      </w:pPr>
    </w:p>
    <w:p w14:paraId="08B67CE1">
      <w:pPr>
        <w:widowControl w:val="0"/>
        <w:kinsoku/>
        <w:autoSpaceDE/>
        <w:autoSpaceDN/>
        <w:adjustRightInd/>
        <w:snapToGrid/>
        <w:spacing w:line="576" w:lineRule="exact"/>
        <w:ind w:firstLine="480" w:firstLineChars="200"/>
        <w:jc w:val="both"/>
        <w:textAlignment w:val="auto"/>
        <w:rPr>
          <w:rFonts w:hint="eastAsia" w:ascii="宋体" w:hAnsi="宋体" w:eastAsia="宋体" w:cs="宋体"/>
          <w:bCs/>
          <w:snapToGrid/>
          <w:sz w:val="24"/>
          <w:szCs w:val="24"/>
          <w:lang w:eastAsia="zh-CN"/>
        </w:rPr>
      </w:pPr>
    </w:p>
    <w:p w14:paraId="0257185C">
      <w:pPr>
        <w:widowControl w:val="0"/>
        <w:kinsoku/>
        <w:autoSpaceDE/>
        <w:autoSpaceDN/>
        <w:adjustRightInd/>
        <w:snapToGrid/>
        <w:spacing w:line="576" w:lineRule="exact"/>
        <w:ind w:firstLine="480" w:firstLineChars="200"/>
        <w:jc w:val="both"/>
        <w:textAlignment w:val="auto"/>
        <w:rPr>
          <w:rFonts w:hint="eastAsia" w:ascii="宋体" w:hAnsi="宋体" w:eastAsia="宋体" w:cs="宋体"/>
          <w:bCs/>
          <w:snapToGrid/>
          <w:sz w:val="24"/>
          <w:szCs w:val="24"/>
          <w:lang w:eastAsia="zh-CN"/>
        </w:rPr>
      </w:pPr>
    </w:p>
    <w:p w14:paraId="78D229E1">
      <w:pPr>
        <w:widowControl w:val="0"/>
        <w:kinsoku/>
        <w:autoSpaceDE/>
        <w:autoSpaceDN/>
        <w:adjustRightInd/>
        <w:snapToGrid/>
        <w:spacing w:line="576" w:lineRule="exact"/>
        <w:ind w:firstLine="480" w:firstLineChars="200"/>
        <w:jc w:val="both"/>
        <w:textAlignment w:val="auto"/>
        <w:rPr>
          <w:rFonts w:hint="eastAsia" w:ascii="宋体" w:hAnsi="宋体" w:eastAsia="宋体" w:cs="宋体"/>
          <w:bCs/>
          <w:snapToGrid/>
          <w:sz w:val="24"/>
          <w:szCs w:val="24"/>
          <w:lang w:eastAsia="zh-CN"/>
        </w:rPr>
      </w:pPr>
    </w:p>
    <w:p w14:paraId="5545C1B6">
      <w:pPr>
        <w:pStyle w:val="2"/>
        <w:spacing w:before="243" w:line="326" w:lineRule="auto"/>
        <w:ind w:left="789" w:right="804" w:firstLine="471"/>
        <w:rPr>
          <w:b/>
          <w:bCs/>
          <w:color w:val="auto"/>
          <w:spacing w:val="-4"/>
          <w:sz w:val="21"/>
          <w:szCs w:val="21"/>
          <w:highlight w:val="none"/>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CF85">
    <w:pPr>
      <w:spacing w:line="227" w:lineRule="auto"/>
      <w:ind w:left="4571"/>
      <w:rPr>
        <w:rFonts w:ascii="微软雅黑" w:hAnsi="微软雅黑" w:eastAsia="微软雅黑" w:cs="微软雅黑"/>
        <w:sz w:val="18"/>
        <w:szCs w:val="18"/>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202DD5">
                          <w:pPr>
                            <w:pStyle w:val="3"/>
                          </w:pPr>
                          <w:r>
                            <w:fldChar w:fldCharType="begin"/>
                          </w:r>
                          <w:r>
                            <w:instrText xml:space="preserve"> PAGE  \* MERGEFORMAT </w:instrText>
                          </w:r>
                          <w:r>
                            <w:fldChar w:fldCharType="separate"/>
                          </w:r>
                          <w:r>
                            <w:t>59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F202DD5">
                    <w:pPr>
                      <w:pStyle w:val="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4814C">
    <w:pPr>
      <w:tabs>
        <w:tab w:val="left" w:pos="8969"/>
      </w:tabs>
      <w:rPr>
        <w:rFonts w:ascii="黑体" w:hAnsi="黑体" w:eastAsia="黑体" w:cs="黑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C62E53"/>
    <w:multiLevelType w:val="singleLevel"/>
    <w:tmpl w:val="40C62E53"/>
    <w:lvl w:ilvl="0" w:tentative="0">
      <w:start w:val="2"/>
      <w:numFmt w:val="chineseCounting"/>
      <w:suff w:val="space"/>
      <w:lvlText w:val="第%1节"/>
      <w:lvlJc w:val="left"/>
      <w:rPr>
        <w:rFonts w:hint="eastAsia"/>
      </w:rPr>
    </w:lvl>
  </w:abstractNum>
  <w:abstractNum w:abstractNumId="1">
    <w:nsid w:val="6D4434F7"/>
    <w:multiLevelType w:val="singleLevel"/>
    <w:tmpl w:val="6D4434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5683B"/>
    <w:rsid w:val="79C56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semiHidden/>
    <w:qFormat/>
    <w:uiPriority w:val="0"/>
    <w:pPr>
      <w:kinsoku w:val="0"/>
      <w:autoSpaceDE w:val="0"/>
      <w:autoSpaceDN w:val="0"/>
      <w:adjustRightInd w:val="0"/>
      <w:snapToGrid w:val="0"/>
      <w:textAlignment w:val="baseline"/>
    </w:pPr>
    <w:rPr>
      <w:rFonts w:ascii="宋体" w:hAnsi="宋体" w:eastAsia="宋体" w:cs="宋体"/>
      <w:snapToGrid w:val="0"/>
      <w:color w:val="000000"/>
      <w:sz w:val="30"/>
      <w:szCs w:val="30"/>
      <w:lang w:val="en-US" w:eastAsia="en-US" w:bidi="ar-SA"/>
    </w:rPr>
  </w:style>
  <w:style w:type="paragraph" w:styleId="3">
    <w:name w:val="footer"/>
    <w:qFormat/>
    <w:uiPriority w:val="0"/>
    <w:pPr>
      <w:tabs>
        <w:tab w:val="center" w:pos="4153"/>
        <w:tab w:val="right" w:pos="8306"/>
      </w:tabs>
      <w:kinsoku w:val="0"/>
      <w:autoSpaceDE w:val="0"/>
      <w:autoSpaceDN w:val="0"/>
      <w:adjustRightInd w:val="0"/>
      <w:snapToGrid w:val="0"/>
      <w:jc w:val="left"/>
      <w:textAlignment w:val="baseline"/>
    </w:pPr>
    <w:rPr>
      <w:rFonts w:ascii="Arial" w:hAnsi="Arial" w:eastAsia="Arial" w:cs="Arial"/>
      <w:snapToGrid w:val="0"/>
      <w:color w:val="000000"/>
      <w:sz w:val="18"/>
      <w:szCs w:val="21"/>
      <w:lang w:val="en-US" w:eastAsia="en-US" w:bidi="ar-SA"/>
    </w:rPr>
  </w:style>
  <w:style w:type="paragraph" w:customStyle="1" w:styleId="6">
    <w:name w:val="Table Text"/>
    <w:semiHidden/>
    <w:qFormat/>
    <w:uiPriority w:val="0"/>
    <w:pPr>
      <w:kinsoku w:val="0"/>
      <w:autoSpaceDE w:val="0"/>
      <w:autoSpaceDN w:val="0"/>
      <w:adjustRightInd w:val="0"/>
      <w:snapToGrid w:val="0"/>
      <w:textAlignment w:val="baseline"/>
    </w:pPr>
    <w:rPr>
      <w:rFonts w:ascii="宋体" w:hAnsi="宋体" w:eastAsia="宋体" w:cs="宋体"/>
      <w:snapToGrid w:val="0"/>
      <w:color w:val="000000"/>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2026-07-10T03:05:00Z</dcterms:created>
  <dc:creator>Administrator</dc:creator>
  <cp:lastModifiedBy>Administrator</cp:lastModifiedBy>
  <dcterms:modified xsi:type="dcterms:W3CDTF">2026-07-10T03:07:57Z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413EFDF88D0D49C6A0942C04B2014E91_11</vt:lpwstr>
  </property>
  <property fmtid="{D5CDD505-2E9C-101B-9397-08002B2CF9AE}" pid="4" name="KSOTemplateDocerSaveRecord">
    <vt:lpwstr>eyJoZGlkIjoiMWE1YzFhMTMyZTVjN2E4M2RiNGQ1Y2ZkZGJkNDczNzAiLCJ1c2VySWQiOiIxNTU4MDg4MDg0In0=</vt:lpwstr>
  </property>
</Properties>
</file>