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CF7140">
      <w:pPr>
        <w:adjustRightInd w:val="0"/>
        <w:snapToGrid w:val="0"/>
        <w:spacing w:line="360" w:lineRule="auto"/>
        <w:ind w:firstLine="640" w:firstLineChars="200"/>
        <w:jc w:val="center"/>
        <w:rPr>
          <w:rFonts w:hint="eastAsia" w:ascii="宋体" w:hAnsi="宋体" w:eastAsia="宋体" w:cs="宋体"/>
          <w:color w:val="auto"/>
          <w:kern w:val="1"/>
          <w:sz w:val="32"/>
          <w:szCs w:val="32"/>
          <w:u w:val="none"/>
          <w:lang w:eastAsia="zh-CN"/>
        </w:rPr>
      </w:pPr>
      <w:r>
        <w:rPr>
          <w:rFonts w:hint="eastAsia" w:ascii="宋体" w:hAnsi="宋体" w:eastAsia="宋体" w:cs="宋体"/>
          <w:color w:val="auto"/>
          <w:kern w:val="1"/>
          <w:sz w:val="32"/>
          <w:szCs w:val="32"/>
          <w:u w:val="none"/>
          <w:lang w:eastAsia="zh-CN"/>
        </w:rPr>
        <w:t>怀化学院 2026-2027 年度医务服务项目</w:t>
      </w:r>
    </w:p>
    <w:p w14:paraId="08FEF56F">
      <w:pPr>
        <w:adjustRightInd w:val="0"/>
        <w:snapToGrid w:val="0"/>
        <w:spacing w:line="360" w:lineRule="auto"/>
        <w:ind w:firstLine="640" w:firstLineChars="200"/>
        <w:jc w:val="center"/>
        <w:rPr>
          <w:rFonts w:hint="default" w:ascii="宋体" w:hAnsi="宋体" w:eastAsia="宋体" w:cs="宋体"/>
          <w:sz w:val="32"/>
          <w:szCs w:val="32"/>
          <w:u w:val="none"/>
          <w:lang w:val="en-US" w:eastAsia="zh-CN"/>
        </w:rPr>
      </w:pPr>
      <w:r>
        <w:rPr>
          <w:rFonts w:hint="eastAsia" w:ascii="宋体" w:hAnsi="宋体" w:cs="宋体"/>
          <w:color w:val="auto"/>
          <w:kern w:val="1"/>
          <w:sz w:val="32"/>
          <w:szCs w:val="32"/>
          <w:u w:val="none"/>
          <w:lang w:val="en-US" w:eastAsia="zh-CN"/>
        </w:rPr>
        <w:t>竞争性磋商邀请公告</w:t>
      </w:r>
    </w:p>
    <w:p w14:paraId="2B53B4B2">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u w:val="single"/>
          <w:lang w:eastAsia="zh-CN"/>
        </w:rPr>
        <w:t>湖南省湘咨工程咨询管理有限责任公司</w:t>
      </w:r>
      <w:r>
        <w:rPr>
          <w:rFonts w:hint="eastAsia" w:ascii="宋体" w:hAnsi="宋体" w:eastAsia="宋体" w:cs="宋体"/>
          <w:sz w:val="24"/>
          <w:szCs w:val="24"/>
        </w:rPr>
        <w:t>（采购代理机构）</w:t>
      </w:r>
      <w:r>
        <w:rPr>
          <w:rFonts w:hint="eastAsia" w:ascii="宋体" w:hAnsi="宋体" w:eastAsia="宋体" w:cs="宋体"/>
          <w:sz w:val="24"/>
          <w:szCs w:val="24"/>
          <w:u w:val="none"/>
        </w:rPr>
        <w:t>受</w:t>
      </w:r>
      <w:r>
        <w:rPr>
          <w:rFonts w:hint="eastAsia" w:ascii="宋体" w:hAnsi="宋体" w:eastAsia="宋体" w:cs="宋体"/>
          <w:sz w:val="24"/>
          <w:szCs w:val="24"/>
          <w:u w:val="single"/>
          <w:lang w:eastAsia="zh-CN"/>
        </w:rPr>
        <w:t>怀化学院</w:t>
      </w:r>
      <w:r>
        <w:rPr>
          <w:rFonts w:hint="eastAsia" w:ascii="宋体" w:hAnsi="宋体" w:eastAsia="宋体" w:cs="宋体"/>
          <w:sz w:val="24"/>
          <w:szCs w:val="24"/>
        </w:rPr>
        <w:t>（采购人）的委托，对</w:t>
      </w:r>
      <w:r>
        <w:rPr>
          <w:rFonts w:hint="eastAsia" w:ascii="宋体" w:hAnsi="宋体" w:eastAsia="宋体" w:cs="宋体"/>
          <w:sz w:val="24"/>
          <w:szCs w:val="24"/>
          <w:u w:val="single"/>
          <w:lang w:eastAsia="zh-CN"/>
        </w:rPr>
        <w:t>怀化学院 2026-2027 年度医务服务项目</w:t>
      </w:r>
      <w:r>
        <w:rPr>
          <w:rFonts w:hint="eastAsia" w:ascii="宋体" w:hAnsi="宋体" w:eastAsia="宋体" w:cs="宋体"/>
          <w:sz w:val="24"/>
          <w:szCs w:val="24"/>
        </w:rPr>
        <w:t>（项目名称）进行竞争性磋商采购，现采用发布公告的方式，邀请符合资格条件的供应商参与竞争性磋商采购活动。</w:t>
      </w:r>
    </w:p>
    <w:p w14:paraId="24ED0A5B">
      <w:pPr>
        <w:keepNext/>
        <w:keepLines/>
        <w:adjustRightInd w:val="0"/>
        <w:snapToGrid w:val="0"/>
        <w:spacing w:before="156" w:beforeLines="50" w:line="360" w:lineRule="auto"/>
        <w:outlineLvl w:val="9"/>
        <w:rPr>
          <w:rFonts w:hint="eastAsia" w:ascii="宋体" w:hAnsi="宋体" w:eastAsia="宋体" w:cs="宋体"/>
          <w:b/>
          <w:sz w:val="24"/>
          <w:szCs w:val="24"/>
        </w:rPr>
      </w:pPr>
      <w:r>
        <w:rPr>
          <w:rFonts w:hint="eastAsia" w:ascii="宋体" w:hAnsi="宋体" w:eastAsia="宋体" w:cs="宋体"/>
          <w:b/>
          <w:bCs/>
          <w:color w:val="auto"/>
          <w:sz w:val="24"/>
          <w:szCs w:val="24"/>
        </w:rPr>
        <w:t>一、采购项目基本情况</w:t>
      </w:r>
      <w:r>
        <w:rPr>
          <w:rFonts w:hint="eastAsia" w:ascii="宋体" w:hAnsi="宋体" w:eastAsia="宋体" w:cs="宋体"/>
          <w:b/>
          <w:sz w:val="24"/>
          <w:szCs w:val="24"/>
        </w:rPr>
        <w:tab/>
      </w:r>
    </w:p>
    <w:p w14:paraId="0DB87B24">
      <w:pPr>
        <w:spacing w:line="360" w:lineRule="auto"/>
        <w:ind w:left="2639" w:leftChars="228" w:hanging="2160" w:hangingChars="900"/>
        <w:rPr>
          <w:rFonts w:hint="eastAsia" w:ascii="宋体" w:hAnsi="宋体" w:eastAsia="宋体" w:cs="宋体"/>
          <w:color w:val="auto"/>
          <w:kern w:val="1"/>
          <w:sz w:val="24"/>
          <w:szCs w:val="24"/>
          <w:u w:val="single"/>
          <w:lang w:eastAsia="zh-CN"/>
        </w:rPr>
      </w:pPr>
      <w:r>
        <w:rPr>
          <w:rFonts w:hint="eastAsia" w:ascii="宋体" w:hAnsi="宋体" w:eastAsia="宋体" w:cs="宋体"/>
          <w:color w:val="auto"/>
          <w:kern w:val="1"/>
          <w:sz w:val="24"/>
          <w:szCs w:val="24"/>
        </w:rPr>
        <w:t>1、采购项目名称：</w:t>
      </w:r>
      <w:r>
        <w:rPr>
          <w:rFonts w:hint="eastAsia" w:ascii="宋体" w:hAnsi="宋体" w:eastAsia="宋体" w:cs="宋体"/>
          <w:color w:val="auto"/>
          <w:kern w:val="1"/>
          <w:sz w:val="24"/>
          <w:szCs w:val="24"/>
          <w:u w:val="single"/>
          <w:lang w:eastAsia="zh-CN"/>
        </w:rPr>
        <w:t>怀化学院 2026-2027 年度医务服务项目</w:t>
      </w:r>
    </w:p>
    <w:p w14:paraId="2272B9F5">
      <w:pPr>
        <w:spacing w:line="360" w:lineRule="auto"/>
        <w:ind w:firstLine="420"/>
        <w:rPr>
          <w:rFonts w:hint="eastAsia" w:ascii="宋体" w:hAnsi="宋体" w:eastAsia="宋体" w:cs="宋体"/>
          <w:color w:val="auto"/>
          <w:kern w:val="1"/>
          <w:sz w:val="24"/>
          <w:szCs w:val="24"/>
          <w:u w:val="single"/>
          <w:lang w:val="en-US" w:eastAsia="zh-CN"/>
        </w:rPr>
      </w:pPr>
      <w:r>
        <w:rPr>
          <w:rFonts w:hint="eastAsia" w:ascii="宋体" w:hAnsi="宋体" w:eastAsia="宋体" w:cs="宋体"/>
          <w:color w:val="auto"/>
          <w:kern w:val="1"/>
          <w:sz w:val="24"/>
          <w:szCs w:val="24"/>
        </w:rPr>
        <w:t>2、政府采购计划编号：</w:t>
      </w:r>
      <w:r>
        <w:rPr>
          <w:rFonts w:hint="eastAsia" w:ascii="宋体" w:hAnsi="宋体" w:eastAsia="宋体" w:cs="宋体"/>
          <w:color w:val="auto"/>
          <w:kern w:val="1"/>
          <w:sz w:val="24"/>
          <w:szCs w:val="24"/>
          <w:u w:val="single"/>
        </w:rPr>
        <w:t>(2026)430000001119-1</w:t>
      </w:r>
    </w:p>
    <w:p w14:paraId="6D1532D7">
      <w:pPr>
        <w:spacing w:line="360" w:lineRule="auto"/>
        <w:ind w:firstLine="420"/>
        <w:rPr>
          <w:rFonts w:hint="eastAsia" w:ascii="宋体" w:hAnsi="宋体" w:eastAsia="宋体" w:cs="宋体"/>
          <w:color w:val="auto"/>
          <w:kern w:val="1"/>
          <w:sz w:val="24"/>
          <w:szCs w:val="24"/>
          <w:u w:val="single"/>
          <w:lang w:eastAsia="zh-CN"/>
        </w:rPr>
      </w:pPr>
      <w:r>
        <w:rPr>
          <w:rFonts w:hint="eastAsia" w:ascii="宋体" w:hAnsi="宋体" w:eastAsia="宋体" w:cs="宋体"/>
          <w:color w:val="auto"/>
          <w:kern w:val="1"/>
          <w:sz w:val="24"/>
          <w:szCs w:val="24"/>
        </w:rPr>
        <w:t>3、委托代理编号：</w:t>
      </w:r>
      <w:r>
        <w:rPr>
          <w:rFonts w:hint="eastAsia" w:ascii="宋体" w:hAnsi="宋体" w:eastAsia="宋体" w:cs="宋体"/>
          <w:color w:val="auto"/>
          <w:kern w:val="1"/>
          <w:sz w:val="24"/>
          <w:szCs w:val="24"/>
          <w:u w:val="single"/>
        </w:rPr>
        <w:t>HNXZ-2026-HH-XMZB-0488</w:t>
      </w:r>
    </w:p>
    <w:p w14:paraId="5CE455B7">
      <w:pPr>
        <w:spacing w:line="360" w:lineRule="auto"/>
        <w:ind w:firstLine="420"/>
        <w:rPr>
          <w:rFonts w:hint="eastAsia" w:ascii="宋体" w:hAnsi="宋体" w:eastAsia="宋体" w:cs="宋体"/>
          <w:color w:val="auto"/>
          <w:kern w:val="1"/>
          <w:sz w:val="24"/>
          <w:szCs w:val="24"/>
          <w:u w:val="single"/>
          <w:lang w:val="en-US" w:eastAsia="zh-CN"/>
        </w:rPr>
      </w:pPr>
      <w:r>
        <w:rPr>
          <w:rFonts w:hint="eastAsia" w:ascii="宋体" w:hAnsi="宋体" w:eastAsia="宋体" w:cs="宋体"/>
          <w:color w:val="auto"/>
          <w:kern w:val="1"/>
          <w:sz w:val="24"/>
          <w:szCs w:val="24"/>
        </w:rPr>
        <w:t>4、采购项目预算：</w:t>
      </w:r>
      <w:r>
        <w:rPr>
          <w:rFonts w:hint="eastAsia" w:ascii="宋体" w:hAnsi="宋体" w:eastAsia="宋体" w:cs="宋体"/>
          <w:color w:val="auto"/>
          <w:kern w:val="1"/>
          <w:sz w:val="24"/>
          <w:szCs w:val="24"/>
          <w:u w:val="single"/>
          <w:lang w:val="en-US" w:eastAsia="zh-CN"/>
        </w:rPr>
        <w:t xml:space="preserve"> 140.00万元</w:t>
      </w:r>
    </w:p>
    <w:p w14:paraId="27C24997">
      <w:pPr>
        <w:spacing w:line="360" w:lineRule="auto"/>
        <w:ind w:firstLine="420"/>
        <w:rPr>
          <w:rFonts w:hint="eastAsia" w:ascii="宋体" w:hAnsi="宋体" w:eastAsia="宋体" w:cs="宋体"/>
          <w:color w:val="auto"/>
          <w:kern w:val="1"/>
          <w:sz w:val="24"/>
          <w:szCs w:val="24"/>
        </w:rPr>
      </w:pPr>
      <w:r>
        <w:rPr>
          <w:rFonts w:hint="eastAsia" w:ascii="宋体" w:hAnsi="宋体" w:eastAsia="宋体" w:cs="宋体"/>
          <w:color w:val="auto"/>
          <w:kern w:val="1"/>
          <w:sz w:val="24"/>
          <w:szCs w:val="24"/>
        </w:rPr>
        <w:t>5、本项目对应的中小企业划分标准所属行业：</w:t>
      </w:r>
      <w:r>
        <w:rPr>
          <w:rFonts w:hint="eastAsia" w:ascii="宋体" w:hAnsi="宋体" w:eastAsia="宋体" w:cs="宋体"/>
          <w:color w:val="auto"/>
          <w:kern w:val="1"/>
          <w:sz w:val="24"/>
          <w:szCs w:val="24"/>
          <w:u w:val="single"/>
          <w:lang w:val="en-US" w:eastAsia="zh-CN"/>
        </w:rPr>
        <w:t>其他未列明行业</w:t>
      </w:r>
      <w:r>
        <w:rPr>
          <w:rFonts w:hint="eastAsia" w:ascii="宋体" w:hAnsi="宋体" w:eastAsia="宋体" w:cs="宋体"/>
          <w:color w:val="auto"/>
          <w:kern w:val="1"/>
          <w:sz w:val="24"/>
          <w:szCs w:val="24"/>
          <w:u w:val="single"/>
        </w:rPr>
        <w:t xml:space="preserve"> </w:t>
      </w:r>
    </w:p>
    <w:p w14:paraId="550CD543">
      <w:pPr>
        <w:spacing w:line="360" w:lineRule="auto"/>
        <w:ind w:firstLine="420"/>
        <w:rPr>
          <w:rFonts w:hint="eastAsia" w:ascii="宋体" w:hAnsi="宋体" w:eastAsia="宋体" w:cs="宋体"/>
          <w:color w:val="auto"/>
          <w:kern w:val="1"/>
          <w:sz w:val="24"/>
          <w:szCs w:val="24"/>
        </w:rPr>
      </w:pPr>
      <w:r>
        <w:rPr>
          <w:rFonts w:hint="eastAsia" w:ascii="宋体" w:hAnsi="宋体" w:eastAsia="宋体" w:cs="宋体"/>
          <w:color w:val="auto"/>
          <w:kern w:val="1"/>
          <w:sz w:val="24"/>
          <w:szCs w:val="24"/>
        </w:rPr>
        <w:t>6、评标方法：</w:t>
      </w:r>
      <w:r>
        <w:rPr>
          <w:rFonts w:hint="eastAsia" w:ascii="宋体" w:hAnsi="宋体" w:eastAsia="宋体" w:cs="宋体"/>
          <w:iCs/>
          <w:color w:val="auto"/>
          <w:sz w:val="24"/>
          <w:szCs w:val="24"/>
        </w:rPr>
        <w:sym w:font="Wingdings" w:char="00FE"/>
      </w:r>
      <w:r>
        <w:rPr>
          <w:rFonts w:hint="eastAsia" w:ascii="宋体" w:hAnsi="宋体" w:eastAsia="宋体" w:cs="宋体"/>
          <w:color w:val="auto"/>
          <w:kern w:val="1"/>
          <w:sz w:val="24"/>
          <w:szCs w:val="24"/>
        </w:rPr>
        <w:t>综合评分法 </w:t>
      </w:r>
      <w:r>
        <w:rPr>
          <w:rFonts w:hint="eastAsia" w:ascii="宋体" w:hAnsi="宋体" w:eastAsia="宋体" w:cs="宋体"/>
          <w:iCs/>
          <w:color w:val="auto"/>
          <w:sz w:val="24"/>
          <w:szCs w:val="24"/>
        </w:rPr>
        <w:sym w:font="Wingdings" w:char="00A8"/>
      </w:r>
      <w:r>
        <w:rPr>
          <w:rFonts w:hint="eastAsia" w:ascii="宋体" w:hAnsi="宋体" w:eastAsia="宋体" w:cs="宋体"/>
          <w:color w:val="auto"/>
          <w:kern w:val="1"/>
          <w:sz w:val="24"/>
          <w:szCs w:val="24"/>
        </w:rPr>
        <w:t>最低评标价法</w:t>
      </w:r>
    </w:p>
    <w:p w14:paraId="6167C9D9">
      <w:pPr>
        <w:adjustRightInd w:val="0"/>
        <w:snapToGrid w:val="0"/>
        <w:spacing w:line="360" w:lineRule="auto"/>
        <w:ind w:firstLine="480" w:firstLineChars="200"/>
        <w:rPr>
          <w:rFonts w:hint="eastAsia" w:ascii="宋体" w:hAnsi="宋体" w:eastAsia="宋体" w:cs="宋体"/>
          <w:bCs/>
          <w:color w:val="auto"/>
          <w:sz w:val="24"/>
          <w:szCs w:val="24"/>
          <w:u w:val="single"/>
        </w:rPr>
      </w:pPr>
      <w:r>
        <w:rPr>
          <w:rFonts w:hint="eastAsia" w:ascii="宋体" w:hAnsi="宋体" w:eastAsia="宋体" w:cs="宋体"/>
          <w:bCs/>
          <w:color w:val="auto"/>
          <w:sz w:val="24"/>
          <w:szCs w:val="24"/>
          <w:lang w:val="en-US" w:eastAsia="zh-CN"/>
        </w:rPr>
        <w:t>7</w:t>
      </w:r>
      <w:r>
        <w:rPr>
          <w:rFonts w:hint="eastAsia" w:ascii="宋体" w:hAnsi="宋体" w:eastAsia="宋体" w:cs="宋体"/>
          <w:bCs/>
          <w:color w:val="auto"/>
          <w:sz w:val="24"/>
          <w:szCs w:val="24"/>
        </w:rPr>
        <w:t>、合同定价方式：</w:t>
      </w: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rPr>
        <w:t xml:space="preserve">固定总价 </w:t>
      </w:r>
      <w:r>
        <w:rPr>
          <w:rFonts w:hint="eastAsia" w:ascii="宋体" w:hAnsi="宋体" w:eastAsia="宋体" w:cs="宋体"/>
          <w:iCs/>
          <w:color w:val="auto"/>
          <w:sz w:val="24"/>
          <w:szCs w:val="24"/>
        </w:rPr>
        <w:sym w:font="Wingdings" w:char="00FE"/>
      </w:r>
      <w:r>
        <w:rPr>
          <w:rFonts w:hint="eastAsia" w:ascii="宋体" w:hAnsi="宋体" w:eastAsia="宋体" w:cs="宋体"/>
          <w:iCs/>
          <w:color w:val="auto"/>
          <w:sz w:val="24"/>
          <w:szCs w:val="24"/>
        </w:rPr>
        <w:t xml:space="preserve">固定单价 </w:t>
      </w: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rPr>
        <w:t xml:space="preserve">成本补偿 </w:t>
      </w: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rPr>
        <w:t>绩效激励</w:t>
      </w:r>
    </w:p>
    <w:p w14:paraId="6BF35B14">
      <w:pPr>
        <w:adjustRightInd w:val="0"/>
        <w:snapToGrid w:val="0"/>
        <w:spacing w:line="360" w:lineRule="auto"/>
        <w:ind w:firstLine="480" w:firstLineChars="200"/>
        <w:rPr>
          <w:rFonts w:hint="eastAsia" w:ascii="宋体" w:hAnsi="宋体" w:eastAsia="宋体" w:cs="宋体"/>
          <w:bCs/>
          <w:color w:val="auto"/>
          <w:sz w:val="24"/>
          <w:szCs w:val="24"/>
          <w:u w:val="single"/>
        </w:rPr>
      </w:pPr>
      <w:r>
        <w:rPr>
          <w:rFonts w:hint="eastAsia" w:ascii="宋体" w:hAnsi="宋体" w:eastAsia="宋体" w:cs="宋体"/>
          <w:bCs/>
          <w:color w:val="auto"/>
          <w:sz w:val="24"/>
          <w:szCs w:val="24"/>
          <w:lang w:val="en-US" w:eastAsia="zh-CN"/>
        </w:rPr>
        <w:t>8</w:t>
      </w:r>
      <w:r>
        <w:rPr>
          <w:rFonts w:hint="eastAsia" w:ascii="宋体" w:hAnsi="宋体" w:eastAsia="宋体" w:cs="宋体"/>
          <w:bCs/>
          <w:color w:val="auto"/>
          <w:sz w:val="24"/>
          <w:szCs w:val="24"/>
        </w:rPr>
        <w:t>、合同履行期限：</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u w:val="single"/>
          <w:lang w:eastAsia="zh-CN"/>
        </w:rPr>
        <w:t>详见采购需求</w:t>
      </w:r>
      <w:r>
        <w:rPr>
          <w:rFonts w:hint="eastAsia" w:ascii="宋体" w:hAnsi="宋体" w:eastAsia="宋体" w:cs="宋体"/>
          <w:bCs/>
          <w:color w:val="auto"/>
          <w:sz w:val="24"/>
          <w:szCs w:val="24"/>
          <w:u w:val="single"/>
          <w:lang w:val="en-US" w:eastAsia="zh-CN"/>
        </w:rPr>
        <w:t xml:space="preserve">  </w:t>
      </w:r>
      <w:r>
        <w:rPr>
          <w:rFonts w:hint="eastAsia" w:ascii="宋体" w:hAnsi="宋体" w:eastAsia="宋体" w:cs="宋体"/>
          <w:bCs/>
          <w:color w:val="auto"/>
          <w:sz w:val="24"/>
          <w:szCs w:val="24"/>
          <w:u w:val="single"/>
        </w:rPr>
        <w:t xml:space="preserve"> </w:t>
      </w:r>
    </w:p>
    <w:p w14:paraId="23168670">
      <w:pPr>
        <w:pStyle w:val="9"/>
        <w:spacing w:line="360" w:lineRule="auto"/>
        <w:ind w:left="0" w:leftChars="0" w:firstLine="480" w:firstLineChars="200"/>
        <w:rPr>
          <w:rFonts w:hint="eastAsia" w:ascii="宋体" w:hAnsi="宋体" w:eastAsia="宋体" w:cs="宋体"/>
          <w:color w:val="auto"/>
          <w:sz w:val="24"/>
          <w:szCs w:val="24"/>
        </w:rPr>
      </w:pPr>
      <w:r>
        <w:rPr>
          <w:rFonts w:hint="eastAsia" w:ascii="宋体" w:hAnsi="宋体" w:eastAsia="宋体" w:cs="宋体"/>
          <w:bCs/>
          <w:color w:val="auto"/>
          <w:sz w:val="24"/>
          <w:szCs w:val="24"/>
          <w:lang w:val="en-US" w:eastAsia="zh-CN"/>
        </w:rPr>
        <w:t>9</w:t>
      </w:r>
      <w:r>
        <w:rPr>
          <w:rFonts w:hint="eastAsia" w:ascii="宋体" w:hAnsi="宋体" w:eastAsia="宋体" w:cs="宋体"/>
          <w:bCs/>
          <w:color w:val="auto"/>
          <w:sz w:val="24"/>
          <w:szCs w:val="24"/>
        </w:rPr>
        <w:t>、</w:t>
      </w:r>
      <w:r>
        <w:rPr>
          <w:rFonts w:hint="eastAsia" w:ascii="宋体" w:hAnsi="宋体" w:eastAsia="宋体" w:cs="宋体"/>
          <w:color w:val="auto"/>
          <w:sz w:val="24"/>
          <w:szCs w:val="24"/>
        </w:rPr>
        <w:t>本项目分阶段要求供应商提供以下保证：</w:t>
      </w:r>
    </w:p>
    <w:p w14:paraId="4E97BF2B">
      <w:pPr>
        <w:pStyle w:val="9"/>
        <w:spacing w:line="360" w:lineRule="auto"/>
        <w:rPr>
          <w:rFonts w:hint="eastAsia" w:ascii="宋体" w:hAnsi="宋体" w:eastAsia="宋体" w:cs="宋体"/>
          <w:iCs/>
          <w:color w:val="auto"/>
          <w:sz w:val="24"/>
          <w:szCs w:val="24"/>
        </w:rPr>
      </w:pPr>
      <w:r>
        <w:rPr>
          <w:rFonts w:hint="eastAsia" w:ascii="宋体" w:hAnsi="宋体" w:eastAsia="宋体" w:cs="宋体"/>
          <w:iCs/>
          <w:color w:val="auto"/>
          <w:sz w:val="24"/>
          <w:szCs w:val="24"/>
        </w:rPr>
        <w:sym w:font="Wingdings" w:char="00A8"/>
      </w:r>
      <w:r>
        <w:rPr>
          <w:rFonts w:hint="eastAsia" w:ascii="宋体" w:hAnsi="宋体" w:eastAsia="宋体" w:cs="宋体"/>
          <w:color w:val="auto"/>
          <w:sz w:val="24"/>
          <w:szCs w:val="24"/>
          <w:lang w:eastAsia="zh-CN"/>
        </w:rPr>
        <w:t>磋商</w:t>
      </w:r>
      <w:r>
        <w:rPr>
          <w:rFonts w:hint="eastAsia" w:ascii="宋体" w:hAnsi="宋体" w:eastAsia="宋体" w:cs="宋体"/>
          <w:color w:val="auto"/>
          <w:sz w:val="24"/>
          <w:szCs w:val="24"/>
        </w:rPr>
        <w:t>保证金：</w:t>
      </w:r>
      <w:r>
        <w:rPr>
          <w:rFonts w:hint="eastAsia" w:ascii="宋体" w:hAnsi="宋体" w:eastAsia="宋体" w:cs="宋体"/>
          <w:iCs/>
          <w:color w:val="auto"/>
          <w:sz w:val="24"/>
          <w:szCs w:val="24"/>
        </w:rPr>
        <w:t>采购项目预算的</w:t>
      </w:r>
      <w:r>
        <w:rPr>
          <w:rFonts w:hint="eastAsia" w:ascii="宋体" w:hAnsi="宋体" w:eastAsia="宋体" w:cs="宋体"/>
          <w:iCs/>
          <w:color w:val="auto"/>
          <w:sz w:val="24"/>
          <w:szCs w:val="24"/>
          <w:u w:val="single"/>
        </w:rPr>
        <w:t xml:space="preserve">  </w:t>
      </w:r>
      <w:r>
        <w:rPr>
          <w:rFonts w:hint="eastAsia" w:ascii="宋体" w:hAnsi="宋体" w:eastAsia="宋体" w:cs="宋体"/>
          <w:iCs/>
          <w:color w:val="auto"/>
          <w:sz w:val="24"/>
          <w:szCs w:val="24"/>
          <w:u w:val="single"/>
          <w:lang w:val="en-US" w:eastAsia="zh-CN"/>
        </w:rPr>
        <w:t>/</w:t>
      </w:r>
      <w:r>
        <w:rPr>
          <w:rFonts w:hint="eastAsia" w:ascii="宋体" w:hAnsi="宋体" w:eastAsia="宋体" w:cs="宋体"/>
          <w:iCs/>
          <w:color w:val="auto"/>
          <w:sz w:val="24"/>
          <w:szCs w:val="24"/>
          <w:u w:val="single"/>
        </w:rPr>
        <w:t xml:space="preserve">  </w:t>
      </w:r>
      <w:r>
        <w:rPr>
          <w:rFonts w:hint="eastAsia" w:ascii="宋体" w:hAnsi="宋体" w:eastAsia="宋体" w:cs="宋体"/>
          <w:iCs/>
          <w:color w:val="auto"/>
          <w:sz w:val="24"/>
          <w:szCs w:val="24"/>
        </w:rPr>
        <w:t>%</w:t>
      </w:r>
      <w:r>
        <w:rPr>
          <w:rFonts w:hint="eastAsia" w:ascii="宋体" w:hAnsi="宋体" w:eastAsia="宋体" w:cs="宋体"/>
          <w:color w:val="auto"/>
          <w:sz w:val="24"/>
          <w:szCs w:val="24"/>
        </w:rPr>
        <w:t>；</w:t>
      </w:r>
    </w:p>
    <w:p w14:paraId="4FE94BDC">
      <w:pPr>
        <w:pStyle w:val="9"/>
        <w:spacing w:line="360" w:lineRule="auto"/>
        <w:rPr>
          <w:rFonts w:hint="eastAsia" w:ascii="宋体" w:hAnsi="宋体" w:eastAsia="宋体" w:cs="宋体"/>
          <w:iCs/>
          <w:color w:val="auto"/>
          <w:sz w:val="24"/>
          <w:szCs w:val="24"/>
        </w:rPr>
      </w:pPr>
      <w:r>
        <w:rPr>
          <w:rFonts w:hint="eastAsia" w:ascii="宋体" w:hAnsi="宋体" w:eastAsia="宋体" w:cs="宋体"/>
          <w:iCs/>
          <w:color w:val="auto"/>
          <w:sz w:val="24"/>
          <w:szCs w:val="24"/>
        </w:rPr>
        <w:sym w:font="Wingdings" w:char="00A8"/>
      </w:r>
      <w:r>
        <w:rPr>
          <w:rFonts w:hint="eastAsia" w:ascii="宋体" w:hAnsi="宋体" w:eastAsia="宋体" w:cs="宋体"/>
          <w:color w:val="auto"/>
          <w:sz w:val="24"/>
          <w:szCs w:val="24"/>
        </w:rPr>
        <w:t>履约保证金：</w:t>
      </w:r>
      <w:r>
        <w:rPr>
          <w:rFonts w:hint="eastAsia" w:ascii="宋体" w:hAnsi="宋体" w:eastAsia="宋体" w:cs="宋体"/>
          <w:iCs/>
          <w:color w:val="auto"/>
          <w:sz w:val="24"/>
          <w:szCs w:val="24"/>
        </w:rPr>
        <w:t>中标金额的</w:t>
      </w:r>
      <w:r>
        <w:rPr>
          <w:rFonts w:hint="eastAsia" w:ascii="宋体" w:hAnsi="宋体" w:eastAsia="宋体" w:cs="宋体"/>
          <w:iCs/>
          <w:color w:val="auto"/>
          <w:sz w:val="24"/>
          <w:szCs w:val="24"/>
          <w:u w:val="single"/>
        </w:rPr>
        <w:t xml:space="preserve">  </w:t>
      </w:r>
      <w:r>
        <w:rPr>
          <w:rFonts w:hint="eastAsia" w:ascii="宋体" w:hAnsi="宋体" w:eastAsia="宋体" w:cs="宋体"/>
          <w:iCs/>
          <w:color w:val="auto"/>
          <w:sz w:val="24"/>
          <w:szCs w:val="24"/>
          <w:u w:val="single"/>
          <w:lang w:val="en-US" w:eastAsia="zh-CN"/>
        </w:rPr>
        <w:t>/</w:t>
      </w:r>
      <w:r>
        <w:rPr>
          <w:rFonts w:hint="eastAsia" w:ascii="宋体" w:hAnsi="宋体" w:eastAsia="宋体" w:cs="宋体"/>
          <w:iCs/>
          <w:color w:val="auto"/>
          <w:sz w:val="24"/>
          <w:szCs w:val="24"/>
          <w:u w:val="single"/>
        </w:rPr>
        <w:t xml:space="preserve">  </w:t>
      </w:r>
      <w:r>
        <w:rPr>
          <w:rFonts w:hint="eastAsia" w:ascii="宋体" w:hAnsi="宋体" w:eastAsia="宋体" w:cs="宋体"/>
          <w:iCs/>
          <w:color w:val="auto"/>
          <w:sz w:val="24"/>
          <w:szCs w:val="24"/>
        </w:rPr>
        <w:t>%</w:t>
      </w:r>
      <w:r>
        <w:rPr>
          <w:rFonts w:hint="eastAsia" w:ascii="宋体" w:hAnsi="宋体" w:eastAsia="宋体" w:cs="宋体"/>
          <w:color w:val="auto"/>
          <w:sz w:val="24"/>
          <w:szCs w:val="24"/>
        </w:rPr>
        <w:t>；</w:t>
      </w:r>
    </w:p>
    <w:p w14:paraId="23D72395">
      <w:pPr>
        <w:pStyle w:val="9"/>
        <w:spacing w:line="360" w:lineRule="auto"/>
        <w:rPr>
          <w:rFonts w:hint="eastAsia" w:ascii="宋体" w:hAnsi="宋体" w:eastAsia="宋体" w:cs="宋体"/>
          <w:iCs/>
          <w:color w:val="auto"/>
          <w:sz w:val="24"/>
          <w:szCs w:val="24"/>
        </w:rPr>
      </w:pP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rPr>
        <w:t>预付款保证金：预付款的</w:t>
      </w:r>
      <w:r>
        <w:rPr>
          <w:rFonts w:hint="eastAsia" w:ascii="宋体" w:hAnsi="宋体" w:eastAsia="宋体" w:cs="宋体"/>
          <w:iCs/>
          <w:color w:val="auto"/>
          <w:sz w:val="24"/>
          <w:szCs w:val="24"/>
          <w:u w:val="single"/>
        </w:rPr>
        <w:t xml:space="preserve">  </w:t>
      </w:r>
      <w:r>
        <w:rPr>
          <w:rFonts w:hint="eastAsia" w:ascii="宋体" w:hAnsi="宋体" w:eastAsia="宋体" w:cs="宋体"/>
          <w:iCs/>
          <w:color w:val="auto"/>
          <w:sz w:val="24"/>
          <w:szCs w:val="24"/>
          <w:u w:val="single"/>
          <w:lang w:val="en-US" w:eastAsia="zh-CN"/>
        </w:rPr>
        <w:t>/</w:t>
      </w:r>
      <w:r>
        <w:rPr>
          <w:rFonts w:hint="eastAsia" w:ascii="宋体" w:hAnsi="宋体" w:eastAsia="宋体" w:cs="宋体"/>
          <w:iCs/>
          <w:color w:val="auto"/>
          <w:sz w:val="24"/>
          <w:szCs w:val="24"/>
          <w:u w:val="single"/>
        </w:rPr>
        <w:t xml:space="preserve">  </w:t>
      </w:r>
      <w:r>
        <w:rPr>
          <w:rFonts w:hint="eastAsia" w:ascii="宋体" w:hAnsi="宋体" w:eastAsia="宋体" w:cs="宋体"/>
          <w:iCs/>
          <w:color w:val="auto"/>
          <w:sz w:val="24"/>
          <w:szCs w:val="24"/>
        </w:rPr>
        <w:t>%；</w:t>
      </w:r>
    </w:p>
    <w:p w14:paraId="5BBDE6B7">
      <w:pPr>
        <w:pStyle w:val="9"/>
        <w:spacing w:line="360" w:lineRule="auto"/>
        <w:rPr>
          <w:rFonts w:hint="eastAsia" w:ascii="宋体" w:hAnsi="宋体" w:eastAsia="宋体" w:cs="宋体"/>
          <w:color w:val="auto"/>
          <w:kern w:val="1"/>
          <w:sz w:val="24"/>
          <w:szCs w:val="24"/>
        </w:rPr>
      </w:pP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rPr>
        <w:t>质量保证金：合同金额的</w:t>
      </w:r>
      <w:r>
        <w:rPr>
          <w:rFonts w:hint="eastAsia" w:ascii="宋体" w:hAnsi="宋体" w:eastAsia="宋体" w:cs="宋体"/>
          <w:iCs/>
          <w:color w:val="auto"/>
          <w:sz w:val="24"/>
          <w:szCs w:val="24"/>
          <w:u w:val="single"/>
        </w:rPr>
        <w:t xml:space="preserve"> </w:t>
      </w:r>
      <w:r>
        <w:rPr>
          <w:rFonts w:hint="eastAsia" w:ascii="宋体" w:hAnsi="宋体" w:eastAsia="宋体" w:cs="宋体"/>
          <w:iCs/>
          <w:color w:val="auto"/>
          <w:sz w:val="24"/>
          <w:szCs w:val="24"/>
          <w:u w:val="single"/>
          <w:lang w:val="en-US" w:eastAsia="zh-CN"/>
        </w:rPr>
        <w:t>/</w:t>
      </w:r>
      <w:r>
        <w:rPr>
          <w:rFonts w:hint="eastAsia" w:ascii="宋体" w:hAnsi="宋体" w:eastAsia="宋体" w:cs="宋体"/>
          <w:iCs/>
          <w:color w:val="auto"/>
          <w:sz w:val="24"/>
          <w:szCs w:val="24"/>
          <w:u w:val="single"/>
        </w:rPr>
        <w:t xml:space="preserve">  </w:t>
      </w:r>
      <w:r>
        <w:rPr>
          <w:rFonts w:hint="eastAsia" w:ascii="宋体" w:hAnsi="宋体" w:eastAsia="宋体" w:cs="宋体"/>
          <w:iCs/>
          <w:color w:val="auto"/>
          <w:sz w:val="24"/>
          <w:szCs w:val="24"/>
        </w:rPr>
        <w:t>%。</w:t>
      </w:r>
    </w:p>
    <w:p w14:paraId="28A26363">
      <w:pPr>
        <w:spacing w:line="360" w:lineRule="auto"/>
        <w:rPr>
          <w:rFonts w:hint="eastAsia" w:ascii="宋体" w:hAnsi="宋体" w:eastAsia="宋体" w:cs="宋体"/>
          <w:b/>
          <w:bCs/>
          <w:sz w:val="24"/>
          <w:szCs w:val="24"/>
        </w:rPr>
      </w:pPr>
      <w:r>
        <w:rPr>
          <w:rFonts w:hint="eastAsia" w:ascii="宋体" w:hAnsi="宋体" w:eastAsia="宋体" w:cs="宋体"/>
          <w:b/>
          <w:bCs/>
          <w:color w:val="auto"/>
          <w:kern w:val="1"/>
          <w:sz w:val="24"/>
          <w:szCs w:val="24"/>
        </w:rPr>
        <w:t>二、</w:t>
      </w:r>
      <w:r>
        <w:rPr>
          <w:rFonts w:hint="eastAsia" w:ascii="宋体" w:hAnsi="宋体" w:eastAsia="宋体" w:cs="宋体"/>
          <w:b/>
          <w:bCs/>
          <w:sz w:val="24"/>
          <w:szCs w:val="24"/>
        </w:rPr>
        <w:t>采购需求</w:t>
      </w:r>
    </w:p>
    <w:tbl>
      <w:tblPr>
        <w:tblStyle w:val="6"/>
        <w:tblW w:w="9316" w:type="dxa"/>
        <w:jc w:val="center"/>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765"/>
        <w:gridCol w:w="1896"/>
        <w:gridCol w:w="1884"/>
        <w:gridCol w:w="1161"/>
        <w:gridCol w:w="833"/>
        <w:gridCol w:w="975"/>
        <w:gridCol w:w="929"/>
        <w:gridCol w:w="873"/>
      </w:tblGrid>
      <w:tr w14:paraId="1FC004BD">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939" w:hRule="atLeast"/>
          <w:jc w:val="center"/>
        </w:trPr>
        <w:tc>
          <w:tcPr>
            <w:tcW w:w="765" w:type="dxa"/>
            <w:tcBorders>
              <w:top w:val="double" w:color="auto" w:sz="2" w:space="0"/>
              <w:right w:val="single" w:color="auto" w:sz="4" w:space="0"/>
            </w:tcBorders>
            <w:noWrap w:val="0"/>
            <w:vAlign w:val="center"/>
          </w:tcPr>
          <w:p w14:paraId="2617A07E">
            <w:pPr>
              <w:widowControl/>
              <w:adjustRightInd w:val="0"/>
              <w:snapToGrid w:val="0"/>
              <w:spacing w:before="50" w:line="360" w:lineRule="auto"/>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包号</w:t>
            </w:r>
          </w:p>
        </w:tc>
        <w:tc>
          <w:tcPr>
            <w:tcW w:w="1896" w:type="dxa"/>
            <w:tcBorders>
              <w:top w:val="double" w:color="auto" w:sz="2" w:space="0"/>
              <w:left w:val="single" w:color="auto" w:sz="4" w:space="0"/>
            </w:tcBorders>
            <w:noWrap w:val="0"/>
            <w:vAlign w:val="center"/>
          </w:tcPr>
          <w:p w14:paraId="03675240">
            <w:pPr>
              <w:widowControl/>
              <w:adjustRightInd w:val="0"/>
              <w:snapToGrid w:val="0"/>
              <w:spacing w:before="50"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包名称</w:t>
            </w:r>
          </w:p>
        </w:tc>
        <w:tc>
          <w:tcPr>
            <w:tcW w:w="1884" w:type="dxa"/>
            <w:tcBorders>
              <w:top w:val="double" w:color="auto" w:sz="2" w:space="0"/>
              <w:right w:val="single" w:color="auto" w:sz="4" w:space="0"/>
            </w:tcBorders>
            <w:noWrap w:val="0"/>
            <w:vAlign w:val="center"/>
          </w:tcPr>
          <w:p w14:paraId="2C87C69E">
            <w:pPr>
              <w:widowControl/>
              <w:adjustRightInd w:val="0"/>
              <w:snapToGrid w:val="0"/>
              <w:spacing w:before="50" w:line="360" w:lineRule="auto"/>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标的名称</w:t>
            </w:r>
          </w:p>
        </w:tc>
        <w:tc>
          <w:tcPr>
            <w:tcW w:w="1161" w:type="dxa"/>
            <w:tcBorders>
              <w:top w:val="double" w:color="auto" w:sz="2" w:space="0"/>
              <w:right w:val="single" w:color="auto" w:sz="4" w:space="0"/>
            </w:tcBorders>
            <w:noWrap w:val="0"/>
            <w:vAlign w:val="center"/>
          </w:tcPr>
          <w:p w14:paraId="6DDF61C5">
            <w:pPr>
              <w:widowControl/>
              <w:adjustRightInd w:val="0"/>
              <w:snapToGrid w:val="0"/>
              <w:spacing w:before="50" w:line="36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简要技术要求</w:t>
            </w:r>
          </w:p>
        </w:tc>
        <w:tc>
          <w:tcPr>
            <w:tcW w:w="833" w:type="dxa"/>
            <w:tcBorders>
              <w:top w:val="double" w:color="auto" w:sz="2" w:space="0"/>
              <w:left w:val="single" w:color="auto" w:sz="4" w:space="0"/>
              <w:right w:val="single" w:color="auto" w:sz="4" w:space="0"/>
            </w:tcBorders>
            <w:noWrap w:val="0"/>
            <w:vAlign w:val="center"/>
          </w:tcPr>
          <w:p w14:paraId="01DC36E9">
            <w:pPr>
              <w:widowControl/>
              <w:adjustRightInd w:val="0"/>
              <w:snapToGrid w:val="0"/>
              <w:spacing w:before="50" w:line="360" w:lineRule="auto"/>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数量</w:t>
            </w:r>
          </w:p>
        </w:tc>
        <w:tc>
          <w:tcPr>
            <w:tcW w:w="975" w:type="dxa"/>
            <w:tcBorders>
              <w:top w:val="double" w:color="auto" w:sz="2" w:space="0"/>
              <w:left w:val="single" w:color="auto" w:sz="4" w:space="0"/>
              <w:right w:val="single" w:color="auto" w:sz="4" w:space="0"/>
            </w:tcBorders>
            <w:noWrap w:val="0"/>
            <w:vAlign w:val="center"/>
          </w:tcPr>
          <w:p w14:paraId="21142E9C">
            <w:pPr>
              <w:widowControl/>
              <w:adjustRightInd w:val="0"/>
              <w:snapToGrid w:val="0"/>
              <w:spacing w:before="50" w:line="360" w:lineRule="auto"/>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标的预算</w:t>
            </w:r>
          </w:p>
        </w:tc>
        <w:tc>
          <w:tcPr>
            <w:tcW w:w="929" w:type="dxa"/>
            <w:tcBorders>
              <w:top w:val="double" w:color="auto" w:sz="2" w:space="0"/>
              <w:right w:val="single" w:color="auto" w:sz="4" w:space="0"/>
            </w:tcBorders>
            <w:noWrap w:val="0"/>
            <w:vAlign w:val="center"/>
          </w:tcPr>
          <w:p w14:paraId="24FA06DA">
            <w:pPr>
              <w:keepNext w:val="0"/>
              <w:keepLines w:val="0"/>
              <w:widowControl/>
              <w:suppressLineNumbers w:val="0"/>
              <w:spacing w:before="100" w:beforeAutospacing="1" w:after="100" w:afterAutospacing="1" w:line="360" w:lineRule="auto"/>
              <w:ind w:left="0" w:leftChars="0" w:right="0" w:rightChars="0"/>
              <w:jc w:val="center"/>
              <w:rPr>
                <w:rFonts w:hint="eastAsia" w:ascii="宋体" w:hAnsi="宋体" w:eastAsia="宋体" w:cs="宋体"/>
                <w:kern w:val="0"/>
                <w:sz w:val="21"/>
                <w:szCs w:val="21"/>
              </w:rPr>
            </w:pPr>
            <w:r>
              <w:rPr>
                <w:rFonts w:hint="eastAsia" w:ascii="宋体" w:hAnsi="宋体" w:eastAsia="宋体" w:cs="宋体"/>
                <w:caps w:val="0"/>
                <w:color w:val="000000"/>
                <w:spacing w:val="0"/>
                <w:kern w:val="0"/>
                <w:sz w:val="21"/>
                <w:szCs w:val="21"/>
                <w:lang w:val="en-US" w:eastAsia="zh-CN" w:bidi="ar"/>
              </w:rPr>
              <w:t>节能产品</w:t>
            </w:r>
          </w:p>
        </w:tc>
        <w:tc>
          <w:tcPr>
            <w:tcW w:w="873" w:type="dxa"/>
            <w:tcBorders>
              <w:top w:val="double" w:color="auto" w:sz="2" w:space="0"/>
              <w:right w:val="single" w:color="auto" w:sz="4" w:space="0"/>
            </w:tcBorders>
            <w:noWrap w:val="0"/>
            <w:vAlign w:val="center"/>
          </w:tcPr>
          <w:p w14:paraId="4C65555C">
            <w:pPr>
              <w:keepNext w:val="0"/>
              <w:keepLines w:val="0"/>
              <w:widowControl/>
              <w:suppressLineNumbers w:val="0"/>
              <w:spacing w:before="100" w:beforeAutospacing="1" w:after="100" w:afterAutospacing="1" w:line="360" w:lineRule="auto"/>
              <w:ind w:left="0" w:leftChars="0" w:right="0" w:rightChars="0"/>
              <w:jc w:val="center"/>
              <w:rPr>
                <w:rFonts w:hint="eastAsia" w:ascii="宋体" w:hAnsi="宋体" w:eastAsia="宋体" w:cs="宋体"/>
                <w:kern w:val="0"/>
                <w:sz w:val="21"/>
                <w:szCs w:val="21"/>
              </w:rPr>
            </w:pPr>
            <w:r>
              <w:rPr>
                <w:rFonts w:hint="eastAsia" w:ascii="宋体" w:hAnsi="宋体" w:eastAsia="宋体" w:cs="宋体"/>
                <w:caps w:val="0"/>
                <w:color w:val="000000"/>
                <w:spacing w:val="0"/>
                <w:kern w:val="0"/>
                <w:sz w:val="21"/>
                <w:szCs w:val="21"/>
                <w:lang w:val="en-US" w:eastAsia="zh-CN" w:bidi="ar"/>
              </w:rPr>
              <w:t>进口产品</w:t>
            </w:r>
          </w:p>
        </w:tc>
      </w:tr>
      <w:tr w14:paraId="4984A692">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1288" w:hRule="atLeast"/>
          <w:jc w:val="center"/>
        </w:trPr>
        <w:tc>
          <w:tcPr>
            <w:tcW w:w="765" w:type="dxa"/>
            <w:tcBorders>
              <w:right w:val="single" w:color="auto" w:sz="4" w:space="0"/>
            </w:tcBorders>
            <w:noWrap w:val="0"/>
            <w:vAlign w:val="center"/>
          </w:tcPr>
          <w:p w14:paraId="13281DC3">
            <w:pPr>
              <w:pStyle w:val="4"/>
              <w:adjustRightInd w:val="0"/>
              <w:snapToGrid w:val="0"/>
              <w:spacing w:before="50" w:line="360" w:lineRule="auto"/>
              <w:jc w:val="center"/>
              <w:rPr>
                <w:rFonts w:hint="eastAsia" w:ascii="宋体" w:hAnsi="宋体" w:eastAsia="宋体" w:cs="宋体"/>
                <w:sz w:val="21"/>
                <w:szCs w:val="21"/>
              </w:rPr>
            </w:pPr>
            <w:r>
              <w:rPr>
                <w:rFonts w:hint="eastAsia" w:ascii="宋体" w:hAnsi="宋体" w:eastAsia="宋体" w:cs="宋体"/>
                <w:sz w:val="21"/>
                <w:szCs w:val="21"/>
              </w:rPr>
              <w:t>01</w:t>
            </w:r>
          </w:p>
        </w:tc>
        <w:tc>
          <w:tcPr>
            <w:tcW w:w="1896" w:type="dxa"/>
            <w:tcBorders>
              <w:left w:val="single" w:color="auto" w:sz="4" w:space="0"/>
            </w:tcBorders>
            <w:noWrap w:val="0"/>
            <w:vAlign w:val="center"/>
          </w:tcPr>
          <w:p w14:paraId="45D88C27">
            <w:pPr>
              <w:pStyle w:val="4"/>
              <w:adjustRightInd w:val="0"/>
              <w:snapToGrid w:val="0"/>
              <w:spacing w:before="50"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怀化学院 2026-2027 年度医务服务项目</w:t>
            </w:r>
          </w:p>
        </w:tc>
        <w:tc>
          <w:tcPr>
            <w:tcW w:w="1884" w:type="dxa"/>
            <w:tcBorders>
              <w:right w:val="single" w:color="auto" w:sz="4" w:space="0"/>
            </w:tcBorders>
            <w:noWrap w:val="0"/>
            <w:vAlign w:val="center"/>
          </w:tcPr>
          <w:p w14:paraId="75015DE6">
            <w:pPr>
              <w:pStyle w:val="4"/>
              <w:adjustRightInd w:val="0"/>
              <w:snapToGrid w:val="0"/>
              <w:spacing w:before="50" w:line="360" w:lineRule="auto"/>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怀化学院 2026-2027 年度医务服务项目</w:t>
            </w:r>
          </w:p>
        </w:tc>
        <w:tc>
          <w:tcPr>
            <w:tcW w:w="1161" w:type="dxa"/>
            <w:tcBorders>
              <w:right w:val="single" w:color="auto" w:sz="4" w:space="0"/>
            </w:tcBorders>
            <w:noWrap w:val="0"/>
            <w:vAlign w:val="center"/>
          </w:tcPr>
          <w:p w14:paraId="7642E787">
            <w:pPr>
              <w:pStyle w:val="4"/>
              <w:adjustRightInd w:val="0"/>
              <w:snapToGrid w:val="0"/>
              <w:spacing w:before="50" w:line="360" w:lineRule="auto"/>
              <w:jc w:val="center"/>
              <w:rPr>
                <w:rFonts w:hint="eastAsia" w:ascii="宋体" w:hAnsi="宋体" w:eastAsia="宋体" w:cs="宋体"/>
                <w:sz w:val="21"/>
                <w:szCs w:val="21"/>
              </w:rPr>
            </w:pPr>
            <w:r>
              <w:rPr>
                <w:rFonts w:hint="eastAsia" w:ascii="宋体" w:hAnsi="宋体" w:eastAsia="宋体" w:cs="宋体"/>
                <w:sz w:val="21"/>
                <w:szCs w:val="21"/>
              </w:rPr>
              <w:t>详见</w:t>
            </w:r>
            <w:r>
              <w:rPr>
                <w:rFonts w:hint="eastAsia" w:ascii="宋体" w:hAnsi="宋体" w:eastAsia="宋体" w:cs="宋体"/>
                <w:sz w:val="21"/>
                <w:szCs w:val="21"/>
                <w:lang w:eastAsia="zh-CN"/>
              </w:rPr>
              <w:t>磋商文件</w:t>
            </w:r>
            <w:r>
              <w:rPr>
                <w:rFonts w:hint="eastAsia" w:ascii="宋体" w:hAnsi="宋体" w:eastAsia="宋体" w:cs="宋体"/>
                <w:sz w:val="21"/>
                <w:szCs w:val="21"/>
              </w:rPr>
              <w:t>采购需求</w:t>
            </w:r>
          </w:p>
        </w:tc>
        <w:tc>
          <w:tcPr>
            <w:tcW w:w="833" w:type="dxa"/>
            <w:tcBorders>
              <w:left w:val="single" w:color="auto" w:sz="4" w:space="0"/>
              <w:right w:val="single" w:color="auto" w:sz="4" w:space="0"/>
            </w:tcBorders>
            <w:noWrap w:val="0"/>
            <w:vAlign w:val="center"/>
          </w:tcPr>
          <w:p w14:paraId="54DF28BB">
            <w:pPr>
              <w:pStyle w:val="4"/>
              <w:adjustRightInd w:val="0"/>
              <w:snapToGrid w:val="0"/>
              <w:spacing w:before="50"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975" w:type="dxa"/>
            <w:tcBorders>
              <w:left w:val="single" w:color="auto" w:sz="4" w:space="0"/>
              <w:right w:val="single" w:color="auto" w:sz="4" w:space="0"/>
            </w:tcBorders>
            <w:noWrap w:val="0"/>
            <w:vAlign w:val="center"/>
          </w:tcPr>
          <w:p w14:paraId="32057105">
            <w:pPr>
              <w:pStyle w:val="4"/>
              <w:adjustRightInd w:val="0"/>
              <w:snapToGrid w:val="0"/>
              <w:spacing w:before="50" w:line="360" w:lineRule="auto"/>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140.00万元</w:t>
            </w:r>
          </w:p>
        </w:tc>
        <w:tc>
          <w:tcPr>
            <w:tcW w:w="929" w:type="dxa"/>
            <w:tcBorders>
              <w:right w:val="single" w:color="auto" w:sz="4" w:space="0"/>
            </w:tcBorders>
            <w:noWrap w:val="0"/>
            <w:vAlign w:val="center"/>
          </w:tcPr>
          <w:p w14:paraId="0D8724D0">
            <w:pPr>
              <w:pStyle w:val="4"/>
              <w:adjustRightInd w:val="0"/>
              <w:snapToGrid w:val="0"/>
              <w:spacing w:before="50" w:line="360" w:lineRule="auto"/>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iCs/>
                <w:color w:val="auto"/>
                <w:sz w:val="24"/>
                <w:szCs w:val="24"/>
              </w:rPr>
              <w:sym w:font="Wingdings" w:char="00A8"/>
            </w:r>
          </w:p>
        </w:tc>
        <w:tc>
          <w:tcPr>
            <w:tcW w:w="873" w:type="dxa"/>
            <w:tcBorders>
              <w:right w:val="single" w:color="auto" w:sz="4" w:space="0"/>
            </w:tcBorders>
            <w:noWrap w:val="0"/>
            <w:vAlign w:val="center"/>
          </w:tcPr>
          <w:p w14:paraId="40BF3833">
            <w:pPr>
              <w:pStyle w:val="4"/>
              <w:adjustRightInd w:val="0"/>
              <w:snapToGrid w:val="0"/>
              <w:spacing w:before="50" w:line="360" w:lineRule="auto"/>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iCs/>
                <w:color w:val="auto"/>
                <w:sz w:val="24"/>
                <w:szCs w:val="24"/>
              </w:rPr>
              <w:sym w:font="Wingdings" w:char="00A8"/>
            </w:r>
          </w:p>
        </w:tc>
      </w:tr>
    </w:tbl>
    <w:p w14:paraId="0B15C160">
      <w:pPr>
        <w:keepNext w:val="0"/>
        <w:keepLines w:val="0"/>
        <w:widowControl/>
        <w:suppressLineNumbers w:val="0"/>
        <w:spacing w:before="100" w:beforeAutospacing="0" w:after="100" w:afterAutospacing="0" w:line="360" w:lineRule="auto"/>
        <w:ind w:left="0" w:right="0" w:firstLine="420"/>
        <w:jc w:val="left"/>
        <w:rPr>
          <w:rFonts w:hint="eastAsia" w:ascii="宋体" w:hAnsi="宋体" w:eastAsia="宋体" w:cs="宋体"/>
          <w:i w:val="0"/>
          <w:iCs w:val="0"/>
          <w:caps w:val="0"/>
          <w:color w:val="000000"/>
          <w:spacing w:val="0"/>
          <w:kern w:val="0"/>
          <w:sz w:val="24"/>
          <w:szCs w:val="24"/>
          <w:lang w:val="en-US" w:eastAsia="zh-CN" w:bidi="ar"/>
        </w:rPr>
      </w:pPr>
      <w:bookmarkStart w:id="0" w:name="_Toc15317"/>
      <w:r>
        <w:rPr>
          <w:rFonts w:hint="eastAsia" w:ascii="宋体" w:hAnsi="宋体" w:eastAsia="宋体" w:cs="宋体"/>
          <w:i w:val="0"/>
          <w:iCs w:val="0"/>
          <w:caps w:val="0"/>
          <w:color w:val="000000"/>
          <w:spacing w:val="0"/>
          <w:kern w:val="0"/>
          <w:sz w:val="24"/>
          <w:szCs w:val="24"/>
          <w:lang w:val="en-US" w:eastAsia="zh-CN" w:bidi="ar"/>
        </w:rPr>
        <w:t>说明：</w:t>
      </w:r>
    </w:p>
    <w:p w14:paraId="35EC952A">
      <w:pPr>
        <w:keepNext w:val="0"/>
        <w:keepLines w:val="0"/>
        <w:widowControl/>
        <w:suppressLineNumbers w:val="0"/>
        <w:spacing w:before="100" w:beforeAutospacing="0" w:after="100" w:afterAutospacing="0" w:line="360" w:lineRule="auto"/>
        <w:ind w:right="0" w:firstLine="480" w:firstLineChars="20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1.节能产品实行强制采购的，需提供国家认证机构出具的、处于有效期内的节能产品证书。</w:t>
      </w:r>
    </w:p>
    <w:p w14:paraId="10EFE506">
      <w:pPr>
        <w:keepNext w:val="0"/>
        <w:keepLines w:val="0"/>
        <w:widowControl/>
        <w:suppressLineNumbers w:val="0"/>
        <w:spacing w:before="100" w:beforeAutospacing="0" w:after="100" w:afterAutospacing="0" w:line="360" w:lineRule="auto"/>
        <w:ind w:right="0" w:firstLine="480" w:firstLineChars="200"/>
        <w:jc w:val="left"/>
        <w:rPr>
          <w:rFonts w:hint="eastAsia" w:ascii="宋体" w:hAnsi="宋体" w:eastAsia="宋体" w:cs="宋体"/>
          <w:b/>
          <w:color w:val="auto"/>
          <w:kern w:val="1"/>
          <w:sz w:val="24"/>
          <w:szCs w:val="24"/>
        </w:rPr>
      </w:pPr>
      <w:r>
        <w:rPr>
          <w:rFonts w:hint="eastAsia" w:ascii="宋体" w:hAnsi="宋体" w:eastAsia="宋体" w:cs="宋体"/>
          <w:i w:val="0"/>
          <w:iCs w:val="0"/>
          <w:caps w:val="0"/>
          <w:color w:val="000000"/>
          <w:spacing w:val="0"/>
          <w:kern w:val="0"/>
          <w:sz w:val="24"/>
          <w:szCs w:val="24"/>
          <w:lang w:val="en-US" w:eastAsia="zh-CN" w:bidi="ar"/>
        </w:rPr>
        <w:t>2.同意购买进口产品的，不限制满足采购需求的国内产品参与谈判。</w:t>
      </w:r>
    </w:p>
    <w:p w14:paraId="6C0E8E40">
      <w:pPr>
        <w:spacing w:line="360" w:lineRule="auto"/>
        <w:rPr>
          <w:rFonts w:hint="eastAsia" w:ascii="宋体" w:hAnsi="宋体" w:eastAsia="宋体" w:cs="宋体"/>
          <w:b/>
          <w:color w:val="auto"/>
          <w:kern w:val="1"/>
          <w:sz w:val="24"/>
          <w:szCs w:val="24"/>
        </w:rPr>
      </w:pPr>
      <w:r>
        <w:rPr>
          <w:rFonts w:hint="eastAsia" w:ascii="宋体" w:hAnsi="宋体" w:eastAsia="宋体" w:cs="宋体"/>
          <w:b/>
          <w:color w:val="auto"/>
          <w:kern w:val="1"/>
          <w:sz w:val="24"/>
          <w:szCs w:val="24"/>
        </w:rPr>
        <w:t>三、采购项目需落实的政府采购政策</w:t>
      </w:r>
      <w:bookmarkEnd w:id="0"/>
    </w:p>
    <w:p w14:paraId="276EA5A7">
      <w:pPr>
        <w:keepNext w:val="0"/>
        <w:keepLines w:val="0"/>
        <w:widowControl/>
        <w:suppressLineNumbers w:val="0"/>
        <w:spacing w:before="100" w:beforeAutospacing="0" w:after="100" w:afterAutospacing="0" w:line="360" w:lineRule="auto"/>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1、优先采购：节能产品、环境标志产品享受加分或价格折扣。</w:t>
      </w:r>
    </w:p>
    <w:p w14:paraId="031EA0AE">
      <w:pPr>
        <w:keepNext w:val="0"/>
        <w:keepLines w:val="0"/>
        <w:widowControl/>
        <w:suppressLineNumbers w:val="0"/>
        <w:spacing w:before="100" w:beforeAutospacing="0" w:after="100" w:afterAutospacing="0" w:line="360" w:lineRule="auto"/>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2、支持中小企业：中小企业享受预留采购份额或价格折扣。</w:t>
      </w:r>
    </w:p>
    <w:p w14:paraId="6DFFD1B7">
      <w:pPr>
        <w:spacing w:line="360" w:lineRule="auto"/>
        <w:ind w:firstLine="241" w:firstLineChars="100"/>
        <w:rPr>
          <w:rFonts w:hint="eastAsia" w:ascii="宋体" w:hAnsi="宋体" w:eastAsia="宋体" w:cs="宋体"/>
          <w:b/>
          <w:color w:val="auto"/>
          <w:kern w:val="1"/>
          <w:sz w:val="24"/>
          <w:szCs w:val="24"/>
        </w:rPr>
      </w:pPr>
      <w:r>
        <w:rPr>
          <w:rFonts w:hint="eastAsia" w:ascii="宋体" w:hAnsi="宋体" w:eastAsia="宋体" w:cs="宋体"/>
          <w:b/>
          <w:color w:val="auto"/>
          <w:kern w:val="1"/>
          <w:sz w:val="24"/>
          <w:szCs w:val="24"/>
          <w:lang w:eastAsia="zh-CN"/>
        </w:rPr>
        <w:t>四</w:t>
      </w:r>
      <w:r>
        <w:rPr>
          <w:rFonts w:hint="eastAsia" w:ascii="宋体" w:hAnsi="宋体" w:eastAsia="宋体" w:cs="宋体"/>
          <w:b/>
          <w:color w:val="auto"/>
          <w:kern w:val="1"/>
          <w:sz w:val="24"/>
          <w:szCs w:val="24"/>
        </w:rPr>
        <w:t>、供应商资格条件：</w:t>
      </w:r>
    </w:p>
    <w:p w14:paraId="3C0FE975">
      <w:pPr>
        <w:keepNext w:val="0"/>
        <w:keepLines w:val="0"/>
        <w:pageBreakBefore w:val="0"/>
        <w:widowControl w:val="0"/>
        <w:kinsoku/>
        <w:wordWrap/>
        <w:overflowPunct/>
        <w:topLinePunct w:val="0"/>
        <w:autoSpaceDE/>
        <w:autoSpaceDN/>
        <w:bidi w:val="0"/>
        <w:spacing w:line="360" w:lineRule="auto"/>
        <w:ind w:firstLine="426"/>
        <w:textAlignment w:val="auto"/>
        <w:rPr>
          <w:rFonts w:hint="eastAsia" w:ascii="宋体" w:hAnsi="宋体" w:eastAsia="宋体" w:cs="宋体"/>
          <w:bCs/>
          <w:color w:val="auto"/>
          <w:kern w:val="1"/>
          <w:sz w:val="24"/>
          <w:szCs w:val="24"/>
        </w:rPr>
      </w:pPr>
      <w:r>
        <w:rPr>
          <w:rFonts w:hint="eastAsia" w:ascii="宋体" w:hAnsi="宋体" w:eastAsia="宋体" w:cs="宋体"/>
          <w:bCs/>
          <w:color w:val="auto"/>
          <w:kern w:val="1"/>
          <w:sz w:val="24"/>
          <w:szCs w:val="24"/>
        </w:rPr>
        <w:t>1、满足《中华人民共和国政府采购法》第二十二条规定；</w:t>
      </w:r>
    </w:p>
    <w:p w14:paraId="0572979D">
      <w:pPr>
        <w:keepNext w:val="0"/>
        <w:keepLines w:val="0"/>
        <w:pageBreakBefore w:val="0"/>
        <w:widowControl w:val="0"/>
        <w:kinsoku/>
        <w:wordWrap/>
        <w:overflowPunct/>
        <w:topLinePunct w:val="0"/>
        <w:autoSpaceDE/>
        <w:autoSpaceDN/>
        <w:bidi w:val="0"/>
        <w:spacing w:line="360" w:lineRule="auto"/>
        <w:ind w:firstLine="426"/>
        <w:textAlignment w:val="auto"/>
        <w:rPr>
          <w:rFonts w:hint="eastAsia" w:ascii="宋体" w:hAnsi="宋体" w:eastAsia="宋体" w:cs="宋体"/>
          <w:bCs/>
          <w:color w:val="auto"/>
          <w:kern w:val="1"/>
          <w:sz w:val="24"/>
          <w:szCs w:val="24"/>
        </w:rPr>
      </w:pPr>
      <w:r>
        <w:rPr>
          <w:rFonts w:hint="eastAsia" w:ascii="宋体" w:hAnsi="宋体" w:eastAsia="宋体" w:cs="宋体"/>
          <w:bCs/>
          <w:color w:val="auto"/>
          <w:kern w:val="1"/>
          <w:sz w:val="24"/>
          <w:szCs w:val="24"/>
        </w:rPr>
        <w:t>2、落实政府采购政策需满足的资格要求：</w:t>
      </w:r>
    </w:p>
    <w:p w14:paraId="7B91C128">
      <w:pPr>
        <w:keepNext w:val="0"/>
        <w:keepLines w:val="0"/>
        <w:pageBreakBefore w:val="0"/>
        <w:widowControl w:val="0"/>
        <w:kinsoku/>
        <w:wordWrap/>
        <w:overflowPunct/>
        <w:topLinePunct w:val="0"/>
        <w:autoSpaceDE/>
        <w:autoSpaceDN/>
        <w:bidi w:val="0"/>
        <w:spacing w:line="360" w:lineRule="auto"/>
        <w:ind w:firstLine="426"/>
        <w:textAlignment w:val="auto"/>
        <w:rPr>
          <w:rFonts w:hint="eastAsia" w:ascii="宋体" w:hAnsi="宋体" w:eastAsia="宋体" w:cs="宋体"/>
          <w:bCs/>
          <w:color w:val="auto"/>
          <w:kern w:val="1"/>
          <w:sz w:val="24"/>
          <w:szCs w:val="24"/>
        </w:rPr>
      </w:pPr>
      <w:r>
        <w:rPr>
          <w:rFonts w:hint="eastAsia" w:ascii="宋体" w:hAnsi="宋体" w:eastAsia="宋体" w:cs="宋体"/>
          <w:iCs/>
          <w:color w:val="auto"/>
          <w:sz w:val="24"/>
          <w:szCs w:val="24"/>
        </w:rPr>
        <w:sym w:font="Wingdings" w:char="00A8"/>
      </w:r>
      <w:r>
        <w:rPr>
          <w:rFonts w:hint="eastAsia" w:ascii="宋体" w:hAnsi="宋体" w:eastAsia="宋体" w:cs="宋体"/>
          <w:bCs/>
          <w:color w:val="auto"/>
          <w:kern w:val="1"/>
          <w:sz w:val="24"/>
          <w:szCs w:val="24"/>
        </w:rPr>
        <w:t>专门面向：</w:t>
      </w:r>
      <w:r>
        <w:rPr>
          <w:rFonts w:hint="eastAsia" w:ascii="宋体" w:hAnsi="宋体" w:eastAsia="宋体" w:cs="宋体"/>
          <w:iCs/>
          <w:color w:val="auto"/>
          <w:sz w:val="24"/>
          <w:szCs w:val="24"/>
        </w:rPr>
        <w:sym w:font="Wingdings" w:char="00A8"/>
      </w:r>
      <w:r>
        <w:rPr>
          <w:rFonts w:hint="eastAsia" w:ascii="宋体" w:hAnsi="宋体" w:eastAsia="宋体" w:cs="宋体"/>
          <w:bCs/>
          <w:color w:val="auto"/>
          <w:kern w:val="1"/>
          <w:sz w:val="24"/>
          <w:szCs w:val="24"/>
        </w:rPr>
        <w:t xml:space="preserve">中小企业  </w:t>
      </w:r>
      <w:r>
        <w:rPr>
          <w:rFonts w:hint="eastAsia" w:ascii="宋体" w:hAnsi="宋体" w:eastAsia="宋体" w:cs="宋体"/>
          <w:iCs/>
          <w:color w:val="auto"/>
          <w:sz w:val="24"/>
          <w:szCs w:val="24"/>
        </w:rPr>
        <w:sym w:font="Wingdings" w:char="00A8"/>
      </w:r>
      <w:r>
        <w:rPr>
          <w:rFonts w:hint="eastAsia" w:ascii="宋体" w:hAnsi="宋体" w:eastAsia="宋体" w:cs="宋体"/>
          <w:bCs/>
          <w:color w:val="auto"/>
          <w:kern w:val="1"/>
          <w:sz w:val="24"/>
          <w:szCs w:val="24"/>
        </w:rPr>
        <w:t xml:space="preserve">小微企业 </w:t>
      </w:r>
      <w:r>
        <w:rPr>
          <w:rFonts w:hint="eastAsia" w:ascii="宋体" w:hAnsi="宋体" w:eastAsia="宋体" w:cs="宋体"/>
          <w:iCs/>
          <w:color w:val="auto"/>
          <w:sz w:val="24"/>
          <w:szCs w:val="24"/>
        </w:rPr>
        <w:sym w:font="Wingdings" w:char="00A8"/>
      </w:r>
      <w:r>
        <w:rPr>
          <w:rFonts w:hint="eastAsia" w:ascii="宋体" w:hAnsi="宋体" w:eastAsia="宋体" w:cs="宋体"/>
          <w:bCs/>
          <w:color w:val="auto"/>
          <w:kern w:val="1"/>
          <w:sz w:val="24"/>
          <w:szCs w:val="24"/>
        </w:rPr>
        <w:t>监狱企业</w:t>
      </w:r>
      <w:r>
        <w:rPr>
          <w:rFonts w:hint="eastAsia" w:ascii="宋体" w:hAnsi="宋体" w:eastAsia="宋体" w:cs="宋体"/>
          <w:bCs/>
          <w:color w:val="auto"/>
          <w:kern w:val="1"/>
          <w:sz w:val="24"/>
          <w:szCs w:val="24"/>
          <w:lang w:val="en-US" w:eastAsia="zh-CN"/>
        </w:rPr>
        <w:t xml:space="preserve"> </w:t>
      </w:r>
      <w:r>
        <w:rPr>
          <w:rFonts w:hint="eastAsia" w:ascii="宋体" w:hAnsi="宋体" w:eastAsia="宋体" w:cs="宋体"/>
          <w:iCs/>
          <w:color w:val="auto"/>
          <w:sz w:val="24"/>
          <w:szCs w:val="24"/>
        </w:rPr>
        <w:sym w:font="Wingdings" w:char="00A8"/>
      </w:r>
      <w:r>
        <w:rPr>
          <w:rFonts w:hint="eastAsia" w:ascii="宋体" w:hAnsi="宋体" w:eastAsia="宋体" w:cs="宋体"/>
          <w:bCs/>
          <w:color w:val="auto"/>
          <w:kern w:val="1"/>
          <w:sz w:val="24"/>
          <w:szCs w:val="24"/>
        </w:rPr>
        <w:t xml:space="preserve"> 福利性单位。</w:t>
      </w:r>
    </w:p>
    <w:p w14:paraId="3655B83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Cs/>
          <w:color w:val="auto"/>
          <w:sz w:val="24"/>
          <w:szCs w:val="24"/>
        </w:rPr>
      </w:pPr>
      <w:r>
        <w:rPr>
          <w:rFonts w:hint="eastAsia" w:ascii="宋体" w:hAnsi="宋体" w:eastAsia="宋体" w:cs="宋体"/>
          <w:iCs/>
          <w:color w:val="auto"/>
          <w:sz w:val="24"/>
          <w:szCs w:val="24"/>
        </w:rPr>
        <w:sym w:font="Wingdings" w:char="00A8"/>
      </w:r>
      <w:r>
        <w:rPr>
          <w:rFonts w:hint="eastAsia" w:ascii="宋体" w:hAnsi="宋体" w:eastAsia="宋体" w:cs="宋体"/>
          <w:iCs/>
          <w:color w:val="auto"/>
          <w:sz w:val="24"/>
          <w:szCs w:val="24"/>
        </w:rPr>
        <w:t>强制</w:t>
      </w:r>
      <w:r>
        <w:rPr>
          <w:rFonts w:hint="eastAsia" w:ascii="宋体" w:hAnsi="宋体" w:eastAsia="宋体" w:cs="宋体"/>
          <w:bCs/>
          <w:color w:val="auto"/>
          <w:sz w:val="24"/>
          <w:szCs w:val="24"/>
        </w:rPr>
        <w:t>分包：大型企业应将采购份额的</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u w:val="single"/>
          <w:lang w:val="en-US" w:eastAsia="zh-CN"/>
        </w:rPr>
        <w:t>/</w:t>
      </w:r>
      <w:r>
        <w:rPr>
          <w:rFonts w:hint="eastAsia" w:ascii="宋体" w:hAnsi="宋体" w:eastAsia="宋体" w:cs="宋体"/>
          <w:bCs/>
          <w:color w:val="auto"/>
          <w:sz w:val="24"/>
          <w:szCs w:val="24"/>
          <w:u w:val="single"/>
        </w:rPr>
        <w:t xml:space="preserve">    </w:t>
      </w:r>
      <w:r>
        <w:rPr>
          <w:rFonts w:hint="eastAsia" w:ascii="宋体" w:hAnsi="宋体" w:eastAsia="宋体" w:cs="宋体"/>
          <w:bCs/>
          <w:color w:val="auto"/>
          <w:sz w:val="24"/>
          <w:szCs w:val="24"/>
        </w:rPr>
        <w:t>%分包给中小企业。</w:t>
      </w:r>
    </w:p>
    <w:p w14:paraId="64A2C727">
      <w:pPr>
        <w:keepNext w:val="0"/>
        <w:keepLines w:val="0"/>
        <w:widowControl/>
        <w:suppressLineNumbers w:val="0"/>
        <w:spacing w:before="100" w:beforeAutospacing="0" w:after="100" w:afterAutospacing="0" w:line="360" w:lineRule="auto"/>
        <w:ind w:left="0" w:right="0" w:firstLine="420"/>
        <w:jc w:val="left"/>
        <w:rPr>
          <w:rFonts w:hint="eastAsia"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3、供应商特定资格条件</w:t>
      </w:r>
      <w:bookmarkStart w:id="1" w:name="OLE_LINK2"/>
      <w:bookmarkEnd w:id="1"/>
      <w:r>
        <w:rPr>
          <w:rFonts w:hint="eastAsia" w:ascii="宋体" w:hAnsi="宋体" w:eastAsia="宋体" w:cs="宋体"/>
          <w:i w:val="0"/>
          <w:iCs w:val="0"/>
          <w:caps w:val="0"/>
          <w:color w:val="000000"/>
          <w:spacing w:val="0"/>
          <w:kern w:val="0"/>
          <w:sz w:val="24"/>
          <w:szCs w:val="24"/>
          <w:lang w:val="en-US" w:eastAsia="zh-CN" w:bidi="ar"/>
        </w:rPr>
        <w:t>：</w:t>
      </w:r>
      <w:r>
        <w:rPr>
          <w:rFonts w:hint="eastAsia" w:ascii="宋体" w:hAnsi="宋体" w:eastAsia="宋体" w:cs="宋体"/>
          <w:i w:val="0"/>
          <w:iCs w:val="0"/>
          <w:caps w:val="0"/>
          <w:color w:val="000000"/>
          <w:spacing w:val="0"/>
          <w:kern w:val="0"/>
          <w:sz w:val="24"/>
          <w:szCs w:val="24"/>
          <w:u w:val="single"/>
          <w:lang w:val="en-US" w:eastAsia="zh-CN" w:bidi="ar"/>
        </w:rPr>
        <w:t xml:space="preserve"> 供应商须具备国家卫生行政主管部门颁发的《医疗机构执业许可证》，许可证须在有效期内</w:t>
      </w:r>
      <w:r>
        <w:rPr>
          <w:rFonts w:hint="eastAsia" w:ascii="宋体" w:hAnsi="宋体" w:eastAsia="宋体" w:cs="宋体"/>
          <w:color w:val="auto"/>
          <w:sz w:val="24"/>
          <w:szCs w:val="24"/>
          <w:highlight w:val="none"/>
          <w:lang w:eastAsia="zh-CN"/>
        </w:rPr>
        <w:t>。</w:t>
      </w:r>
    </w:p>
    <w:p w14:paraId="7484819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4、单位负责人为同一人或者存在直接控股、管理关系的不同供应商，不得参加同一合同项下的政府采购活动。</w:t>
      </w:r>
    </w:p>
    <w:p w14:paraId="7AD07CB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5、为本采购项目提供整体设计、规范编制或者项目管理、监理、检测等服务的，不得再参加此项目的其他采购活动。</w:t>
      </w:r>
    </w:p>
    <w:p w14:paraId="6A18AB8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6、列入失信被执行人、重大税收违法失信主体名单、政府采购严重违法失信行为记录名单的，拒绝其参与政府采购活动。</w:t>
      </w:r>
    </w:p>
    <w:p w14:paraId="3A591D2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7、联合体响应。本次采购</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eastAsia="zh-CN"/>
        </w:rPr>
        <w:t>不接受</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(接受或不接受)联合体响应。接受联合体响应的，联合体应当具备下列条件：</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p>
    <w:p w14:paraId="72E3864F">
      <w:pPr>
        <w:spacing w:line="360" w:lineRule="auto"/>
        <w:rPr>
          <w:rFonts w:hint="eastAsia" w:ascii="宋体" w:hAnsi="宋体" w:eastAsia="宋体" w:cs="宋体"/>
          <w:b/>
          <w:color w:val="auto"/>
          <w:kern w:val="1"/>
          <w:sz w:val="24"/>
          <w:szCs w:val="24"/>
        </w:rPr>
      </w:pPr>
      <w:r>
        <w:rPr>
          <w:rFonts w:hint="eastAsia" w:ascii="宋体" w:hAnsi="宋体" w:eastAsia="宋体" w:cs="宋体"/>
          <w:b/>
          <w:color w:val="auto"/>
          <w:kern w:val="1"/>
          <w:sz w:val="24"/>
          <w:szCs w:val="24"/>
          <w:lang w:eastAsia="zh-CN"/>
        </w:rPr>
        <w:t>五</w:t>
      </w:r>
      <w:r>
        <w:rPr>
          <w:rFonts w:hint="eastAsia" w:ascii="宋体" w:hAnsi="宋体" w:eastAsia="宋体" w:cs="宋体"/>
          <w:b/>
          <w:color w:val="auto"/>
          <w:kern w:val="1"/>
          <w:sz w:val="24"/>
          <w:szCs w:val="24"/>
        </w:rPr>
        <w:t>、获取磋商文件的时间、地点及方式</w:t>
      </w:r>
    </w:p>
    <w:p w14:paraId="6EED1BF9">
      <w:pPr>
        <w:widowControl/>
        <w:spacing w:before="76" w:after="100" w:line="360" w:lineRule="auto"/>
        <w:ind w:left="152" w:firstLine="480"/>
        <w:jc w:val="left"/>
        <w:rPr>
          <w:rFonts w:hint="eastAsia" w:ascii="宋体" w:hAnsi="宋体" w:eastAsia="宋体" w:cs="宋体"/>
          <w:sz w:val="24"/>
          <w:szCs w:val="24"/>
          <w:lang w:eastAsia="zh-CN"/>
        </w:rPr>
      </w:pPr>
      <w:r>
        <w:rPr>
          <w:rFonts w:hint="eastAsia" w:ascii="宋体" w:hAnsi="宋体" w:eastAsia="宋体" w:cs="宋体"/>
          <w:sz w:val="24"/>
          <w:szCs w:val="24"/>
          <w:lang w:bidi="ar"/>
        </w:rPr>
        <w:t>1、获取磋商文件的时间：自</w:t>
      </w:r>
      <w:r>
        <w:rPr>
          <w:rFonts w:hint="eastAsia" w:ascii="宋体" w:hAnsi="宋体" w:eastAsia="宋体" w:cs="宋体"/>
          <w:sz w:val="24"/>
          <w:szCs w:val="24"/>
          <w:u w:val="single"/>
          <w:lang w:bidi="ar"/>
        </w:rPr>
        <w:t>202</w:t>
      </w:r>
      <w:r>
        <w:rPr>
          <w:rFonts w:hint="eastAsia" w:ascii="宋体" w:hAnsi="宋体" w:eastAsia="宋体" w:cs="宋体"/>
          <w:sz w:val="24"/>
          <w:szCs w:val="24"/>
          <w:u w:val="single"/>
          <w:lang w:val="en-US" w:eastAsia="zh-CN" w:bidi="ar"/>
        </w:rPr>
        <w:t>6</w:t>
      </w:r>
      <w:r>
        <w:rPr>
          <w:rFonts w:hint="eastAsia" w:ascii="宋体" w:hAnsi="宋体" w:eastAsia="宋体" w:cs="宋体"/>
          <w:sz w:val="24"/>
          <w:szCs w:val="24"/>
          <w:u w:val="single"/>
          <w:lang w:bidi="ar"/>
        </w:rPr>
        <w:t>年</w:t>
      </w:r>
      <w:r>
        <w:rPr>
          <w:rFonts w:hint="eastAsia" w:ascii="宋体" w:hAnsi="宋体" w:eastAsia="宋体" w:cs="宋体"/>
          <w:sz w:val="24"/>
          <w:szCs w:val="24"/>
          <w:u w:val="single"/>
          <w:lang w:val="en-US" w:eastAsia="zh-CN" w:bidi="ar"/>
        </w:rPr>
        <w:t>08</w:t>
      </w:r>
      <w:r>
        <w:rPr>
          <w:rFonts w:hint="eastAsia" w:ascii="宋体" w:hAnsi="宋体" w:eastAsia="宋体" w:cs="宋体"/>
          <w:sz w:val="24"/>
          <w:szCs w:val="24"/>
          <w:u w:val="single"/>
          <w:lang w:bidi="ar"/>
        </w:rPr>
        <w:t>月</w:t>
      </w:r>
      <w:r>
        <w:rPr>
          <w:rFonts w:hint="eastAsia" w:ascii="宋体" w:hAnsi="宋体" w:eastAsia="宋体" w:cs="宋体"/>
          <w:sz w:val="24"/>
          <w:szCs w:val="24"/>
          <w:u w:val="single"/>
          <w:lang w:val="en-US" w:eastAsia="zh-CN" w:bidi="ar"/>
        </w:rPr>
        <w:t>17</w:t>
      </w:r>
      <w:r>
        <w:rPr>
          <w:rFonts w:hint="eastAsia" w:ascii="宋体" w:hAnsi="宋体" w:eastAsia="宋体" w:cs="宋体"/>
          <w:sz w:val="24"/>
          <w:szCs w:val="24"/>
          <w:u w:val="single"/>
          <w:lang w:bidi="ar"/>
        </w:rPr>
        <w:t>日起至</w:t>
      </w:r>
      <w:r>
        <w:rPr>
          <w:rFonts w:hint="eastAsia" w:ascii="宋体" w:hAnsi="宋体" w:eastAsia="宋体" w:cs="宋体"/>
          <w:sz w:val="24"/>
          <w:szCs w:val="24"/>
          <w:u w:val="single"/>
          <w:lang w:val="en-US" w:eastAsia="zh-CN" w:bidi="ar"/>
        </w:rPr>
        <w:t>2026</w:t>
      </w:r>
      <w:r>
        <w:rPr>
          <w:rFonts w:hint="eastAsia" w:ascii="宋体" w:hAnsi="宋体" w:eastAsia="宋体" w:cs="宋体"/>
          <w:sz w:val="24"/>
          <w:szCs w:val="24"/>
          <w:u w:val="single"/>
          <w:lang w:bidi="ar"/>
        </w:rPr>
        <w:t>年</w:t>
      </w:r>
      <w:r>
        <w:rPr>
          <w:rFonts w:hint="eastAsia" w:ascii="宋体" w:hAnsi="宋体" w:eastAsia="宋体" w:cs="宋体"/>
          <w:sz w:val="24"/>
          <w:szCs w:val="24"/>
          <w:u w:val="single"/>
          <w:lang w:val="en-US" w:eastAsia="zh-CN" w:bidi="ar"/>
        </w:rPr>
        <w:t>08</w:t>
      </w:r>
      <w:r>
        <w:rPr>
          <w:rFonts w:hint="eastAsia" w:ascii="宋体" w:hAnsi="宋体" w:eastAsia="宋体" w:cs="宋体"/>
          <w:sz w:val="24"/>
          <w:szCs w:val="24"/>
          <w:u w:val="single"/>
          <w:lang w:bidi="ar"/>
        </w:rPr>
        <w:t>月</w:t>
      </w:r>
      <w:r>
        <w:rPr>
          <w:rFonts w:hint="eastAsia" w:ascii="宋体" w:hAnsi="宋体" w:eastAsia="宋体" w:cs="宋体"/>
          <w:sz w:val="24"/>
          <w:szCs w:val="24"/>
          <w:u w:val="single"/>
          <w:lang w:val="en-US" w:eastAsia="zh-CN" w:bidi="ar"/>
        </w:rPr>
        <w:t>24</w:t>
      </w:r>
      <w:r>
        <w:rPr>
          <w:rFonts w:hint="eastAsia" w:ascii="宋体" w:hAnsi="宋体" w:eastAsia="宋体" w:cs="宋体"/>
          <w:sz w:val="24"/>
          <w:szCs w:val="24"/>
          <w:u w:val="single"/>
          <w:lang w:bidi="ar"/>
        </w:rPr>
        <w:t>日</w:t>
      </w:r>
      <w:r>
        <w:rPr>
          <w:rFonts w:hint="eastAsia" w:ascii="宋体" w:hAnsi="宋体" w:eastAsia="宋体" w:cs="宋体"/>
          <w:sz w:val="24"/>
          <w:szCs w:val="24"/>
          <w:lang w:bidi="ar"/>
        </w:rPr>
        <w:t>，每日</w:t>
      </w:r>
      <w:r>
        <w:rPr>
          <w:rFonts w:hint="eastAsia" w:ascii="宋体" w:hAnsi="宋体" w:eastAsia="宋体" w:cs="宋体"/>
          <w:sz w:val="24"/>
          <w:szCs w:val="24"/>
          <w:u w:val="single"/>
          <w:lang w:bidi="ar"/>
        </w:rPr>
        <w:t>09</w:t>
      </w:r>
      <w:r>
        <w:rPr>
          <w:rFonts w:hint="eastAsia" w:ascii="宋体" w:hAnsi="宋体" w:eastAsia="宋体" w:cs="宋体"/>
          <w:sz w:val="24"/>
          <w:szCs w:val="24"/>
          <w:lang w:bidi="ar"/>
        </w:rPr>
        <w:t>时至</w:t>
      </w:r>
      <w:r>
        <w:rPr>
          <w:rFonts w:hint="eastAsia" w:ascii="宋体" w:hAnsi="宋体" w:eastAsia="宋体" w:cs="宋体"/>
          <w:sz w:val="24"/>
          <w:szCs w:val="24"/>
          <w:u w:val="single"/>
          <w:lang w:bidi="ar"/>
        </w:rPr>
        <w:t>12</w:t>
      </w:r>
      <w:r>
        <w:rPr>
          <w:rFonts w:hint="eastAsia" w:ascii="宋体" w:hAnsi="宋体" w:eastAsia="宋体" w:cs="宋体"/>
          <w:sz w:val="24"/>
          <w:szCs w:val="24"/>
          <w:lang w:bidi="ar"/>
        </w:rPr>
        <w:t>时、</w:t>
      </w:r>
      <w:r>
        <w:rPr>
          <w:rFonts w:hint="eastAsia" w:ascii="宋体" w:hAnsi="宋体" w:eastAsia="宋体" w:cs="宋体"/>
          <w:sz w:val="24"/>
          <w:szCs w:val="24"/>
          <w:u w:val="single"/>
          <w:lang w:val="en-US" w:eastAsia="zh-CN" w:bidi="ar"/>
        </w:rPr>
        <w:t>15</w:t>
      </w:r>
      <w:r>
        <w:rPr>
          <w:rFonts w:hint="eastAsia" w:ascii="宋体" w:hAnsi="宋体" w:eastAsia="宋体" w:cs="宋体"/>
          <w:sz w:val="24"/>
          <w:szCs w:val="24"/>
          <w:lang w:bidi="ar"/>
        </w:rPr>
        <w:t>时</w:t>
      </w:r>
      <w:r>
        <w:rPr>
          <w:rFonts w:hint="eastAsia" w:ascii="宋体" w:hAnsi="宋体" w:eastAsia="宋体" w:cs="宋体"/>
          <w:sz w:val="24"/>
          <w:szCs w:val="24"/>
          <w:u w:val="single"/>
          <w:lang w:val="en-US" w:eastAsia="zh-CN" w:bidi="ar"/>
        </w:rPr>
        <w:t>0</w:t>
      </w:r>
      <w:r>
        <w:rPr>
          <w:rFonts w:hint="eastAsia" w:ascii="宋体" w:hAnsi="宋体" w:eastAsia="宋体" w:cs="宋体"/>
          <w:sz w:val="24"/>
          <w:szCs w:val="24"/>
          <w:u w:val="single"/>
          <w:lang w:bidi="ar"/>
        </w:rPr>
        <w:t>0</w:t>
      </w:r>
      <w:r>
        <w:rPr>
          <w:rFonts w:hint="eastAsia" w:ascii="宋体" w:hAnsi="宋体" w:eastAsia="宋体" w:cs="宋体"/>
          <w:sz w:val="24"/>
          <w:szCs w:val="24"/>
          <w:lang w:bidi="ar"/>
        </w:rPr>
        <w:t>分至</w:t>
      </w:r>
      <w:r>
        <w:rPr>
          <w:rFonts w:hint="eastAsia" w:ascii="宋体" w:hAnsi="宋体" w:eastAsia="宋体" w:cs="宋体"/>
          <w:sz w:val="24"/>
          <w:szCs w:val="24"/>
          <w:u w:val="single"/>
          <w:lang w:bidi="ar"/>
        </w:rPr>
        <w:t>17</w:t>
      </w:r>
      <w:r>
        <w:rPr>
          <w:rFonts w:hint="eastAsia" w:ascii="宋体" w:hAnsi="宋体" w:eastAsia="宋体" w:cs="宋体"/>
          <w:sz w:val="24"/>
          <w:szCs w:val="24"/>
          <w:lang w:bidi="ar"/>
        </w:rPr>
        <w:t>时</w:t>
      </w:r>
      <w:r>
        <w:rPr>
          <w:rFonts w:hint="eastAsia" w:ascii="宋体" w:hAnsi="宋体" w:eastAsia="宋体" w:cs="宋体"/>
          <w:sz w:val="24"/>
          <w:szCs w:val="24"/>
          <w:u w:val="single"/>
          <w:lang w:bidi="ar"/>
        </w:rPr>
        <w:t>00</w:t>
      </w:r>
      <w:r>
        <w:rPr>
          <w:rFonts w:hint="eastAsia" w:ascii="宋体" w:hAnsi="宋体" w:eastAsia="宋体" w:cs="宋体"/>
          <w:sz w:val="24"/>
          <w:szCs w:val="24"/>
          <w:lang w:bidi="ar"/>
        </w:rPr>
        <w:t>分(北京时间，节假日休息)</w:t>
      </w:r>
      <w:r>
        <w:rPr>
          <w:rFonts w:hint="eastAsia" w:ascii="宋体" w:hAnsi="宋体" w:eastAsia="宋体" w:cs="宋体"/>
          <w:sz w:val="24"/>
          <w:szCs w:val="24"/>
          <w:lang w:eastAsia="zh-CN" w:bidi="ar"/>
        </w:rPr>
        <w:t>；</w:t>
      </w:r>
    </w:p>
    <w:p w14:paraId="71ECDFFC">
      <w:pPr>
        <w:widowControl/>
        <w:spacing w:before="76" w:after="100" w:line="360" w:lineRule="auto"/>
        <w:ind w:left="152" w:firstLine="480"/>
        <w:jc w:val="left"/>
        <w:rPr>
          <w:rFonts w:hint="eastAsia" w:ascii="宋体" w:hAnsi="宋体" w:eastAsia="宋体" w:cs="宋体"/>
          <w:sz w:val="24"/>
          <w:szCs w:val="24"/>
          <w:lang w:eastAsia="zh-CN" w:bidi="ar"/>
        </w:rPr>
      </w:pPr>
      <w:r>
        <w:rPr>
          <w:rFonts w:hint="eastAsia" w:ascii="宋体" w:hAnsi="宋体" w:eastAsia="宋体" w:cs="宋体"/>
          <w:sz w:val="24"/>
          <w:szCs w:val="24"/>
          <w:lang w:bidi="ar"/>
        </w:rPr>
        <w:t>2、获取磋商文件的地点：</w:t>
      </w:r>
      <w:r>
        <w:rPr>
          <w:rFonts w:hint="eastAsia" w:ascii="宋体" w:hAnsi="宋体" w:eastAsia="宋体" w:cs="宋体"/>
          <w:sz w:val="24"/>
          <w:szCs w:val="24"/>
          <w:u w:val="single"/>
          <w:lang w:eastAsia="zh-CN" w:bidi="ar"/>
        </w:rPr>
        <w:t>湖南省湘咨工程咨询管理有限责任公司（怀化市河西武陵山跨境电商产业园B7栋二楼）</w:t>
      </w:r>
      <w:r>
        <w:rPr>
          <w:rFonts w:hint="eastAsia" w:ascii="宋体" w:hAnsi="宋体" w:eastAsia="宋体" w:cs="宋体"/>
          <w:sz w:val="24"/>
          <w:szCs w:val="24"/>
          <w:lang w:eastAsia="zh-CN" w:bidi="ar"/>
        </w:rPr>
        <w:t>；</w:t>
      </w:r>
    </w:p>
    <w:p w14:paraId="19BA4E5A">
      <w:pPr>
        <w:pStyle w:val="5"/>
        <w:spacing w:beforeAutospacing="0" w:afterAutospacing="0" w:line="360" w:lineRule="auto"/>
        <w:ind w:left="152" w:firstLine="420"/>
        <w:rPr>
          <w:rFonts w:hint="eastAsia" w:ascii="宋体" w:hAnsi="宋体" w:eastAsia="宋体" w:cs="宋体"/>
          <w:sz w:val="24"/>
          <w:szCs w:val="24"/>
          <w:lang w:val="en-US" w:eastAsia="zh-CN" w:bidi="ar"/>
        </w:rPr>
      </w:pPr>
      <w:r>
        <w:rPr>
          <w:rFonts w:hint="eastAsia" w:ascii="宋体" w:hAnsi="宋体" w:eastAsia="宋体" w:cs="宋体"/>
          <w:sz w:val="24"/>
          <w:szCs w:val="24"/>
          <w:lang w:bidi="ar"/>
        </w:rPr>
        <w:t>3、报名领取磋商文件时，请投标经办人携带</w:t>
      </w:r>
      <w:r>
        <w:rPr>
          <w:rFonts w:hint="eastAsia" w:ascii="宋体" w:hAnsi="宋体" w:eastAsia="宋体" w:cs="宋体"/>
          <w:sz w:val="24"/>
          <w:szCs w:val="24"/>
          <w:lang w:eastAsia="zh-CN" w:bidi="ar"/>
        </w:rPr>
        <w:t>（</w:t>
      </w:r>
      <w:r>
        <w:rPr>
          <w:rFonts w:hint="eastAsia" w:ascii="宋体" w:hAnsi="宋体" w:eastAsia="宋体" w:cs="宋体"/>
          <w:sz w:val="24"/>
          <w:szCs w:val="24"/>
          <w:lang w:bidi="ar"/>
        </w:rPr>
        <w:t>现场报名,报名领取采购文件</w:t>
      </w:r>
      <w:r>
        <w:rPr>
          <w:rFonts w:hint="eastAsia" w:ascii="宋体" w:hAnsi="宋体" w:eastAsia="宋体" w:cs="宋体"/>
          <w:sz w:val="24"/>
          <w:szCs w:val="24"/>
          <w:lang w:eastAsia="zh-CN" w:bidi="ar"/>
        </w:rPr>
        <w:t>）</w:t>
      </w:r>
      <w:r>
        <w:rPr>
          <w:rFonts w:hint="eastAsia" w:ascii="宋体" w:hAnsi="宋体" w:eastAsia="宋体" w:cs="宋体"/>
          <w:sz w:val="24"/>
          <w:szCs w:val="24"/>
          <w:lang w:val="en-US" w:eastAsia="zh-CN" w:bidi="ar"/>
        </w:rPr>
        <w:t>:</w:t>
      </w:r>
    </w:p>
    <w:p w14:paraId="21B4335F">
      <w:pPr>
        <w:pStyle w:val="5"/>
        <w:spacing w:beforeAutospacing="0" w:afterAutospacing="0" w:line="360" w:lineRule="auto"/>
        <w:ind w:left="152" w:firstLine="720" w:firstLineChars="300"/>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①法定代表人身份证明原件及本人身份证原件或者授权委托书原件并附法定代表人身份证明原件及本人身份证；格式见附件三；</w:t>
      </w:r>
    </w:p>
    <w:p w14:paraId="0BD3924C">
      <w:pPr>
        <w:pStyle w:val="5"/>
        <w:spacing w:beforeAutospacing="0" w:afterAutospacing="0" w:line="360" w:lineRule="auto"/>
        <w:ind w:left="152" w:firstLine="720" w:firstLineChars="300"/>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②湖南省政府采购供应商资格承诺函原件；格式见附件一；</w:t>
      </w:r>
    </w:p>
    <w:p w14:paraId="3D013662">
      <w:pPr>
        <w:pStyle w:val="5"/>
        <w:spacing w:beforeAutospacing="0" w:afterAutospacing="0" w:line="360" w:lineRule="auto"/>
        <w:ind w:left="152" w:firstLine="720" w:firstLineChars="300"/>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③供应商资格声明（格式）原件；格式见附件二；</w:t>
      </w:r>
    </w:p>
    <w:p w14:paraId="23F92B53">
      <w:pPr>
        <w:pStyle w:val="5"/>
        <w:spacing w:beforeAutospacing="0" w:afterAutospacing="0" w:line="360" w:lineRule="auto"/>
        <w:ind w:left="152" w:firstLine="720" w:firstLineChars="300"/>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④营业执照副本复印件；</w:t>
      </w:r>
    </w:p>
    <w:p w14:paraId="0CD5A854">
      <w:pPr>
        <w:pStyle w:val="5"/>
        <w:spacing w:beforeAutospacing="0" w:afterAutospacing="0" w:line="360" w:lineRule="auto"/>
        <w:ind w:left="152" w:firstLine="720" w:firstLineChars="300"/>
        <w:rPr>
          <w:rFonts w:hint="default" w:ascii="宋体" w:hAnsi="宋体" w:eastAsia="宋体" w:cs="宋体"/>
          <w:sz w:val="24"/>
          <w:szCs w:val="24"/>
          <w:lang w:val="en-US" w:eastAsia="zh-CN" w:bidi="ar"/>
        </w:rPr>
      </w:pPr>
      <w:r>
        <w:rPr>
          <w:rFonts w:hint="eastAsia" w:ascii="宋体" w:hAnsi="宋体" w:eastAsia="宋体" w:cs="宋体"/>
          <w:sz w:val="24"/>
          <w:szCs w:val="24"/>
          <w:lang w:val="en-US" w:eastAsia="zh-CN" w:bidi="ar"/>
        </w:rPr>
        <w:t>⑤特定资格要求证明材料复印件。</w:t>
      </w:r>
    </w:p>
    <w:p w14:paraId="434B5355">
      <w:pPr>
        <w:spacing w:line="360" w:lineRule="auto"/>
        <w:ind w:firstLine="480" w:firstLineChars="200"/>
        <w:rPr>
          <w:rFonts w:hint="eastAsia" w:ascii="宋体" w:hAnsi="宋体" w:eastAsia="宋体" w:cs="宋体"/>
          <w:color w:val="000000"/>
          <w:sz w:val="24"/>
          <w:szCs w:val="24"/>
          <w:lang w:val="en-US" w:eastAsia="zh-CN" w:bidi="ar"/>
        </w:rPr>
      </w:pPr>
      <w:r>
        <w:rPr>
          <w:rFonts w:hint="eastAsia" w:ascii="宋体" w:hAnsi="宋体" w:eastAsia="宋体" w:cs="宋体"/>
          <w:color w:val="000000"/>
          <w:sz w:val="24"/>
          <w:szCs w:val="24"/>
          <w:lang w:val="en-US" w:eastAsia="zh-CN" w:bidi="ar"/>
        </w:rPr>
        <w:t>注：提供的资格证明材料（报名文件）均须加盖供应商单位原始公章装订成册，一式两份。</w:t>
      </w:r>
    </w:p>
    <w:p w14:paraId="6BD67A35">
      <w:pPr>
        <w:spacing w:line="360" w:lineRule="auto"/>
        <w:rPr>
          <w:rFonts w:hint="eastAsia" w:ascii="宋体" w:hAnsi="宋体" w:eastAsia="宋体" w:cs="宋体"/>
          <w:b/>
          <w:color w:val="auto"/>
          <w:kern w:val="1"/>
          <w:sz w:val="24"/>
          <w:szCs w:val="24"/>
        </w:rPr>
      </w:pPr>
      <w:r>
        <w:rPr>
          <w:rFonts w:hint="eastAsia" w:ascii="宋体" w:hAnsi="宋体" w:eastAsia="宋体" w:cs="宋体"/>
          <w:b/>
          <w:color w:val="auto"/>
          <w:kern w:val="1"/>
          <w:sz w:val="24"/>
          <w:szCs w:val="24"/>
          <w:lang w:eastAsia="zh-CN"/>
        </w:rPr>
        <w:t>六</w:t>
      </w:r>
      <w:r>
        <w:rPr>
          <w:rFonts w:hint="eastAsia" w:ascii="宋体" w:hAnsi="宋体" w:eastAsia="宋体" w:cs="宋体"/>
          <w:b/>
          <w:color w:val="auto"/>
          <w:kern w:val="1"/>
          <w:sz w:val="24"/>
          <w:szCs w:val="24"/>
        </w:rPr>
        <w:t>、响应文件提交的截止时间、开启时间及地点</w:t>
      </w:r>
    </w:p>
    <w:p w14:paraId="606F98E3">
      <w:pPr>
        <w:spacing w:line="360" w:lineRule="auto"/>
        <w:ind w:firstLine="424"/>
        <w:rPr>
          <w:rFonts w:hint="eastAsia" w:ascii="宋体" w:hAnsi="宋体" w:eastAsia="宋体" w:cs="宋体"/>
          <w:color w:val="auto"/>
          <w:kern w:val="1"/>
          <w:sz w:val="24"/>
          <w:szCs w:val="24"/>
        </w:rPr>
      </w:pPr>
      <w:r>
        <w:rPr>
          <w:rFonts w:hint="eastAsia" w:ascii="宋体" w:hAnsi="宋体" w:eastAsia="宋体" w:cs="宋体"/>
          <w:color w:val="auto"/>
          <w:kern w:val="1"/>
          <w:sz w:val="24"/>
          <w:szCs w:val="24"/>
          <w:highlight w:val="none"/>
        </w:rPr>
        <w:t>1、提交首次响应文件的截止时间为</w:t>
      </w:r>
      <w:r>
        <w:rPr>
          <w:rFonts w:hint="eastAsia" w:ascii="宋体" w:hAnsi="宋体" w:eastAsia="宋体" w:cs="宋体"/>
          <w:kern w:val="1"/>
          <w:sz w:val="24"/>
          <w:szCs w:val="24"/>
          <w:highlight w:val="none"/>
          <w:u w:val="single"/>
        </w:rPr>
        <w:t>202</w:t>
      </w:r>
      <w:r>
        <w:rPr>
          <w:rFonts w:hint="eastAsia" w:ascii="宋体" w:hAnsi="宋体" w:eastAsia="宋体" w:cs="宋体"/>
          <w:kern w:val="1"/>
          <w:sz w:val="24"/>
          <w:szCs w:val="24"/>
          <w:highlight w:val="none"/>
          <w:u w:val="single"/>
          <w:lang w:val="en-US" w:eastAsia="zh-CN"/>
        </w:rPr>
        <w:t>6</w:t>
      </w:r>
      <w:r>
        <w:rPr>
          <w:rFonts w:hint="eastAsia" w:ascii="宋体" w:hAnsi="宋体" w:eastAsia="宋体" w:cs="宋体"/>
          <w:kern w:val="1"/>
          <w:sz w:val="24"/>
          <w:szCs w:val="24"/>
          <w:highlight w:val="none"/>
          <w:u w:val="single"/>
        </w:rPr>
        <w:t>年</w:t>
      </w:r>
      <w:r>
        <w:rPr>
          <w:rFonts w:hint="eastAsia" w:ascii="宋体" w:hAnsi="宋体" w:eastAsia="宋体" w:cs="宋体"/>
          <w:kern w:val="1"/>
          <w:sz w:val="24"/>
          <w:szCs w:val="24"/>
          <w:highlight w:val="none"/>
          <w:u w:val="single"/>
          <w:lang w:val="en-US" w:eastAsia="zh-CN"/>
        </w:rPr>
        <w:t>08</w:t>
      </w:r>
      <w:r>
        <w:rPr>
          <w:rFonts w:hint="eastAsia" w:ascii="宋体" w:hAnsi="宋体" w:eastAsia="宋体" w:cs="宋体"/>
          <w:kern w:val="1"/>
          <w:sz w:val="24"/>
          <w:szCs w:val="24"/>
          <w:highlight w:val="none"/>
          <w:u w:val="single"/>
        </w:rPr>
        <w:t>月</w:t>
      </w:r>
      <w:r>
        <w:rPr>
          <w:rFonts w:hint="eastAsia" w:ascii="宋体" w:hAnsi="宋体" w:eastAsia="宋体" w:cs="宋体"/>
          <w:kern w:val="1"/>
          <w:sz w:val="24"/>
          <w:szCs w:val="24"/>
          <w:highlight w:val="none"/>
          <w:u w:val="single"/>
          <w:lang w:val="en-US" w:eastAsia="zh-CN"/>
        </w:rPr>
        <w:t>28</w:t>
      </w:r>
      <w:r>
        <w:rPr>
          <w:rFonts w:hint="eastAsia" w:ascii="宋体" w:hAnsi="宋体" w:eastAsia="宋体" w:cs="宋体"/>
          <w:kern w:val="1"/>
          <w:sz w:val="24"/>
          <w:szCs w:val="24"/>
          <w:highlight w:val="none"/>
          <w:u w:val="single"/>
        </w:rPr>
        <w:t>日</w:t>
      </w:r>
      <w:r>
        <w:rPr>
          <w:rFonts w:hint="eastAsia" w:ascii="宋体" w:hAnsi="宋体" w:eastAsia="宋体" w:cs="宋体"/>
          <w:kern w:val="1"/>
          <w:sz w:val="24"/>
          <w:szCs w:val="24"/>
          <w:highlight w:val="none"/>
          <w:u w:val="single"/>
          <w:lang w:val="en-US" w:eastAsia="zh-CN"/>
        </w:rPr>
        <w:t>10</w:t>
      </w:r>
      <w:r>
        <w:rPr>
          <w:rFonts w:hint="eastAsia" w:ascii="宋体" w:hAnsi="宋体" w:eastAsia="宋体" w:cs="宋体"/>
          <w:kern w:val="1"/>
          <w:sz w:val="24"/>
          <w:szCs w:val="24"/>
          <w:highlight w:val="none"/>
          <w:u w:val="single"/>
        </w:rPr>
        <w:t>时</w:t>
      </w:r>
      <w:r>
        <w:rPr>
          <w:rFonts w:hint="eastAsia" w:ascii="宋体" w:hAnsi="宋体" w:eastAsia="宋体" w:cs="宋体"/>
          <w:kern w:val="1"/>
          <w:sz w:val="24"/>
          <w:szCs w:val="24"/>
          <w:highlight w:val="none"/>
          <w:u w:val="single"/>
          <w:lang w:val="en-US" w:eastAsia="zh-CN"/>
        </w:rPr>
        <w:t>00</w:t>
      </w:r>
      <w:r>
        <w:rPr>
          <w:rFonts w:hint="eastAsia" w:ascii="宋体" w:hAnsi="宋体" w:eastAsia="宋体" w:cs="宋体"/>
          <w:kern w:val="1"/>
          <w:sz w:val="24"/>
          <w:szCs w:val="24"/>
          <w:highlight w:val="none"/>
          <w:u w:val="single"/>
        </w:rPr>
        <w:t>分</w:t>
      </w:r>
      <w:r>
        <w:rPr>
          <w:rFonts w:hint="eastAsia" w:ascii="宋体" w:hAnsi="宋体" w:eastAsia="宋体" w:cs="宋体"/>
          <w:kern w:val="1"/>
          <w:sz w:val="24"/>
          <w:szCs w:val="24"/>
          <w:highlight w:val="none"/>
        </w:rPr>
        <w:t>（北京时间）</w:t>
      </w:r>
      <w:r>
        <w:rPr>
          <w:rFonts w:hint="eastAsia" w:ascii="宋体" w:hAnsi="宋体" w:eastAsia="宋体" w:cs="宋体"/>
          <w:color w:val="auto"/>
          <w:kern w:val="1"/>
          <w:sz w:val="24"/>
          <w:szCs w:val="24"/>
          <w:highlight w:val="none"/>
        </w:rPr>
        <w:t>，地点为</w:t>
      </w:r>
      <w:r>
        <w:rPr>
          <w:rFonts w:hint="eastAsia" w:ascii="宋体" w:hAnsi="宋体" w:eastAsia="宋体" w:cs="宋体"/>
          <w:sz w:val="24"/>
          <w:szCs w:val="24"/>
          <w:u w:val="single"/>
          <w:lang w:eastAsia="zh-CN" w:bidi="ar"/>
        </w:rPr>
        <w:t>湖南省湘咨工程咨询管理有限责任公司（怀化市河西武陵山跨境电商产业园B7栋二楼）</w:t>
      </w:r>
      <w:r>
        <w:rPr>
          <w:rFonts w:hint="eastAsia" w:ascii="宋体" w:hAnsi="宋体" w:eastAsia="宋体" w:cs="宋体"/>
          <w:sz w:val="24"/>
          <w:szCs w:val="24"/>
          <w:u w:val="none"/>
          <w:lang w:eastAsia="zh-CN" w:bidi="ar"/>
        </w:rPr>
        <w:t>，</w:t>
      </w:r>
      <w:r>
        <w:rPr>
          <w:rFonts w:hint="eastAsia" w:ascii="宋体" w:hAnsi="宋体" w:eastAsia="宋体" w:cs="宋体"/>
          <w:color w:val="auto"/>
          <w:kern w:val="1"/>
          <w:sz w:val="24"/>
          <w:szCs w:val="24"/>
          <w:highlight w:val="none"/>
        </w:rPr>
        <w:t>在截</w:t>
      </w:r>
      <w:r>
        <w:rPr>
          <w:rFonts w:hint="eastAsia" w:ascii="宋体" w:hAnsi="宋体" w:eastAsia="宋体" w:cs="宋体"/>
          <w:color w:val="auto"/>
          <w:kern w:val="1"/>
          <w:sz w:val="24"/>
          <w:szCs w:val="24"/>
        </w:rPr>
        <w:t>止时间后送达的响应文件为无效文件，采购人、采购代理机构或者磋商小组应当拒收。</w:t>
      </w:r>
    </w:p>
    <w:p w14:paraId="76BCDDA9">
      <w:pPr>
        <w:spacing w:line="360" w:lineRule="auto"/>
        <w:ind w:firstLine="424"/>
        <w:rPr>
          <w:rFonts w:hint="eastAsia" w:ascii="宋体" w:hAnsi="宋体" w:eastAsia="宋体" w:cs="宋体"/>
          <w:color w:val="auto"/>
          <w:kern w:val="1"/>
          <w:sz w:val="24"/>
          <w:szCs w:val="24"/>
        </w:rPr>
      </w:pPr>
      <w:r>
        <w:rPr>
          <w:rFonts w:hint="eastAsia" w:ascii="宋体" w:hAnsi="宋体" w:eastAsia="宋体" w:cs="宋体"/>
          <w:color w:val="auto"/>
          <w:kern w:val="1"/>
          <w:sz w:val="24"/>
          <w:szCs w:val="24"/>
        </w:rPr>
        <w:t xml:space="preserve">2、首次响应文件的开启时间及地点与提交首次响应文件的截止时间及地点为同一时间及地点。 </w:t>
      </w:r>
    </w:p>
    <w:p w14:paraId="3B2FD006">
      <w:pPr>
        <w:adjustRightInd w:val="0"/>
        <w:snapToGrid w:val="0"/>
        <w:spacing w:line="360" w:lineRule="auto"/>
        <w:rPr>
          <w:rFonts w:hint="eastAsia" w:ascii="宋体" w:hAnsi="宋体" w:eastAsia="宋体" w:cs="宋体"/>
          <w:b/>
          <w:color w:val="auto"/>
          <w:kern w:val="1"/>
          <w:sz w:val="24"/>
          <w:szCs w:val="24"/>
        </w:rPr>
      </w:pPr>
      <w:bookmarkStart w:id="2" w:name="_Toc34637833"/>
      <w:r>
        <w:rPr>
          <w:rFonts w:hint="eastAsia" w:ascii="宋体" w:hAnsi="宋体" w:eastAsia="宋体" w:cs="宋体"/>
          <w:b/>
          <w:color w:val="auto"/>
          <w:kern w:val="1"/>
          <w:sz w:val="24"/>
          <w:szCs w:val="24"/>
          <w:lang w:eastAsia="zh-CN"/>
        </w:rPr>
        <w:t>七</w:t>
      </w:r>
      <w:r>
        <w:rPr>
          <w:rFonts w:hint="eastAsia" w:ascii="宋体" w:hAnsi="宋体" w:eastAsia="宋体" w:cs="宋体"/>
          <w:b/>
          <w:color w:val="auto"/>
          <w:kern w:val="1"/>
          <w:sz w:val="24"/>
          <w:szCs w:val="24"/>
        </w:rPr>
        <w:t>、公告期限</w:t>
      </w:r>
    </w:p>
    <w:p w14:paraId="20B2D42E">
      <w:pPr>
        <w:spacing w:line="360" w:lineRule="auto"/>
        <w:ind w:firstLine="424"/>
        <w:rPr>
          <w:rFonts w:hint="eastAsia" w:ascii="宋体" w:hAnsi="宋体" w:eastAsia="宋体" w:cs="宋体"/>
          <w:color w:val="auto"/>
          <w:kern w:val="1"/>
          <w:sz w:val="24"/>
          <w:szCs w:val="24"/>
          <w:lang w:val="en-US" w:eastAsia="zh-CN"/>
        </w:rPr>
      </w:pPr>
      <w:r>
        <w:rPr>
          <w:rFonts w:hint="eastAsia" w:ascii="宋体" w:hAnsi="宋体" w:eastAsia="宋体" w:cs="宋体"/>
          <w:color w:val="auto"/>
          <w:kern w:val="1"/>
          <w:sz w:val="24"/>
          <w:szCs w:val="24"/>
          <w:lang w:val="en-US" w:eastAsia="zh-CN"/>
        </w:rPr>
        <w:t>1、本招标公告在中国湖南政府采购网（www.ccgp-hunan.gov.cn）发布。公告期限从本招标公告发布之日起5个工作日。</w:t>
      </w:r>
    </w:p>
    <w:p w14:paraId="10CCEDC9">
      <w:pPr>
        <w:spacing w:line="360" w:lineRule="auto"/>
        <w:ind w:firstLine="424"/>
        <w:rPr>
          <w:rFonts w:hint="eastAsia" w:ascii="宋体" w:hAnsi="宋体" w:eastAsia="宋体" w:cs="宋体"/>
          <w:color w:val="auto"/>
          <w:kern w:val="1"/>
          <w:sz w:val="24"/>
          <w:szCs w:val="24"/>
          <w:lang w:val="en-US" w:eastAsia="zh-CN"/>
        </w:rPr>
      </w:pPr>
      <w:r>
        <w:rPr>
          <w:rFonts w:hint="eastAsia" w:ascii="宋体" w:hAnsi="宋体" w:eastAsia="宋体" w:cs="宋体"/>
          <w:color w:val="auto"/>
          <w:kern w:val="1"/>
          <w:sz w:val="24"/>
          <w:szCs w:val="24"/>
          <w:lang w:val="en-US" w:eastAsia="zh-CN"/>
        </w:rPr>
        <w:t>2、在其他媒体发布的招标公告，公告内容以本招标公告指定媒体发布的公告为准；公告期限自本招标公告指定媒体最先发布公告之日起算。</w:t>
      </w:r>
    </w:p>
    <w:p w14:paraId="40F021F4">
      <w:pPr>
        <w:adjustRightInd w:val="0"/>
        <w:snapToGrid w:val="0"/>
        <w:spacing w:line="360" w:lineRule="auto"/>
        <w:rPr>
          <w:rFonts w:hint="eastAsia" w:ascii="宋体" w:hAnsi="宋体" w:eastAsia="宋体" w:cs="宋体"/>
          <w:b/>
          <w:color w:val="auto"/>
          <w:kern w:val="1"/>
          <w:sz w:val="24"/>
          <w:szCs w:val="24"/>
        </w:rPr>
      </w:pPr>
      <w:r>
        <w:rPr>
          <w:rFonts w:hint="eastAsia" w:ascii="宋体" w:hAnsi="宋体" w:eastAsia="宋体" w:cs="宋体"/>
          <w:b/>
          <w:color w:val="auto"/>
          <w:kern w:val="1"/>
          <w:sz w:val="24"/>
          <w:szCs w:val="24"/>
          <w:lang w:eastAsia="zh-CN"/>
        </w:rPr>
        <w:t>八</w:t>
      </w:r>
      <w:r>
        <w:rPr>
          <w:rFonts w:hint="eastAsia" w:ascii="宋体" w:hAnsi="宋体" w:eastAsia="宋体" w:cs="宋体"/>
          <w:b/>
          <w:color w:val="auto"/>
          <w:kern w:val="1"/>
          <w:sz w:val="24"/>
          <w:szCs w:val="24"/>
        </w:rPr>
        <w:t>、疑问及质疑</w:t>
      </w:r>
      <w:bookmarkEnd w:id="2"/>
    </w:p>
    <w:p w14:paraId="751DFD46">
      <w:pPr>
        <w:spacing w:line="360" w:lineRule="auto"/>
        <w:ind w:firstLine="424"/>
        <w:rPr>
          <w:rFonts w:hint="eastAsia" w:ascii="宋体" w:hAnsi="宋体" w:eastAsia="宋体" w:cs="宋体"/>
          <w:color w:val="auto"/>
          <w:kern w:val="1"/>
          <w:sz w:val="24"/>
          <w:szCs w:val="24"/>
        </w:rPr>
      </w:pPr>
      <w:r>
        <w:rPr>
          <w:rFonts w:hint="eastAsia" w:ascii="宋体" w:hAnsi="宋体" w:eastAsia="宋体" w:cs="宋体"/>
          <w:color w:val="auto"/>
          <w:kern w:val="1"/>
          <w:sz w:val="24"/>
          <w:szCs w:val="24"/>
        </w:rPr>
        <w:t>1、供应商对政府采购活动事项如有疑问的，可以向采购人、采购代理机构提出询问。采购人、采购代理机构将在3个工作日内作出答复。</w:t>
      </w:r>
    </w:p>
    <w:p w14:paraId="7C4BE07A">
      <w:pPr>
        <w:spacing w:line="360" w:lineRule="auto"/>
        <w:ind w:firstLine="424"/>
        <w:rPr>
          <w:rFonts w:hint="eastAsia" w:ascii="宋体" w:hAnsi="宋体" w:eastAsia="宋体" w:cs="宋体"/>
          <w:b/>
          <w:color w:val="auto"/>
          <w:kern w:val="1"/>
          <w:sz w:val="24"/>
          <w:szCs w:val="24"/>
        </w:rPr>
      </w:pPr>
      <w:r>
        <w:rPr>
          <w:rFonts w:hint="eastAsia" w:ascii="宋体" w:hAnsi="宋体" w:eastAsia="宋体" w:cs="宋体"/>
          <w:color w:val="auto"/>
          <w:kern w:val="1"/>
          <w:sz w:val="24"/>
          <w:szCs w:val="24"/>
        </w:rPr>
        <w:t>2、供应商认为邀请通知使自己的合法权益受到损害的，可以在收到本邀请函之日起7个工作日内，按湖南省财政厅关于印发《政府采购质疑答复和投诉处理操作规程》的通知的通知》(湘财购〔2024〕67号)规定，以书面形式向采购人、采购代理机构提出质疑。</w:t>
      </w:r>
    </w:p>
    <w:p w14:paraId="5E5CCF0A">
      <w:pPr>
        <w:keepNext/>
        <w:keepLines/>
        <w:adjustRightInd w:val="0"/>
        <w:snapToGrid w:val="0"/>
        <w:spacing w:line="360" w:lineRule="auto"/>
        <w:outlineLvl w:val="9"/>
        <w:rPr>
          <w:rFonts w:hint="eastAsia" w:ascii="宋体" w:hAnsi="宋体" w:eastAsia="宋体" w:cs="宋体"/>
          <w:b/>
          <w:bCs/>
          <w:color w:val="auto"/>
          <w:sz w:val="24"/>
          <w:szCs w:val="24"/>
          <w:lang w:eastAsia="zh-CN"/>
        </w:rPr>
      </w:pPr>
      <w:r>
        <w:rPr>
          <w:rFonts w:hint="eastAsia" w:ascii="宋体" w:hAnsi="宋体" w:eastAsia="宋体" w:cs="宋体"/>
          <w:b/>
          <w:color w:val="auto"/>
          <w:kern w:val="1"/>
          <w:sz w:val="24"/>
          <w:szCs w:val="24"/>
          <w:lang w:eastAsia="zh-CN"/>
        </w:rPr>
        <w:t>九、</w:t>
      </w:r>
      <w:bookmarkStart w:id="3" w:name="_Toc13958"/>
      <w:r>
        <w:rPr>
          <w:rFonts w:hint="eastAsia" w:ascii="宋体" w:hAnsi="宋体" w:eastAsia="宋体" w:cs="宋体"/>
          <w:b/>
          <w:bCs/>
          <w:color w:val="auto"/>
          <w:sz w:val="24"/>
          <w:szCs w:val="24"/>
          <w:lang w:eastAsia="zh-CN"/>
        </w:rPr>
        <w:t>磋商</w:t>
      </w:r>
      <w:r>
        <w:rPr>
          <w:rFonts w:hint="eastAsia" w:ascii="宋体" w:hAnsi="宋体" w:eastAsia="宋体" w:cs="宋体"/>
          <w:b/>
          <w:bCs/>
          <w:color w:val="auto"/>
          <w:sz w:val="24"/>
          <w:szCs w:val="24"/>
          <w:lang w:val="en-US" w:eastAsia="zh-CN"/>
        </w:rPr>
        <w:t>说明</w:t>
      </w:r>
      <w:bookmarkEnd w:id="3"/>
    </w:p>
    <w:p w14:paraId="1D465476">
      <w:pPr>
        <w:tabs>
          <w:tab w:val="left" w:pos="4700"/>
          <w:tab w:val="left" w:pos="6000"/>
          <w:tab w:val="left" w:pos="7160"/>
          <w:tab w:val="left" w:pos="8520"/>
        </w:tabs>
        <w:autoSpaceDE w:val="0"/>
        <w:autoSpaceDN w:val="0"/>
        <w:adjustRightInd w:val="0"/>
        <w:snapToGrid w:val="0"/>
        <w:spacing w:line="360" w:lineRule="auto"/>
        <w:ind w:right="-23" w:firstLine="480" w:firstLineChars="20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1、磋商邀请选项：</w:t>
      </w:r>
      <w:r>
        <w:rPr>
          <w:rFonts w:hint="eastAsia" w:ascii="宋体" w:hAnsi="宋体" w:eastAsia="宋体" w:cs="宋体"/>
          <w:color w:val="auto"/>
          <w:sz w:val="24"/>
          <w:szCs w:val="24"/>
          <w:lang w:val="en-US" w:eastAsia="zh-CN"/>
        </w:rPr>
        <w:sym w:font="Wingdings" w:char="00FE"/>
      </w:r>
      <w:r>
        <w:rPr>
          <w:rFonts w:hint="eastAsia" w:ascii="宋体" w:hAnsi="宋体" w:eastAsia="宋体" w:cs="宋体"/>
          <w:color w:val="auto"/>
          <w:sz w:val="24"/>
          <w:szCs w:val="24"/>
          <w:lang w:val="en-US" w:eastAsia="zh-CN"/>
        </w:rPr>
        <w:t>表示选择，</w:t>
      </w:r>
      <w:r>
        <w:rPr>
          <w:rFonts w:hint="eastAsia" w:ascii="宋体" w:hAnsi="宋体" w:eastAsia="宋体" w:cs="宋体"/>
          <w:color w:val="auto"/>
          <w:sz w:val="24"/>
          <w:szCs w:val="24"/>
          <w:lang w:val="en-US" w:eastAsia="zh-CN"/>
        </w:rPr>
        <w:sym w:font="Wingdings" w:char="00A8"/>
      </w:r>
      <w:r>
        <w:rPr>
          <w:rFonts w:hint="eastAsia" w:ascii="宋体" w:hAnsi="宋体" w:eastAsia="宋体" w:cs="宋体"/>
          <w:color w:val="auto"/>
          <w:sz w:val="24"/>
          <w:szCs w:val="24"/>
          <w:lang w:val="en-US" w:eastAsia="zh-CN"/>
        </w:rPr>
        <w:t>表示未选择。</w:t>
      </w:r>
    </w:p>
    <w:p w14:paraId="5F91D6BB">
      <w:pPr>
        <w:tabs>
          <w:tab w:val="left" w:pos="4700"/>
          <w:tab w:val="left" w:pos="6000"/>
          <w:tab w:val="left" w:pos="7160"/>
          <w:tab w:val="left" w:pos="8520"/>
        </w:tabs>
        <w:autoSpaceDE w:val="0"/>
        <w:autoSpaceDN w:val="0"/>
        <w:adjustRightInd w:val="0"/>
        <w:snapToGrid w:val="0"/>
        <w:spacing w:line="360" w:lineRule="auto"/>
        <w:ind w:right="-23" w:firstLine="480" w:firstLineChars="200"/>
        <w:jc w:val="left"/>
        <w:rPr>
          <w:rFonts w:hint="eastAsia" w:ascii="宋体" w:hAnsi="宋体" w:eastAsia="宋体" w:cs="宋体"/>
          <w:b/>
          <w:color w:val="auto"/>
          <w:kern w:val="1"/>
          <w:sz w:val="24"/>
          <w:szCs w:val="24"/>
          <w:lang w:eastAsia="zh-CN"/>
        </w:rPr>
      </w:pPr>
      <w:r>
        <w:rPr>
          <w:rFonts w:hint="eastAsia" w:ascii="宋体" w:hAnsi="宋体" w:eastAsia="宋体" w:cs="宋体"/>
          <w:color w:val="auto"/>
          <w:sz w:val="24"/>
          <w:szCs w:val="24"/>
          <w:lang w:val="en-US" w:eastAsia="zh-CN"/>
        </w:rPr>
        <w:t>2、供应商</w:t>
      </w:r>
      <w:r>
        <w:rPr>
          <w:rFonts w:hint="eastAsia" w:ascii="宋体" w:hAnsi="宋体" w:eastAsia="宋体" w:cs="宋体"/>
          <w:color w:val="auto"/>
          <w:sz w:val="24"/>
          <w:szCs w:val="24"/>
        </w:rPr>
        <w:t>参与政府采购活动，无需向采购人、代理机构、交易平台缴纳任何费用。</w:t>
      </w:r>
    </w:p>
    <w:p w14:paraId="173ECC59">
      <w:pPr>
        <w:spacing w:line="360" w:lineRule="auto"/>
        <w:rPr>
          <w:rFonts w:hint="eastAsia" w:ascii="宋体" w:hAnsi="宋体" w:eastAsia="宋体" w:cs="宋体"/>
          <w:b/>
          <w:color w:val="auto"/>
          <w:kern w:val="1"/>
          <w:sz w:val="24"/>
          <w:szCs w:val="24"/>
        </w:rPr>
      </w:pPr>
      <w:r>
        <w:rPr>
          <w:rFonts w:hint="eastAsia" w:ascii="宋体" w:hAnsi="宋体" w:eastAsia="宋体" w:cs="宋体"/>
          <w:b/>
          <w:color w:val="auto"/>
          <w:kern w:val="1"/>
          <w:sz w:val="24"/>
          <w:szCs w:val="24"/>
          <w:lang w:eastAsia="zh-CN"/>
        </w:rPr>
        <w:t>十</w:t>
      </w:r>
      <w:r>
        <w:rPr>
          <w:rFonts w:hint="eastAsia" w:ascii="宋体" w:hAnsi="宋体" w:eastAsia="宋体" w:cs="宋体"/>
          <w:b/>
          <w:color w:val="auto"/>
          <w:kern w:val="1"/>
          <w:sz w:val="24"/>
          <w:szCs w:val="24"/>
        </w:rPr>
        <w:t>、联系方式</w:t>
      </w:r>
    </w:p>
    <w:p w14:paraId="67BF1C40">
      <w:pPr>
        <w:adjustRightInd w:val="0"/>
        <w:snapToGrid w:val="0"/>
        <w:spacing w:line="360" w:lineRule="auto"/>
        <w:ind w:firstLine="472" w:firstLineChars="196"/>
        <w:rPr>
          <w:rFonts w:hint="eastAsia" w:ascii="宋体" w:hAnsi="宋体" w:eastAsia="宋体" w:cs="宋体"/>
          <w:b/>
          <w:bCs/>
          <w:color w:val="auto"/>
          <w:sz w:val="24"/>
          <w:szCs w:val="24"/>
        </w:rPr>
      </w:pPr>
      <w:r>
        <w:rPr>
          <w:rFonts w:hint="eastAsia" w:ascii="宋体" w:hAnsi="宋体" w:eastAsia="宋体" w:cs="宋体"/>
          <w:b/>
          <w:bCs/>
          <w:color w:val="auto"/>
          <w:sz w:val="24"/>
          <w:szCs w:val="24"/>
        </w:rPr>
        <w:t>1</w:t>
      </w:r>
      <w:r>
        <w:rPr>
          <w:rFonts w:hint="eastAsia" w:ascii="宋体" w:hAnsi="宋体" w:eastAsia="宋体" w:cs="宋体"/>
          <w:color w:val="auto"/>
          <w:sz w:val="24"/>
          <w:szCs w:val="24"/>
        </w:rPr>
        <w:t>、</w:t>
      </w:r>
      <w:r>
        <w:rPr>
          <w:rFonts w:hint="eastAsia" w:ascii="宋体" w:hAnsi="宋体" w:eastAsia="宋体" w:cs="宋体"/>
          <w:b/>
          <w:bCs/>
          <w:color w:val="auto"/>
          <w:sz w:val="24"/>
          <w:szCs w:val="24"/>
        </w:rPr>
        <w:t>采购人信息</w:t>
      </w:r>
    </w:p>
    <w:p w14:paraId="7A00A69B">
      <w:pPr>
        <w:adjustRightInd w:val="0"/>
        <w:snapToGrid w:val="0"/>
        <w:spacing w:line="360" w:lineRule="auto"/>
        <w:ind w:firstLine="470" w:firstLineChars="196"/>
        <w:rPr>
          <w:rFonts w:hint="eastAsia" w:ascii="宋体" w:hAnsi="宋体" w:eastAsia="宋体" w:cs="宋体"/>
          <w:color w:val="auto"/>
          <w:sz w:val="24"/>
          <w:szCs w:val="24"/>
          <w:lang w:eastAsia="zh-CN"/>
        </w:rPr>
      </w:pPr>
      <w:r>
        <w:rPr>
          <w:rFonts w:hint="eastAsia" w:ascii="宋体" w:hAnsi="宋体" w:eastAsia="宋体" w:cs="宋体"/>
          <w:color w:val="auto"/>
          <w:sz w:val="24"/>
          <w:szCs w:val="24"/>
        </w:rPr>
        <w:t>（1）</w:t>
      </w:r>
      <w:r>
        <w:rPr>
          <w:rFonts w:hint="eastAsia" w:ascii="宋体" w:hAnsi="宋体" w:eastAsia="宋体" w:cs="宋体"/>
          <w:bCs/>
          <w:color w:val="auto"/>
          <w:sz w:val="24"/>
          <w:szCs w:val="24"/>
        </w:rPr>
        <w:t>名  称：</w:t>
      </w:r>
      <w:r>
        <w:rPr>
          <w:rFonts w:hint="eastAsia" w:ascii="宋体" w:hAnsi="宋体" w:eastAsia="宋体" w:cs="宋体"/>
          <w:color w:val="auto"/>
          <w:sz w:val="24"/>
          <w:szCs w:val="24"/>
          <w:u w:val="single"/>
          <w:lang w:eastAsia="zh-CN"/>
        </w:rPr>
        <w:t>怀化学院</w:t>
      </w:r>
    </w:p>
    <w:p w14:paraId="73AF4550">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rPr>
        <w:t>（2）地</w:t>
      </w:r>
      <w:r>
        <w:rPr>
          <w:rFonts w:hint="eastAsia" w:ascii="宋体" w:hAnsi="宋体" w:eastAsia="宋体" w:cs="宋体"/>
          <w:color w:val="auto"/>
          <w:sz w:val="24"/>
          <w:szCs w:val="24"/>
          <w:highlight w:val="none"/>
        </w:rPr>
        <w:t xml:space="preserve">  址：</w:t>
      </w:r>
      <w:r>
        <w:rPr>
          <w:rFonts w:hint="eastAsia" w:ascii="宋体" w:hAnsi="宋体" w:eastAsia="宋体" w:cs="宋体"/>
          <w:color w:val="auto"/>
          <w:sz w:val="24"/>
          <w:szCs w:val="24"/>
          <w:highlight w:val="none"/>
          <w:u w:val="single"/>
          <w:lang w:eastAsia="zh-CN"/>
        </w:rPr>
        <w:t>湖南省怀化市金海路698号</w:t>
      </w:r>
    </w:p>
    <w:p w14:paraId="76A41CD8">
      <w:pPr>
        <w:adjustRightInd w:val="0"/>
        <w:snapToGrid w:val="0"/>
        <w:spacing w:line="360" w:lineRule="auto"/>
        <w:ind w:firstLine="480" w:firstLineChars="200"/>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（3）联系人：</w:t>
      </w:r>
      <w:r>
        <w:rPr>
          <w:rFonts w:hint="eastAsia" w:ascii="宋体" w:hAnsi="宋体" w:eastAsia="宋体" w:cs="宋体"/>
          <w:color w:val="auto"/>
          <w:sz w:val="24"/>
          <w:szCs w:val="24"/>
          <w:highlight w:val="none"/>
          <w:u w:val="single"/>
          <w:lang w:val="en-US" w:eastAsia="zh-CN"/>
        </w:rPr>
        <w:t>刘先生</w:t>
      </w:r>
    </w:p>
    <w:p w14:paraId="568AE03A">
      <w:pPr>
        <w:adjustRightInd w:val="0"/>
        <w:snapToGrid w:val="0"/>
        <w:spacing w:line="360" w:lineRule="auto"/>
        <w:ind w:firstLine="480" w:firstLineChars="200"/>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（4）邮  编：</w:t>
      </w:r>
      <w:r>
        <w:rPr>
          <w:rFonts w:hint="eastAsia" w:ascii="宋体" w:hAnsi="宋体" w:eastAsia="宋体" w:cs="宋体"/>
          <w:color w:val="auto"/>
          <w:sz w:val="24"/>
          <w:szCs w:val="24"/>
          <w:highlight w:val="none"/>
          <w:u w:val="single"/>
          <w:lang w:val="en-US" w:eastAsia="zh-CN"/>
        </w:rPr>
        <w:t>418000</w:t>
      </w:r>
    </w:p>
    <w:p w14:paraId="2E5CC06B">
      <w:pPr>
        <w:adjustRightInd w:val="0"/>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（5）电  话：</w:t>
      </w:r>
      <w:r>
        <w:rPr>
          <w:rFonts w:hint="eastAsia" w:ascii="宋体" w:hAnsi="宋体" w:eastAsia="宋体" w:cs="宋体"/>
          <w:color w:val="auto"/>
          <w:sz w:val="24"/>
          <w:szCs w:val="24"/>
          <w:highlight w:val="none"/>
          <w:u w:val="single"/>
          <w:lang w:val="en-US" w:eastAsia="zh-CN"/>
        </w:rPr>
        <w:t xml:space="preserve"> 0745-2850057</w:t>
      </w:r>
    </w:p>
    <w:p w14:paraId="32375B1C">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（6）电子邮箱：</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w:t>
      </w:r>
      <w:r>
        <w:rPr>
          <w:rFonts w:hint="eastAsia" w:ascii="宋体" w:hAnsi="宋体" w:eastAsia="宋体" w:cs="宋体"/>
          <w:color w:val="auto"/>
          <w:sz w:val="24"/>
          <w:szCs w:val="24"/>
          <w:u w:val="single"/>
        </w:rPr>
        <w:t xml:space="preserve"> </w:t>
      </w:r>
    </w:p>
    <w:p w14:paraId="4B074F9D">
      <w:pPr>
        <w:adjustRightInd w:val="0"/>
        <w:snapToGrid w:val="0"/>
        <w:spacing w:line="360" w:lineRule="auto"/>
        <w:ind w:firstLine="472" w:firstLineChars="196"/>
        <w:rPr>
          <w:rFonts w:hint="eastAsia" w:ascii="宋体" w:hAnsi="宋体" w:eastAsia="宋体" w:cs="宋体"/>
          <w:b/>
          <w:bCs/>
          <w:color w:val="auto"/>
          <w:sz w:val="24"/>
          <w:szCs w:val="24"/>
        </w:rPr>
      </w:pPr>
      <w:r>
        <w:rPr>
          <w:rFonts w:hint="eastAsia" w:ascii="宋体" w:hAnsi="宋体" w:eastAsia="宋体" w:cs="宋体"/>
          <w:b/>
          <w:bCs/>
          <w:color w:val="auto"/>
          <w:sz w:val="24"/>
          <w:szCs w:val="24"/>
        </w:rPr>
        <w:t>2</w:t>
      </w:r>
      <w:r>
        <w:rPr>
          <w:rFonts w:hint="eastAsia" w:ascii="宋体" w:hAnsi="宋体" w:eastAsia="宋体" w:cs="宋体"/>
          <w:color w:val="auto"/>
          <w:sz w:val="24"/>
          <w:szCs w:val="24"/>
        </w:rPr>
        <w:t>、</w:t>
      </w:r>
      <w:r>
        <w:rPr>
          <w:rFonts w:hint="eastAsia" w:ascii="宋体" w:hAnsi="宋体" w:eastAsia="宋体" w:cs="宋体"/>
          <w:b/>
          <w:bCs/>
          <w:color w:val="auto"/>
          <w:sz w:val="24"/>
          <w:szCs w:val="24"/>
        </w:rPr>
        <w:t>采购代理机构信息</w:t>
      </w:r>
    </w:p>
    <w:p w14:paraId="281786ED">
      <w:pPr>
        <w:adjustRightInd w:val="0"/>
        <w:snapToGrid w:val="0"/>
        <w:spacing w:line="360" w:lineRule="auto"/>
        <w:ind w:firstLine="470" w:firstLineChars="196"/>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bCs/>
          <w:color w:val="auto"/>
          <w:sz w:val="24"/>
          <w:szCs w:val="24"/>
        </w:rPr>
        <w:t>名  称：</w:t>
      </w:r>
      <w:r>
        <w:rPr>
          <w:rFonts w:hint="eastAsia" w:ascii="宋体" w:hAnsi="宋体" w:eastAsia="宋体" w:cs="宋体"/>
          <w:color w:val="auto"/>
          <w:sz w:val="24"/>
          <w:szCs w:val="24"/>
          <w:u w:val="single"/>
          <w:lang w:eastAsia="zh-CN"/>
        </w:rPr>
        <w:t>湖南省湘咨工程咨询管理有限责任公司</w:t>
      </w:r>
      <w:r>
        <w:rPr>
          <w:rFonts w:hint="eastAsia" w:ascii="宋体" w:hAnsi="宋体" w:eastAsia="宋体" w:cs="宋体"/>
          <w:color w:val="auto"/>
          <w:sz w:val="24"/>
          <w:szCs w:val="24"/>
          <w:u w:val="single"/>
        </w:rPr>
        <w:t xml:space="preserve"> </w:t>
      </w:r>
    </w:p>
    <w:p w14:paraId="5E6CA0CF">
      <w:pPr>
        <w:adjustRightInd w:val="0"/>
        <w:snapToGrid w:val="0"/>
        <w:spacing w:line="360" w:lineRule="auto"/>
        <w:ind w:firstLine="480" w:firstLineChars="20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（2）地  址：</w:t>
      </w:r>
      <w:r>
        <w:rPr>
          <w:rFonts w:hint="eastAsia" w:ascii="宋体" w:hAnsi="宋体" w:eastAsia="宋体" w:cs="宋体"/>
          <w:color w:val="auto"/>
          <w:sz w:val="24"/>
          <w:szCs w:val="24"/>
          <w:u w:val="single"/>
          <w:lang w:eastAsia="zh-CN"/>
        </w:rPr>
        <w:t>怀化市河西武陵山跨境电商产业园B7栋二楼</w:t>
      </w:r>
    </w:p>
    <w:p w14:paraId="5DB20359">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（3）联系人：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胡女士</w:t>
      </w:r>
      <w:r>
        <w:rPr>
          <w:rFonts w:hint="eastAsia" w:ascii="宋体" w:hAnsi="宋体" w:eastAsia="宋体" w:cs="宋体"/>
          <w:color w:val="auto"/>
          <w:sz w:val="24"/>
          <w:szCs w:val="24"/>
          <w:u w:val="single"/>
        </w:rPr>
        <w:t xml:space="preserve"> </w:t>
      </w:r>
    </w:p>
    <w:p w14:paraId="5DB9B426">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（4）邮  编：</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418000</w:t>
      </w:r>
      <w:r>
        <w:rPr>
          <w:rFonts w:hint="eastAsia" w:ascii="宋体" w:hAnsi="宋体" w:eastAsia="宋体" w:cs="宋体"/>
          <w:color w:val="auto"/>
          <w:sz w:val="24"/>
          <w:szCs w:val="24"/>
          <w:u w:val="single"/>
        </w:rPr>
        <w:t xml:space="preserve"> </w:t>
      </w:r>
    </w:p>
    <w:p w14:paraId="4E4A30A7">
      <w:pPr>
        <w:adjustRightInd w:val="0"/>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（5）电  话：</w:t>
      </w:r>
      <w:r>
        <w:rPr>
          <w:rFonts w:hint="eastAsia" w:ascii="宋体" w:hAnsi="宋体" w:eastAsia="宋体" w:cs="宋体"/>
          <w:color w:val="auto"/>
          <w:sz w:val="24"/>
          <w:szCs w:val="24"/>
          <w:u w:val="single"/>
          <w:lang w:eastAsia="zh-CN"/>
        </w:rPr>
        <w:t>13874454895</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p>
    <w:p w14:paraId="11E9E1A9">
      <w:pPr>
        <w:adjustRightInd w:val="0"/>
        <w:snapToGrid w:val="0"/>
        <w:spacing w:line="360" w:lineRule="auto"/>
        <w:ind w:firstLine="480" w:firstLineChars="200"/>
        <w:rPr>
          <w:rFonts w:hint="eastAsia" w:ascii="宋体" w:hAnsi="宋体" w:eastAsia="宋体" w:cs="宋体"/>
          <w:color w:val="auto"/>
          <w:sz w:val="24"/>
          <w:szCs w:val="24"/>
          <w:u w:val="single"/>
          <w:lang w:val="en-US" w:eastAsia="zh-CN"/>
        </w:rPr>
      </w:pPr>
      <w:r>
        <w:rPr>
          <w:rFonts w:hint="eastAsia" w:ascii="宋体" w:hAnsi="宋体" w:eastAsia="宋体" w:cs="宋体"/>
          <w:color w:val="auto"/>
          <w:sz w:val="24"/>
          <w:szCs w:val="24"/>
        </w:rPr>
        <w:t>（6）电子邮箱：</w:t>
      </w:r>
      <w:r>
        <w:rPr>
          <w:rFonts w:hint="eastAsia" w:ascii="宋体" w:hAnsi="宋体" w:eastAsia="宋体" w:cs="宋体"/>
          <w:color w:val="auto"/>
          <w:sz w:val="24"/>
          <w:szCs w:val="24"/>
          <w:u w:val="single"/>
          <w:lang w:val="en-US" w:eastAsia="zh-CN"/>
        </w:rPr>
        <w:t xml:space="preserve"> / </w:t>
      </w:r>
    </w:p>
    <w:p w14:paraId="207D81F5"/>
    <w:p w14:paraId="221645F2">
      <w:pPr>
        <w:pStyle w:val="2"/>
      </w:pPr>
    </w:p>
    <w:p w14:paraId="105C4AFD">
      <w:pPr>
        <w:pStyle w:val="2"/>
      </w:pPr>
    </w:p>
    <w:p w14:paraId="02AEC52C">
      <w:pPr>
        <w:pStyle w:val="2"/>
      </w:pPr>
    </w:p>
    <w:p w14:paraId="3F133BBE">
      <w:pPr>
        <w:pStyle w:val="2"/>
      </w:pPr>
    </w:p>
    <w:p w14:paraId="66BAA81D">
      <w:pPr>
        <w:pStyle w:val="2"/>
      </w:pPr>
    </w:p>
    <w:p w14:paraId="23ECFE02">
      <w:pPr>
        <w:pStyle w:val="2"/>
      </w:pPr>
    </w:p>
    <w:p w14:paraId="565CF6B7">
      <w:pPr>
        <w:pStyle w:val="2"/>
      </w:pPr>
    </w:p>
    <w:p w14:paraId="3E44CF90">
      <w:pPr>
        <w:pStyle w:val="2"/>
      </w:pPr>
    </w:p>
    <w:p w14:paraId="64753DB0">
      <w:pPr>
        <w:pStyle w:val="2"/>
      </w:pPr>
    </w:p>
    <w:p w14:paraId="1C456E67">
      <w:pPr>
        <w:pStyle w:val="2"/>
      </w:pPr>
    </w:p>
    <w:p w14:paraId="48E409C5">
      <w:pPr>
        <w:keepNext w:val="0"/>
        <w:keepLines w:val="0"/>
        <w:widowControl/>
        <w:suppressLineNumbers w:val="0"/>
        <w:spacing w:before="74" w:beforeAutospacing="0" w:after="100" w:afterAutospacing="1"/>
        <w:ind w:left="445" w:right="0" w:firstLine="30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11"/>
          <w:kern w:val="0"/>
          <w:sz w:val="21"/>
          <w:szCs w:val="21"/>
          <w:lang w:val="en-US" w:eastAsia="zh-CN" w:bidi="ar"/>
        </w:rPr>
        <w:t>附</w:t>
      </w:r>
      <w:r>
        <w:rPr>
          <w:rFonts w:hint="eastAsia" w:ascii="宋体" w:hAnsi="宋体" w:eastAsia="宋体" w:cs="宋体"/>
          <w:i w:val="0"/>
          <w:iCs w:val="0"/>
          <w:caps w:val="0"/>
          <w:color w:val="000000"/>
          <w:spacing w:val="9"/>
          <w:kern w:val="0"/>
          <w:sz w:val="21"/>
          <w:szCs w:val="21"/>
          <w:lang w:val="en-US" w:eastAsia="zh-CN" w:bidi="ar"/>
        </w:rPr>
        <w:t>件一 湖南省政府采购供应商资格承诺函</w:t>
      </w:r>
      <w:r>
        <w:rPr>
          <w:rFonts w:hint="eastAsia" w:ascii="宋体" w:hAnsi="宋体" w:eastAsia="宋体" w:cs="宋体"/>
          <w:i w:val="0"/>
          <w:iCs w:val="0"/>
          <w:caps w:val="0"/>
          <w:color w:val="000000"/>
          <w:spacing w:val="0"/>
          <w:kern w:val="0"/>
          <w:sz w:val="21"/>
          <w:szCs w:val="21"/>
          <w:lang w:val="en-US" w:eastAsia="zh-CN" w:bidi="ar"/>
        </w:rPr>
        <w:t> </w:t>
      </w:r>
    </w:p>
    <w:p w14:paraId="7995D788">
      <w:pPr>
        <w:keepNext w:val="0"/>
        <w:keepLines w:val="0"/>
        <w:widowControl/>
        <w:suppressLineNumbers w:val="0"/>
        <w:spacing w:before="65" w:beforeAutospacing="0" w:after="100" w:afterAutospacing="1"/>
        <w:ind w:left="3312" w:right="0" w:firstLine="30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13"/>
          <w:kern w:val="0"/>
          <w:sz w:val="21"/>
          <w:szCs w:val="21"/>
          <w:lang w:val="en-US" w:eastAsia="zh-CN" w:bidi="ar"/>
        </w:rPr>
        <w:t>湖</w:t>
      </w:r>
      <w:r>
        <w:rPr>
          <w:rFonts w:hint="eastAsia" w:ascii="宋体" w:hAnsi="宋体" w:eastAsia="宋体" w:cs="宋体"/>
          <w:i w:val="0"/>
          <w:iCs w:val="0"/>
          <w:caps w:val="0"/>
          <w:color w:val="000000"/>
          <w:spacing w:val="10"/>
          <w:kern w:val="0"/>
          <w:sz w:val="21"/>
          <w:szCs w:val="21"/>
          <w:lang w:val="en-US" w:eastAsia="zh-CN" w:bidi="ar"/>
        </w:rPr>
        <w:t>南省政府采购供应商资格承诺函</w:t>
      </w:r>
      <w:r>
        <w:rPr>
          <w:rFonts w:hint="eastAsia" w:ascii="宋体" w:hAnsi="宋体" w:eastAsia="宋体" w:cs="宋体"/>
          <w:i w:val="0"/>
          <w:iCs w:val="0"/>
          <w:caps w:val="0"/>
          <w:color w:val="000000"/>
          <w:spacing w:val="0"/>
          <w:kern w:val="0"/>
          <w:sz w:val="21"/>
          <w:szCs w:val="21"/>
          <w:lang w:val="en-US" w:eastAsia="zh-CN" w:bidi="ar"/>
        </w:rPr>
        <w:t> </w:t>
      </w:r>
    </w:p>
    <w:p w14:paraId="7B411A38">
      <w:pPr>
        <w:keepNext w:val="0"/>
        <w:keepLines w:val="0"/>
        <w:widowControl/>
        <w:suppressLineNumbers w:val="0"/>
        <w:spacing w:before="65" w:beforeAutospacing="0" w:after="100" w:afterAutospacing="1" w:line="377" w:lineRule="atLeast"/>
        <w:ind w:left="17" w:right="69" w:firstLine="411"/>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14"/>
          <w:kern w:val="0"/>
          <w:sz w:val="21"/>
          <w:szCs w:val="21"/>
          <w:lang w:val="en-US" w:eastAsia="zh-CN" w:bidi="ar"/>
        </w:rPr>
        <w:t>本公司</w:t>
      </w:r>
      <w:r>
        <w:rPr>
          <w:rFonts w:hint="eastAsia" w:ascii="宋体" w:hAnsi="宋体" w:eastAsia="宋体" w:cs="宋体"/>
          <w:i w:val="0"/>
          <w:iCs w:val="0"/>
          <w:caps w:val="0"/>
          <w:color w:val="000000"/>
          <w:spacing w:val="8"/>
          <w:kern w:val="0"/>
          <w:sz w:val="21"/>
          <w:szCs w:val="21"/>
          <w:lang w:val="en-US" w:eastAsia="zh-CN" w:bidi="ar"/>
        </w:rPr>
        <w:t>独</w:t>
      </w:r>
      <w:r>
        <w:rPr>
          <w:rFonts w:hint="eastAsia" w:ascii="宋体" w:hAnsi="宋体" w:eastAsia="宋体" w:cs="宋体"/>
          <w:i w:val="0"/>
          <w:iCs w:val="0"/>
          <w:caps w:val="0"/>
          <w:color w:val="000000"/>
          <w:spacing w:val="7"/>
          <w:kern w:val="0"/>
          <w:sz w:val="21"/>
          <w:szCs w:val="21"/>
          <w:lang w:val="en-US" w:eastAsia="zh-CN" w:bidi="ar"/>
        </w:rPr>
        <w:t>立承担民事责任、具有良好的商业信誉和健全的财务会计制度、依法缴纳税收和社会保障</w:t>
      </w:r>
      <w:r>
        <w:rPr>
          <w:rFonts w:hint="eastAsia" w:ascii="宋体" w:hAnsi="宋体" w:eastAsia="宋体" w:cs="宋体"/>
          <w:i w:val="0"/>
          <w:iCs w:val="0"/>
          <w:caps w:val="0"/>
          <w:color w:val="000000"/>
          <w:spacing w:val="0"/>
          <w:kern w:val="0"/>
          <w:sz w:val="21"/>
          <w:szCs w:val="21"/>
          <w:lang w:val="en-US" w:eastAsia="zh-CN" w:bidi="ar"/>
        </w:rPr>
        <w:t> </w:t>
      </w:r>
      <w:r>
        <w:rPr>
          <w:rFonts w:hint="eastAsia" w:ascii="宋体" w:hAnsi="宋体" w:eastAsia="宋体" w:cs="宋体"/>
          <w:i w:val="0"/>
          <w:iCs w:val="0"/>
          <w:caps w:val="0"/>
          <w:color w:val="000000"/>
          <w:spacing w:val="14"/>
          <w:kern w:val="0"/>
          <w:sz w:val="21"/>
          <w:szCs w:val="21"/>
          <w:lang w:val="en-US" w:eastAsia="zh-CN" w:bidi="ar"/>
        </w:rPr>
        <w:t>资金</w:t>
      </w:r>
      <w:r>
        <w:rPr>
          <w:rFonts w:hint="eastAsia" w:ascii="宋体" w:hAnsi="宋体" w:eastAsia="宋体" w:cs="宋体"/>
          <w:i w:val="0"/>
          <w:iCs w:val="0"/>
          <w:caps w:val="0"/>
          <w:color w:val="000000"/>
          <w:spacing w:val="11"/>
          <w:kern w:val="0"/>
          <w:sz w:val="21"/>
          <w:szCs w:val="21"/>
          <w:lang w:val="en-US" w:eastAsia="zh-CN" w:bidi="ar"/>
        </w:rPr>
        <w:t>，</w:t>
      </w:r>
      <w:r>
        <w:rPr>
          <w:rFonts w:hint="eastAsia" w:ascii="宋体" w:hAnsi="宋体" w:eastAsia="宋体" w:cs="宋体"/>
          <w:i w:val="0"/>
          <w:iCs w:val="0"/>
          <w:caps w:val="0"/>
          <w:color w:val="000000"/>
          <w:spacing w:val="7"/>
          <w:kern w:val="0"/>
          <w:sz w:val="21"/>
          <w:szCs w:val="21"/>
          <w:lang w:val="en-US" w:eastAsia="zh-CN" w:bidi="ar"/>
        </w:rPr>
        <w:t>在前三年的经营活动中无重大违法记录，未列入严重失信行为名单，符合政府采购供应商的基本</w:t>
      </w:r>
      <w:r>
        <w:rPr>
          <w:rFonts w:hint="eastAsia" w:ascii="宋体" w:hAnsi="宋体" w:eastAsia="宋体" w:cs="宋体"/>
          <w:i w:val="0"/>
          <w:iCs w:val="0"/>
          <w:caps w:val="0"/>
          <w:color w:val="000000"/>
          <w:spacing w:val="0"/>
          <w:kern w:val="0"/>
          <w:sz w:val="21"/>
          <w:szCs w:val="21"/>
          <w:lang w:val="en-US" w:eastAsia="zh-CN" w:bidi="ar"/>
        </w:rPr>
        <w:t> </w:t>
      </w:r>
      <w:r>
        <w:rPr>
          <w:rFonts w:hint="eastAsia" w:ascii="宋体" w:hAnsi="宋体" w:eastAsia="宋体" w:cs="宋体"/>
          <w:i w:val="0"/>
          <w:iCs w:val="0"/>
          <w:caps w:val="0"/>
          <w:color w:val="000000"/>
          <w:spacing w:val="4"/>
          <w:kern w:val="0"/>
          <w:sz w:val="21"/>
          <w:szCs w:val="21"/>
          <w:lang w:val="en-US" w:eastAsia="zh-CN" w:bidi="ar"/>
        </w:rPr>
        <w:t>资格要求。</w:t>
      </w:r>
    </w:p>
    <w:p w14:paraId="672878F5">
      <w:pPr>
        <w:keepNext w:val="0"/>
        <w:keepLines w:val="0"/>
        <w:widowControl/>
        <w:suppressLineNumbers w:val="0"/>
        <w:spacing w:before="100" w:beforeAutospacing="1" w:after="100" w:afterAutospacing="1"/>
        <w:ind w:left="10" w:right="0" w:firstLine="30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5"/>
          <w:kern w:val="0"/>
          <w:sz w:val="21"/>
          <w:szCs w:val="21"/>
          <w:lang w:val="en-US" w:eastAsia="zh-CN" w:bidi="ar"/>
        </w:rPr>
        <w:t>按照《政府采购促进中小企业发展管理办法》 (财库〔2020]46 号)，本公司企业规模为：大型□   </w:t>
      </w:r>
      <w:r>
        <w:rPr>
          <w:rFonts w:hint="eastAsia" w:ascii="宋体" w:hAnsi="宋体" w:eastAsia="宋体" w:cs="宋体"/>
          <w:i w:val="0"/>
          <w:iCs w:val="0"/>
          <w:caps w:val="0"/>
          <w:color w:val="000000"/>
          <w:spacing w:val="1"/>
          <w:kern w:val="0"/>
          <w:sz w:val="21"/>
          <w:szCs w:val="21"/>
          <w:lang w:val="en-US" w:eastAsia="zh-CN" w:bidi="ar"/>
        </w:rPr>
        <w:t>中</w:t>
      </w:r>
      <w:r>
        <w:rPr>
          <w:rFonts w:hint="eastAsia" w:ascii="宋体" w:hAnsi="宋体" w:eastAsia="宋体" w:cs="宋体"/>
          <w:i w:val="0"/>
          <w:iCs w:val="0"/>
          <w:caps w:val="0"/>
          <w:color w:val="000000"/>
          <w:spacing w:val="12"/>
          <w:kern w:val="0"/>
          <w:sz w:val="21"/>
          <w:szCs w:val="21"/>
          <w:lang w:val="en-US" w:eastAsia="zh-CN" w:bidi="ar"/>
        </w:rPr>
        <w:t>型</w:t>
      </w:r>
      <w:r>
        <w:rPr>
          <w:rFonts w:hint="eastAsia" w:ascii="宋体" w:hAnsi="宋体" w:eastAsia="宋体" w:cs="宋体"/>
          <w:i w:val="0"/>
          <w:iCs w:val="0"/>
          <w:caps w:val="0"/>
          <w:color w:val="000000"/>
          <w:spacing w:val="6"/>
          <w:kern w:val="0"/>
          <w:sz w:val="21"/>
          <w:szCs w:val="21"/>
          <w:lang w:val="en-US" w:eastAsia="zh-CN" w:bidi="ar"/>
        </w:rPr>
        <w:t>□     小型□    微型□</w:t>
      </w:r>
    </w:p>
    <w:p w14:paraId="23C09FCF">
      <w:pPr>
        <w:keepNext w:val="0"/>
        <w:keepLines w:val="0"/>
        <w:widowControl/>
        <w:suppressLineNumbers w:val="0"/>
        <w:spacing w:before="100" w:beforeAutospacing="1" w:after="100" w:afterAutospacing="1"/>
        <w:ind w:left="0" w:right="0" w:firstLine="30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w:t>
      </w:r>
    </w:p>
    <w:p w14:paraId="3EF180DA">
      <w:pPr>
        <w:keepNext w:val="0"/>
        <w:keepLines w:val="0"/>
        <w:widowControl/>
        <w:suppressLineNumbers w:val="0"/>
        <w:spacing w:before="100" w:beforeAutospacing="1" w:after="100" w:afterAutospacing="1"/>
        <w:ind w:left="0" w:right="0" w:firstLine="30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w:t>
      </w:r>
    </w:p>
    <w:p w14:paraId="13685CC9">
      <w:pPr>
        <w:keepNext w:val="0"/>
        <w:keepLines w:val="0"/>
        <w:widowControl/>
        <w:suppressLineNumbers w:val="0"/>
        <w:spacing w:before="100" w:beforeAutospacing="1" w:after="100" w:afterAutospacing="1" w:line="283" w:lineRule="atLeast"/>
        <w:ind w:left="0" w:right="0" w:firstLine="300"/>
        <w:jc w:val="left"/>
        <w:rPr>
          <w:rFonts w:hint="eastAsia" w:ascii="宋体" w:hAnsi="宋体" w:eastAsia="宋体" w:cs="宋体"/>
          <w:i w:val="0"/>
          <w:iCs w:val="0"/>
          <w:caps w:val="0"/>
          <w:color w:val="000000"/>
          <w:spacing w:val="0"/>
          <w:sz w:val="21"/>
          <w:szCs w:val="21"/>
          <w:lang w:val="en-US"/>
        </w:rPr>
      </w:pPr>
      <w:r>
        <w:rPr>
          <w:rFonts w:hint="eastAsia" w:ascii="宋体" w:hAnsi="宋体" w:eastAsia="宋体" w:cs="宋体"/>
          <w:i w:val="0"/>
          <w:iCs w:val="0"/>
          <w:caps w:val="0"/>
          <w:color w:val="000000"/>
          <w:spacing w:val="10"/>
          <w:kern w:val="0"/>
          <w:sz w:val="21"/>
          <w:szCs w:val="21"/>
          <w:lang w:val="en-US" w:eastAsia="zh-CN" w:bidi="ar"/>
        </w:rPr>
        <w:t>公</w:t>
      </w:r>
      <w:r>
        <w:rPr>
          <w:rFonts w:hint="eastAsia" w:ascii="宋体" w:hAnsi="宋体" w:eastAsia="宋体" w:cs="宋体"/>
          <w:i w:val="0"/>
          <w:iCs w:val="0"/>
          <w:caps w:val="0"/>
          <w:color w:val="000000"/>
          <w:spacing w:val="9"/>
          <w:kern w:val="0"/>
          <w:sz w:val="21"/>
          <w:szCs w:val="21"/>
          <w:lang w:val="en-US" w:eastAsia="zh-CN" w:bidi="ar"/>
        </w:rPr>
        <w:t>司</w:t>
      </w:r>
      <w:r>
        <w:rPr>
          <w:rFonts w:hint="eastAsia" w:ascii="宋体" w:hAnsi="宋体" w:eastAsia="宋体" w:cs="宋体"/>
          <w:i w:val="0"/>
          <w:iCs w:val="0"/>
          <w:caps w:val="0"/>
          <w:color w:val="000000"/>
          <w:spacing w:val="5"/>
          <w:kern w:val="0"/>
          <w:sz w:val="21"/>
          <w:szCs w:val="21"/>
          <w:lang w:val="en-US" w:eastAsia="zh-CN" w:bidi="ar"/>
        </w:rPr>
        <w:t> (单位) 名称 (盖章)</w:t>
      </w:r>
      <w:r>
        <w:rPr>
          <w:rFonts w:hint="eastAsia" w:ascii="宋体" w:hAnsi="宋体" w:eastAsia="宋体" w:cs="宋体"/>
          <w:i w:val="0"/>
          <w:iCs w:val="0"/>
          <w:caps w:val="0"/>
          <w:color w:val="000000"/>
          <w:spacing w:val="0"/>
          <w:kern w:val="0"/>
          <w:sz w:val="21"/>
          <w:szCs w:val="21"/>
          <w:lang w:val="en-US" w:eastAsia="zh-CN" w:bidi="ar"/>
        </w:rPr>
        <w:t> </w:t>
      </w:r>
      <w:r>
        <w:rPr>
          <w:rFonts w:hint="eastAsia" w:ascii="宋体" w:hAnsi="宋体" w:eastAsia="宋体" w:cs="宋体"/>
          <w:i w:val="0"/>
          <w:iCs w:val="0"/>
          <w:caps w:val="0"/>
          <w:color w:val="000000"/>
          <w:spacing w:val="9"/>
          <w:kern w:val="0"/>
          <w:sz w:val="21"/>
          <w:szCs w:val="21"/>
          <w:lang w:val="en-US" w:eastAsia="zh-CN" w:bidi="ar"/>
        </w:rPr>
        <w:t>年    月    日</w:t>
      </w:r>
    </w:p>
    <w:p w14:paraId="183D416F">
      <w:pPr>
        <w:keepNext w:val="0"/>
        <w:keepLines w:val="0"/>
        <w:widowControl/>
        <w:suppressLineNumbers w:val="0"/>
        <w:spacing w:before="100" w:beforeAutospacing="1" w:after="100" w:afterAutospacing="1" w:line="283" w:lineRule="atLeast"/>
        <w:ind w:left="0" w:right="0" w:firstLine="30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w:t>
      </w:r>
    </w:p>
    <w:p w14:paraId="1116B400">
      <w:pPr>
        <w:keepNext w:val="0"/>
        <w:keepLines w:val="0"/>
        <w:widowControl/>
        <w:suppressLineNumbers w:val="0"/>
        <w:spacing w:before="65" w:beforeAutospacing="0" w:after="100" w:afterAutospacing="1" w:line="377" w:lineRule="atLeast"/>
        <w:ind w:left="429" w:right="116" w:hanging="1"/>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12"/>
          <w:kern w:val="0"/>
          <w:sz w:val="21"/>
          <w:szCs w:val="21"/>
          <w:lang w:val="en-US" w:eastAsia="zh-CN" w:bidi="ar"/>
        </w:rPr>
        <w:t>机构代码</w:t>
      </w:r>
      <w:r>
        <w:rPr>
          <w:rFonts w:hint="eastAsia" w:ascii="宋体" w:hAnsi="宋体" w:eastAsia="宋体" w:cs="宋体"/>
          <w:i w:val="0"/>
          <w:iCs w:val="0"/>
          <w:caps w:val="0"/>
          <w:color w:val="000000"/>
          <w:spacing w:val="10"/>
          <w:kern w:val="0"/>
          <w:sz w:val="21"/>
          <w:szCs w:val="21"/>
          <w:lang w:val="en-US" w:eastAsia="zh-CN" w:bidi="ar"/>
        </w:rPr>
        <w:t>、</w:t>
      </w:r>
      <w:r>
        <w:rPr>
          <w:rFonts w:hint="eastAsia" w:ascii="宋体" w:hAnsi="宋体" w:eastAsia="宋体" w:cs="宋体"/>
          <w:i w:val="0"/>
          <w:iCs w:val="0"/>
          <w:caps w:val="0"/>
          <w:color w:val="000000"/>
          <w:spacing w:val="6"/>
          <w:kern w:val="0"/>
          <w:sz w:val="21"/>
          <w:szCs w:val="21"/>
          <w:lang w:val="en-US" w:eastAsia="zh-CN" w:bidi="ar"/>
        </w:rPr>
        <w:t>注册登记机构、 日期、有效期、注册资本、地址、经济行业、经济性质</w:t>
      </w:r>
      <w:r>
        <w:rPr>
          <w:rFonts w:hint="eastAsia" w:ascii="宋体" w:hAnsi="宋体" w:eastAsia="宋体" w:cs="宋体"/>
          <w:i w:val="0"/>
          <w:iCs w:val="0"/>
          <w:caps w:val="0"/>
          <w:color w:val="000000"/>
          <w:spacing w:val="0"/>
          <w:kern w:val="0"/>
          <w:sz w:val="21"/>
          <w:szCs w:val="21"/>
          <w:lang w:val="en-US" w:eastAsia="zh-CN" w:bidi="ar"/>
        </w:rPr>
        <w:t> </w:t>
      </w:r>
    </w:p>
    <w:p w14:paraId="64261B61">
      <w:pPr>
        <w:keepNext w:val="0"/>
        <w:keepLines w:val="0"/>
        <w:widowControl/>
        <w:suppressLineNumbers w:val="0"/>
        <w:spacing w:before="65" w:beforeAutospacing="0" w:after="100" w:afterAutospacing="1" w:line="377" w:lineRule="atLeast"/>
        <w:ind w:left="429" w:right="116" w:hanging="1"/>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8"/>
          <w:kern w:val="0"/>
          <w:sz w:val="21"/>
          <w:szCs w:val="21"/>
          <w:lang w:val="en-US" w:eastAsia="zh-CN" w:bidi="ar"/>
        </w:rPr>
        <w:t>法定代表人 (负责人) 姓名 (签字) 、身份证号、手机号</w:t>
      </w:r>
      <w:r>
        <w:rPr>
          <w:rFonts w:hint="eastAsia" w:ascii="宋体" w:hAnsi="宋体" w:eastAsia="宋体" w:cs="宋体"/>
          <w:i w:val="0"/>
          <w:iCs w:val="0"/>
          <w:caps w:val="0"/>
          <w:color w:val="000000"/>
          <w:spacing w:val="7"/>
          <w:kern w:val="0"/>
          <w:sz w:val="21"/>
          <w:szCs w:val="21"/>
          <w:lang w:val="en-US" w:eastAsia="zh-CN" w:bidi="ar"/>
        </w:rPr>
        <w:t>：</w:t>
      </w:r>
    </w:p>
    <w:p w14:paraId="7242562A">
      <w:pPr>
        <w:keepNext w:val="0"/>
        <w:keepLines w:val="0"/>
        <w:widowControl/>
        <w:suppressLineNumbers w:val="0"/>
        <w:spacing w:before="100" w:beforeAutospacing="1" w:after="100" w:afterAutospacing="1"/>
        <w:ind w:left="0" w:right="0" w:firstLine="419"/>
        <w:jc w:val="left"/>
        <w:rPr>
          <w:rFonts w:hint="eastAsia" w:ascii="宋体" w:hAnsi="宋体" w:eastAsia="宋体" w:cs="宋体"/>
          <w:i w:val="0"/>
          <w:iCs w:val="0"/>
          <w:caps w:val="0"/>
          <w:color w:val="000000"/>
          <w:spacing w:val="8"/>
          <w:kern w:val="0"/>
          <w:sz w:val="21"/>
          <w:szCs w:val="21"/>
          <w:lang w:val="en-US" w:eastAsia="zh-CN" w:bidi="ar"/>
        </w:rPr>
      </w:pPr>
      <w:r>
        <w:rPr>
          <w:rFonts w:hint="eastAsia" w:ascii="宋体" w:hAnsi="宋体" w:eastAsia="宋体" w:cs="宋体"/>
          <w:i w:val="0"/>
          <w:iCs w:val="0"/>
          <w:caps w:val="0"/>
          <w:color w:val="000000"/>
          <w:spacing w:val="14"/>
          <w:kern w:val="0"/>
          <w:sz w:val="21"/>
          <w:szCs w:val="21"/>
          <w:lang w:val="en-US" w:eastAsia="zh-CN" w:bidi="ar"/>
        </w:rPr>
        <w:t>授</w:t>
      </w:r>
      <w:r>
        <w:rPr>
          <w:rFonts w:hint="eastAsia" w:ascii="宋体" w:hAnsi="宋体" w:eastAsia="宋体" w:cs="宋体"/>
          <w:i w:val="0"/>
          <w:iCs w:val="0"/>
          <w:caps w:val="0"/>
          <w:color w:val="000000"/>
          <w:spacing w:val="8"/>
          <w:kern w:val="0"/>
          <w:sz w:val="21"/>
          <w:szCs w:val="21"/>
          <w:lang w:val="en-US" w:eastAsia="zh-CN" w:bidi="ar"/>
        </w:rPr>
        <w:t>权代表人姓名 (签字) 、身份证号、手机号</w:t>
      </w:r>
    </w:p>
    <w:p w14:paraId="68EE4D64">
      <w:pPr>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8"/>
          <w:kern w:val="0"/>
          <w:sz w:val="20"/>
          <w:szCs w:val="20"/>
          <w:lang w:val="en-US" w:eastAsia="zh-CN" w:bidi="ar"/>
        </w:rPr>
        <w:br w:type="page"/>
      </w:r>
      <w:r>
        <w:rPr>
          <w:rFonts w:hint="eastAsia" w:ascii="宋体" w:hAnsi="宋体" w:eastAsia="宋体" w:cs="宋体"/>
          <w:i w:val="0"/>
          <w:iCs w:val="0"/>
          <w:caps w:val="0"/>
          <w:color w:val="000000"/>
          <w:spacing w:val="0"/>
          <w:kern w:val="0"/>
          <w:sz w:val="21"/>
          <w:szCs w:val="21"/>
          <w:lang w:val="en-US" w:eastAsia="zh-CN" w:bidi="ar"/>
        </w:rPr>
        <w:t>附件二 供应商资格声明(格式)</w:t>
      </w:r>
    </w:p>
    <w:p w14:paraId="56D51B89">
      <w:pPr>
        <w:keepNext w:val="0"/>
        <w:keepLines w:val="0"/>
        <w:widowControl/>
        <w:suppressLineNumbers w:val="0"/>
        <w:spacing w:before="100" w:beforeAutospacing="1" w:after="100" w:afterAutospacing="1" w:line="290" w:lineRule="atLeast"/>
        <w:ind w:left="0" w:right="0" w:firstLine="242"/>
        <w:jc w:val="center"/>
        <w:rPr>
          <w:rFonts w:hint="eastAsia" w:ascii="宋体" w:hAnsi="宋体" w:eastAsia="宋体" w:cs="宋体"/>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供应商资格声明(格式)</w:t>
      </w:r>
    </w:p>
    <w:p w14:paraId="6FF10D6B">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242"/>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致</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(采购人、采购代理机构)：</w:t>
      </w:r>
    </w:p>
    <w:p w14:paraId="0F3FD0F9">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按照《中华人民共和国政府采购法》及实施条例和</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(项目名称)邀请公告的规定，我单位郑重声明如下：</w:t>
      </w:r>
    </w:p>
    <w:p w14:paraId="72CD809B">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一、我单位是按照中华人民共和国法律规定登记注册的，注册地点为</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，全称为</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，统一社会信用代码为</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，法定代表人（</w:t>
      </w:r>
      <w:r>
        <w:rPr>
          <w:rFonts w:hint="eastAsia" w:ascii="宋体" w:hAnsi="宋体" w:eastAsia="宋体" w:cs="宋体"/>
          <w:i w:val="0"/>
          <w:iCs w:val="0"/>
          <w:caps w:val="0"/>
          <w:color w:val="000000"/>
          <w:spacing w:val="-2"/>
          <w:kern w:val="0"/>
          <w:sz w:val="21"/>
          <w:szCs w:val="21"/>
          <w:lang w:val="en-US" w:eastAsia="zh-CN" w:bidi="ar"/>
        </w:rPr>
        <w:t>单</w:t>
      </w:r>
      <w:r>
        <w:rPr>
          <w:rFonts w:hint="eastAsia" w:ascii="宋体" w:hAnsi="宋体" w:eastAsia="宋体" w:cs="宋体"/>
          <w:i w:val="0"/>
          <w:iCs w:val="0"/>
          <w:caps w:val="0"/>
          <w:color w:val="000000"/>
          <w:spacing w:val="0"/>
          <w:kern w:val="0"/>
          <w:sz w:val="21"/>
          <w:szCs w:val="21"/>
          <w:lang w:val="en-US" w:eastAsia="zh-CN" w:bidi="ar"/>
        </w:rPr>
        <w:t>位</w:t>
      </w:r>
      <w:r>
        <w:rPr>
          <w:rFonts w:hint="eastAsia" w:ascii="宋体" w:hAnsi="宋体" w:eastAsia="宋体" w:cs="宋体"/>
          <w:i w:val="0"/>
          <w:iCs w:val="0"/>
          <w:caps w:val="0"/>
          <w:color w:val="000000"/>
          <w:spacing w:val="-2"/>
          <w:kern w:val="0"/>
          <w:sz w:val="21"/>
          <w:szCs w:val="21"/>
          <w:lang w:val="en-US" w:eastAsia="zh-CN" w:bidi="ar"/>
        </w:rPr>
        <w:t>负</w:t>
      </w:r>
      <w:r>
        <w:rPr>
          <w:rFonts w:hint="eastAsia" w:ascii="宋体" w:hAnsi="宋体" w:eastAsia="宋体" w:cs="宋体"/>
          <w:i w:val="0"/>
          <w:iCs w:val="0"/>
          <w:caps w:val="0"/>
          <w:color w:val="000000"/>
          <w:spacing w:val="0"/>
          <w:kern w:val="0"/>
          <w:sz w:val="21"/>
          <w:szCs w:val="21"/>
          <w:lang w:val="en-US" w:eastAsia="zh-CN" w:bidi="ar"/>
        </w:rPr>
        <w:t>责人</w:t>
      </w:r>
      <w:r>
        <w:rPr>
          <w:rFonts w:hint="eastAsia" w:ascii="宋体" w:hAnsi="宋体" w:eastAsia="宋体" w:cs="宋体"/>
          <w:i w:val="0"/>
          <w:iCs w:val="0"/>
          <w:caps w:val="0"/>
          <w:color w:val="000000"/>
          <w:spacing w:val="-2"/>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为</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，具有独立承担民事责任的能力。</w:t>
      </w:r>
    </w:p>
    <w:p w14:paraId="4465B1D1">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二、我单位具有良好的商业信誉和健全的财务会计制度。</w:t>
      </w:r>
    </w:p>
    <w:p w14:paraId="70D65126">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三、我单位依法进行纳税和社会保险申报并实际履行了义务。</w:t>
      </w:r>
    </w:p>
    <w:p w14:paraId="20A2E52A">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四、我单位具有履行本项目采购合同所必需的设备和专业技术能力，并具有履行合同的良好记录。</w:t>
      </w:r>
    </w:p>
    <w:p w14:paraId="5FDA0A36">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45A13516">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供应商在参加政府采购活动前3年内因违法经营被禁止在一定期限内参加政府采购活动，期限届满的，可以参加政府采购活动。</w:t>
      </w:r>
    </w:p>
    <w:p w14:paraId="4C515016">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六、我单位具备法律、行政法规规定的其他条件。</w:t>
      </w:r>
    </w:p>
    <w:p w14:paraId="23D60028">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七、与我单位存在“单位负责人为同一人或者存在直接控股、管理关系”的其他单位信息如下（如无，填写“无”）：</w:t>
      </w:r>
    </w:p>
    <w:p w14:paraId="385E0E7F">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1、与我单位的法定代表人（单位负责人）为同一人的其他单位如下：</w:t>
      </w:r>
      <w:r>
        <w:rPr>
          <w:rFonts w:hint="eastAsia" w:ascii="宋体" w:hAnsi="宋体" w:eastAsia="宋体" w:cs="宋体"/>
          <w:i w:val="0"/>
          <w:iCs w:val="0"/>
          <w:caps w:val="0"/>
          <w:color w:val="000000"/>
          <w:spacing w:val="0"/>
          <w:kern w:val="0"/>
          <w:sz w:val="21"/>
          <w:szCs w:val="21"/>
          <w:u w:val="single"/>
          <w:lang w:val="en-US" w:eastAsia="zh-CN" w:bidi="ar"/>
        </w:rPr>
        <w:t>               </w:t>
      </w:r>
    </w:p>
    <w:p w14:paraId="5C580F26">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2、我单位直接控股的其他单位如下：</w:t>
      </w:r>
      <w:r>
        <w:rPr>
          <w:rFonts w:hint="eastAsia" w:ascii="宋体" w:hAnsi="宋体" w:eastAsia="宋体" w:cs="宋体"/>
          <w:i w:val="0"/>
          <w:iCs w:val="0"/>
          <w:caps w:val="0"/>
          <w:color w:val="000000"/>
          <w:spacing w:val="0"/>
          <w:kern w:val="0"/>
          <w:sz w:val="21"/>
          <w:szCs w:val="21"/>
          <w:u w:val="single"/>
          <w:lang w:val="en-US" w:eastAsia="zh-CN" w:bidi="ar"/>
        </w:rPr>
        <w:t>               </w:t>
      </w:r>
    </w:p>
    <w:p w14:paraId="403318F5">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3、与我单位存在管理关系的其他单位如下：</w:t>
      </w:r>
      <w:r>
        <w:rPr>
          <w:rFonts w:hint="eastAsia" w:ascii="宋体" w:hAnsi="宋体" w:eastAsia="宋体" w:cs="宋体"/>
          <w:i w:val="0"/>
          <w:iCs w:val="0"/>
          <w:caps w:val="0"/>
          <w:color w:val="000000"/>
          <w:spacing w:val="0"/>
          <w:kern w:val="0"/>
          <w:sz w:val="21"/>
          <w:szCs w:val="21"/>
          <w:u w:val="single"/>
          <w:lang w:val="en-US" w:eastAsia="zh-CN" w:bidi="ar"/>
        </w:rPr>
        <w:t>               </w:t>
      </w:r>
    </w:p>
    <w:p w14:paraId="755937E5">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八、我单位不属于为本项目提供整体设计、规范编制或者项目管理、监理、检测等服务的供应商。</w:t>
      </w:r>
    </w:p>
    <w:p w14:paraId="1E3BCE9A">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九、我单位无以下不良信用记录情形：</w:t>
      </w:r>
    </w:p>
    <w:p w14:paraId="5498C71C">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1、在“信用中国”网站被列入失信被执行人和重大税收违法案件当事人名单；</w:t>
      </w:r>
    </w:p>
    <w:p w14:paraId="6B34B240">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2、在“中国政府采购网”网站被列入政府采购严重违法失信行为记录名单；</w:t>
      </w:r>
    </w:p>
    <w:p w14:paraId="72A74733">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3、不符合《政府采购法》第二十二条规定的条件。</w:t>
      </w:r>
    </w:p>
    <w:p w14:paraId="02053067">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我单位保证上述声明的事项都是真实的，如有虚假，我单位愿意承担相应的法律责任，并承担因此所造成的一切损失。</w:t>
      </w:r>
    </w:p>
    <w:p w14:paraId="52ECE93E">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242"/>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注：第三条“良好的商业信誉”是指供应商经营状况良好，无本承诺函第九条情形。</w:t>
      </w:r>
    </w:p>
    <w:p w14:paraId="481A4848">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242"/>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w:t>
      </w:r>
    </w:p>
    <w:p w14:paraId="06D16355">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242"/>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供应商名称（盖单位公章）：</w:t>
      </w:r>
    </w:p>
    <w:p w14:paraId="3819FD8A">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right="0" w:firstLine="242"/>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2"/>
          <w:kern w:val="0"/>
          <w:sz w:val="21"/>
          <w:szCs w:val="21"/>
          <w:lang w:val="en-US" w:eastAsia="zh-CN" w:bidi="ar"/>
        </w:rPr>
        <w:t>法</w:t>
      </w:r>
      <w:r>
        <w:rPr>
          <w:rFonts w:hint="eastAsia" w:ascii="宋体" w:hAnsi="宋体" w:eastAsia="宋体" w:cs="宋体"/>
          <w:i w:val="0"/>
          <w:iCs w:val="0"/>
          <w:caps w:val="0"/>
          <w:color w:val="000000"/>
          <w:spacing w:val="0"/>
          <w:kern w:val="0"/>
          <w:sz w:val="21"/>
          <w:szCs w:val="21"/>
          <w:lang w:val="en-US" w:eastAsia="zh-CN" w:bidi="ar"/>
        </w:rPr>
        <w:t>定</w:t>
      </w:r>
      <w:r>
        <w:rPr>
          <w:rFonts w:hint="eastAsia" w:ascii="宋体" w:hAnsi="宋体" w:eastAsia="宋体" w:cs="宋体"/>
          <w:i w:val="0"/>
          <w:iCs w:val="0"/>
          <w:caps w:val="0"/>
          <w:color w:val="000000"/>
          <w:spacing w:val="-2"/>
          <w:kern w:val="0"/>
          <w:sz w:val="21"/>
          <w:szCs w:val="21"/>
          <w:lang w:val="en-US" w:eastAsia="zh-CN" w:bidi="ar"/>
        </w:rPr>
        <w:t>代</w:t>
      </w:r>
      <w:r>
        <w:rPr>
          <w:rFonts w:hint="eastAsia" w:ascii="宋体" w:hAnsi="宋体" w:eastAsia="宋体" w:cs="宋体"/>
          <w:i w:val="0"/>
          <w:iCs w:val="0"/>
          <w:caps w:val="0"/>
          <w:color w:val="000000"/>
          <w:spacing w:val="0"/>
          <w:kern w:val="0"/>
          <w:sz w:val="21"/>
          <w:szCs w:val="21"/>
          <w:lang w:val="en-US" w:eastAsia="zh-CN" w:bidi="ar"/>
        </w:rPr>
        <w:t>表</w:t>
      </w:r>
      <w:r>
        <w:rPr>
          <w:rFonts w:hint="eastAsia" w:ascii="宋体" w:hAnsi="宋体" w:eastAsia="宋体" w:cs="宋体"/>
          <w:i w:val="0"/>
          <w:iCs w:val="0"/>
          <w:caps w:val="0"/>
          <w:color w:val="000000"/>
          <w:spacing w:val="-2"/>
          <w:kern w:val="0"/>
          <w:sz w:val="21"/>
          <w:szCs w:val="21"/>
          <w:lang w:val="en-US" w:eastAsia="zh-CN" w:bidi="ar"/>
        </w:rPr>
        <w:t>人</w:t>
      </w:r>
      <w:r>
        <w:rPr>
          <w:rFonts w:hint="eastAsia" w:ascii="宋体" w:hAnsi="宋体" w:eastAsia="宋体" w:cs="宋体"/>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2"/>
          <w:kern w:val="0"/>
          <w:sz w:val="21"/>
          <w:szCs w:val="21"/>
          <w:lang w:val="en-US" w:eastAsia="zh-CN" w:bidi="ar"/>
        </w:rPr>
        <w:t>单</w:t>
      </w:r>
      <w:r>
        <w:rPr>
          <w:rFonts w:hint="eastAsia" w:ascii="宋体" w:hAnsi="宋体" w:eastAsia="宋体" w:cs="宋体"/>
          <w:i w:val="0"/>
          <w:iCs w:val="0"/>
          <w:caps w:val="0"/>
          <w:color w:val="000000"/>
          <w:spacing w:val="0"/>
          <w:kern w:val="0"/>
          <w:sz w:val="21"/>
          <w:szCs w:val="21"/>
          <w:lang w:val="en-US" w:eastAsia="zh-CN" w:bidi="ar"/>
        </w:rPr>
        <w:t>位</w:t>
      </w:r>
      <w:r>
        <w:rPr>
          <w:rFonts w:hint="eastAsia" w:ascii="宋体" w:hAnsi="宋体" w:eastAsia="宋体" w:cs="宋体"/>
          <w:i w:val="0"/>
          <w:iCs w:val="0"/>
          <w:caps w:val="0"/>
          <w:color w:val="000000"/>
          <w:spacing w:val="-2"/>
          <w:kern w:val="0"/>
          <w:sz w:val="21"/>
          <w:szCs w:val="21"/>
          <w:lang w:val="en-US" w:eastAsia="zh-CN" w:bidi="ar"/>
        </w:rPr>
        <w:t>负</w:t>
      </w:r>
      <w:r>
        <w:rPr>
          <w:rFonts w:hint="eastAsia" w:ascii="宋体" w:hAnsi="宋体" w:eastAsia="宋体" w:cs="宋体"/>
          <w:i w:val="0"/>
          <w:iCs w:val="0"/>
          <w:caps w:val="0"/>
          <w:color w:val="000000"/>
          <w:spacing w:val="0"/>
          <w:kern w:val="0"/>
          <w:sz w:val="21"/>
          <w:szCs w:val="21"/>
          <w:lang w:val="en-US" w:eastAsia="zh-CN" w:bidi="ar"/>
        </w:rPr>
        <w:t>责人</w:t>
      </w:r>
      <w:r>
        <w:rPr>
          <w:rFonts w:hint="eastAsia" w:ascii="宋体" w:hAnsi="宋体" w:eastAsia="宋体" w:cs="宋体"/>
          <w:i w:val="0"/>
          <w:iCs w:val="0"/>
          <w:caps w:val="0"/>
          <w:color w:val="000000"/>
          <w:spacing w:val="-2"/>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或委托代理人：</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（签字或印章）</w:t>
      </w:r>
    </w:p>
    <w:p w14:paraId="09779097">
      <w:pPr>
        <w:ind w:firstLine="210" w:firstLineChars="100"/>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日期：</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年</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月</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日</w:t>
      </w:r>
    </w:p>
    <w:p w14:paraId="2ADE4D6B">
      <w:pPr>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br w:type="page"/>
      </w:r>
    </w:p>
    <w:p w14:paraId="457E3DF5">
      <w:pPr>
        <w:keepNext w:val="0"/>
        <w:keepLines w:val="0"/>
        <w:widowControl/>
        <w:suppressLineNumbers w:val="0"/>
        <w:spacing w:before="100" w:beforeAutospacing="1" w:after="100" w:afterAutospacing="1" w:line="360" w:lineRule="atLeast"/>
        <w:ind w:left="0" w:right="0" w:firstLine="0"/>
        <w:jc w:val="both"/>
        <w:rPr>
          <w:rFonts w:hint="default"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附件三 法定代表人（单位负责人）身份证明(格式)及授权委托书(格式)</w:t>
      </w:r>
    </w:p>
    <w:p w14:paraId="7FDBFC08">
      <w:pPr>
        <w:keepNext w:val="0"/>
        <w:keepLines w:val="0"/>
        <w:widowControl/>
        <w:suppressLineNumbers w:val="0"/>
        <w:spacing w:before="100" w:beforeAutospacing="1" w:after="100" w:afterAutospacing="1" w:line="360" w:lineRule="atLeast"/>
        <w:ind w:left="0" w:right="0" w:firstLine="0"/>
        <w:jc w:val="center"/>
        <w:rPr>
          <w:rFonts w:ascii="微软雅黑" w:hAnsi="微软雅黑" w:eastAsia="微软雅黑" w:cs="微软雅黑"/>
          <w:i w:val="0"/>
          <w:iCs w:val="0"/>
          <w:caps w:val="0"/>
          <w:color w:val="000000"/>
          <w:spacing w:val="0"/>
          <w:sz w:val="27"/>
          <w:szCs w:val="27"/>
        </w:rPr>
      </w:pPr>
      <w:r>
        <w:rPr>
          <w:rStyle w:val="8"/>
          <w:rFonts w:ascii="黑体" w:hAnsi="宋体" w:eastAsia="黑体" w:cs="黑体"/>
          <w:i w:val="0"/>
          <w:iCs w:val="0"/>
          <w:caps w:val="0"/>
          <w:color w:val="000000"/>
          <w:spacing w:val="0"/>
          <w:kern w:val="0"/>
          <w:sz w:val="28"/>
          <w:szCs w:val="28"/>
          <w:lang w:val="en-US" w:eastAsia="zh-CN" w:bidi="ar"/>
        </w:rPr>
        <w:t>法定代表人（单位负责人）身份证明</w:t>
      </w:r>
      <w:r>
        <w:rPr>
          <w:rStyle w:val="8"/>
          <w:rFonts w:hint="eastAsia" w:ascii="黑体" w:hAnsi="宋体" w:eastAsia="黑体" w:cs="黑体"/>
          <w:i w:val="0"/>
          <w:iCs w:val="0"/>
          <w:caps w:val="0"/>
          <w:color w:val="000000"/>
          <w:spacing w:val="0"/>
          <w:kern w:val="0"/>
          <w:sz w:val="28"/>
          <w:szCs w:val="28"/>
          <w:lang w:val="en-US" w:eastAsia="zh-CN" w:bidi="ar"/>
        </w:rPr>
        <w:t>(格式)</w:t>
      </w:r>
    </w:p>
    <w:p w14:paraId="06F2367D">
      <w:pPr>
        <w:keepNext w:val="0"/>
        <w:keepLines w:val="0"/>
        <w:widowControl/>
        <w:suppressLineNumbers w:val="0"/>
        <w:spacing w:before="156" w:beforeAutospacing="0" w:after="100" w:afterAutospacing="1" w:line="360" w:lineRule="atLeast"/>
        <w:ind w:left="100" w:right="-20" w:firstLine="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供应商名</w:t>
      </w:r>
      <w:r>
        <w:rPr>
          <w:rFonts w:hint="eastAsia" w:ascii="宋体" w:hAnsi="宋体" w:eastAsia="宋体" w:cs="宋体"/>
          <w:i w:val="0"/>
          <w:iCs w:val="0"/>
          <w:caps w:val="0"/>
          <w:color w:val="000000"/>
          <w:spacing w:val="-2"/>
          <w:kern w:val="0"/>
          <w:sz w:val="21"/>
          <w:szCs w:val="21"/>
          <w:lang w:val="en-US" w:eastAsia="zh-CN" w:bidi="ar"/>
        </w:rPr>
        <w:t>称</w:t>
      </w:r>
      <w:r>
        <w:rPr>
          <w:rFonts w:hint="eastAsia" w:ascii="宋体" w:hAnsi="宋体" w:eastAsia="宋体" w:cs="宋体"/>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0"/>
          <w:kern w:val="0"/>
          <w:sz w:val="21"/>
          <w:szCs w:val="21"/>
          <w:u w:val="single"/>
          <w:lang w:val="en-US" w:eastAsia="zh-CN" w:bidi="ar"/>
        </w:rPr>
        <w:t>                 </w:t>
      </w:r>
    </w:p>
    <w:p w14:paraId="75BADFD4">
      <w:pPr>
        <w:keepNext w:val="0"/>
        <w:keepLines w:val="0"/>
        <w:widowControl/>
        <w:suppressLineNumbers w:val="0"/>
        <w:spacing w:before="156" w:beforeAutospacing="0" w:after="100" w:afterAutospacing="1" w:line="360" w:lineRule="atLeast"/>
        <w:ind w:left="100" w:right="-20" w:firstLine="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统一社会信用代码：</w:t>
      </w:r>
      <w:r>
        <w:rPr>
          <w:rFonts w:hint="eastAsia" w:ascii="宋体" w:hAnsi="宋体" w:eastAsia="宋体" w:cs="宋体"/>
          <w:i w:val="0"/>
          <w:iCs w:val="0"/>
          <w:caps w:val="0"/>
          <w:color w:val="000000"/>
          <w:spacing w:val="0"/>
          <w:kern w:val="0"/>
          <w:sz w:val="21"/>
          <w:szCs w:val="21"/>
          <w:u w:val="single"/>
          <w:lang w:val="en-US" w:eastAsia="zh-CN" w:bidi="ar"/>
        </w:rPr>
        <w:t>                 </w:t>
      </w:r>
    </w:p>
    <w:p w14:paraId="2C21F37D">
      <w:pPr>
        <w:keepNext w:val="0"/>
        <w:keepLines w:val="0"/>
        <w:widowControl/>
        <w:suppressLineNumbers w:val="0"/>
        <w:spacing w:before="156" w:beforeAutospacing="0" w:after="100" w:afterAutospacing="1" w:line="360" w:lineRule="atLeast"/>
        <w:ind w:left="100" w:right="-20" w:firstLine="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注册地址：</w:t>
      </w:r>
      <w:r>
        <w:rPr>
          <w:rFonts w:hint="eastAsia" w:ascii="宋体" w:hAnsi="宋体" w:eastAsia="宋体" w:cs="宋体"/>
          <w:i w:val="0"/>
          <w:iCs w:val="0"/>
          <w:caps w:val="0"/>
          <w:color w:val="000000"/>
          <w:spacing w:val="0"/>
          <w:kern w:val="0"/>
          <w:sz w:val="21"/>
          <w:szCs w:val="21"/>
          <w:u w:val="single"/>
          <w:lang w:val="en-US" w:eastAsia="zh-CN" w:bidi="ar"/>
        </w:rPr>
        <w:t>                 </w:t>
      </w:r>
    </w:p>
    <w:p w14:paraId="12D6E8D2">
      <w:pPr>
        <w:keepNext w:val="0"/>
        <w:keepLines w:val="0"/>
        <w:widowControl/>
        <w:suppressLineNumbers w:val="0"/>
        <w:spacing w:before="156" w:beforeAutospacing="0" w:after="100" w:afterAutospacing="1" w:line="360" w:lineRule="atLeast"/>
        <w:ind w:left="102" w:right="-23"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姓名</w:t>
      </w:r>
      <w:r>
        <w:rPr>
          <w:rFonts w:hint="eastAsia" w:ascii="宋体" w:hAnsi="宋体" w:eastAsia="宋体" w:cs="宋体"/>
          <w:i w:val="0"/>
          <w:iCs w:val="0"/>
          <w:caps w:val="0"/>
          <w:color w:val="000000"/>
          <w:spacing w:val="-2"/>
          <w:kern w:val="0"/>
          <w:sz w:val="21"/>
          <w:szCs w:val="21"/>
          <w:lang w:val="en-US" w:eastAsia="zh-CN" w:bidi="ar"/>
        </w:rPr>
        <w:t>：</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性别</w:t>
      </w:r>
      <w:r>
        <w:rPr>
          <w:rFonts w:hint="eastAsia" w:ascii="宋体" w:hAnsi="宋体" w:eastAsia="宋体" w:cs="宋体"/>
          <w:i w:val="0"/>
          <w:iCs w:val="0"/>
          <w:caps w:val="0"/>
          <w:color w:val="000000"/>
          <w:spacing w:val="-2"/>
          <w:kern w:val="0"/>
          <w:sz w:val="21"/>
          <w:szCs w:val="21"/>
          <w:lang w:val="en-US" w:eastAsia="zh-CN" w:bidi="ar"/>
        </w:rPr>
        <w:t>：</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年</w:t>
      </w:r>
      <w:r>
        <w:rPr>
          <w:rFonts w:hint="eastAsia" w:ascii="宋体" w:hAnsi="宋体" w:eastAsia="宋体" w:cs="宋体"/>
          <w:i w:val="0"/>
          <w:iCs w:val="0"/>
          <w:caps w:val="0"/>
          <w:color w:val="000000"/>
          <w:spacing w:val="-2"/>
          <w:kern w:val="0"/>
          <w:sz w:val="21"/>
          <w:szCs w:val="21"/>
          <w:lang w:val="en-US" w:eastAsia="zh-CN" w:bidi="ar"/>
        </w:rPr>
        <w:t>龄</w:t>
      </w:r>
      <w:r>
        <w:rPr>
          <w:rFonts w:hint="eastAsia" w:ascii="宋体" w:hAnsi="宋体" w:eastAsia="宋体" w:cs="宋体"/>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职</w:t>
      </w:r>
      <w:r>
        <w:rPr>
          <w:rFonts w:hint="eastAsia" w:ascii="宋体" w:hAnsi="宋体" w:eastAsia="宋体" w:cs="宋体"/>
          <w:i w:val="0"/>
          <w:iCs w:val="0"/>
          <w:caps w:val="0"/>
          <w:color w:val="000000"/>
          <w:spacing w:val="-2"/>
          <w:kern w:val="0"/>
          <w:sz w:val="21"/>
          <w:szCs w:val="21"/>
          <w:lang w:val="en-US" w:eastAsia="zh-CN" w:bidi="ar"/>
        </w:rPr>
        <w:t>务</w:t>
      </w:r>
      <w:r>
        <w:rPr>
          <w:rFonts w:hint="eastAsia" w:ascii="宋体" w:hAnsi="宋体" w:eastAsia="宋体" w:cs="宋体"/>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系</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2"/>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供应商</w:t>
      </w:r>
      <w:r>
        <w:rPr>
          <w:rFonts w:hint="eastAsia" w:ascii="宋体" w:hAnsi="宋体" w:eastAsia="宋体" w:cs="宋体"/>
          <w:i w:val="0"/>
          <w:iCs w:val="0"/>
          <w:caps w:val="0"/>
          <w:color w:val="000000"/>
          <w:spacing w:val="-2"/>
          <w:kern w:val="0"/>
          <w:sz w:val="21"/>
          <w:szCs w:val="21"/>
          <w:lang w:val="en-US" w:eastAsia="zh-CN" w:bidi="ar"/>
        </w:rPr>
        <w:t>名</w:t>
      </w:r>
      <w:r>
        <w:rPr>
          <w:rFonts w:hint="eastAsia" w:ascii="宋体" w:hAnsi="宋体" w:eastAsia="宋体" w:cs="宋体"/>
          <w:i w:val="0"/>
          <w:iCs w:val="0"/>
          <w:caps w:val="0"/>
          <w:color w:val="000000"/>
          <w:spacing w:val="0"/>
          <w:kern w:val="0"/>
          <w:sz w:val="21"/>
          <w:szCs w:val="21"/>
          <w:lang w:val="en-US" w:eastAsia="zh-CN" w:bidi="ar"/>
        </w:rPr>
        <w:t>称</w:t>
      </w:r>
      <w:r>
        <w:rPr>
          <w:rFonts w:hint="eastAsia" w:ascii="宋体" w:hAnsi="宋体" w:eastAsia="宋体" w:cs="宋体"/>
          <w:i w:val="0"/>
          <w:iCs w:val="0"/>
          <w:caps w:val="0"/>
          <w:color w:val="000000"/>
          <w:spacing w:val="-2"/>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的</w:t>
      </w:r>
      <w:r>
        <w:rPr>
          <w:rFonts w:hint="eastAsia" w:ascii="宋体" w:hAnsi="宋体" w:eastAsia="宋体" w:cs="宋体"/>
          <w:i w:val="0"/>
          <w:iCs w:val="0"/>
          <w:caps w:val="0"/>
          <w:color w:val="000000"/>
          <w:spacing w:val="-2"/>
          <w:kern w:val="0"/>
          <w:sz w:val="21"/>
          <w:szCs w:val="21"/>
          <w:lang w:val="en-US" w:eastAsia="zh-CN" w:bidi="ar"/>
        </w:rPr>
        <w:t>法定</w:t>
      </w:r>
      <w:r>
        <w:rPr>
          <w:rFonts w:hint="eastAsia" w:ascii="宋体" w:hAnsi="宋体" w:eastAsia="宋体" w:cs="宋体"/>
          <w:i w:val="0"/>
          <w:iCs w:val="0"/>
          <w:caps w:val="0"/>
          <w:color w:val="000000"/>
          <w:spacing w:val="0"/>
          <w:kern w:val="0"/>
          <w:sz w:val="21"/>
          <w:szCs w:val="21"/>
          <w:lang w:val="en-US" w:eastAsia="zh-CN" w:bidi="ar"/>
        </w:rPr>
        <w:t>代表</w:t>
      </w:r>
      <w:r>
        <w:rPr>
          <w:rFonts w:hint="eastAsia" w:ascii="宋体" w:hAnsi="宋体" w:eastAsia="宋体" w:cs="宋体"/>
          <w:i w:val="0"/>
          <w:iCs w:val="0"/>
          <w:caps w:val="0"/>
          <w:color w:val="000000"/>
          <w:spacing w:val="-2"/>
          <w:kern w:val="0"/>
          <w:sz w:val="21"/>
          <w:szCs w:val="21"/>
          <w:lang w:val="en-US" w:eastAsia="zh-CN" w:bidi="ar"/>
        </w:rPr>
        <w:t>人</w:t>
      </w:r>
      <w:r>
        <w:rPr>
          <w:rFonts w:hint="eastAsia" w:ascii="宋体" w:hAnsi="宋体" w:eastAsia="宋体" w:cs="宋体"/>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2"/>
          <w:kern w:val="0"/>
          <w:sz w:val="21"/>
          <w:szCs w:val="21"/>
          <w:lang w:val="en-US" w:eastAsia="zh-CN" w:bidi="ar"/>
        </w:rPr>
        <w:t>单</w:t>
      </w:r>
      <w:r>
        <w:rPr>
          <w:rFonts w:hint="eastAsia" w:ascii="宋体" w:hAnsi="宋体" w:eastAsia="宋体" w:cs="宋体"/>
          <w:i w:val="0"/>
          <w:iCs w:val="0"/>
          <w:caps w:val="0"/>
          <w:color w:val="000000"/>
          <w:spacing w:val="0"/>
          <w:kern w:val="0"/>
          <w:sz w:val="21"/>
          <w:szCs w:val="21"/>
          <w:lang w:val="en-US" w:eastAsia="zh-CN" w:bidi="ar"/>
        </w:rPr>
        <w:t>位</w:t>
      </w:r>
      <w:r>
        <w:rPr>
          <w:rFonts w:hint="eastAsia" w:ascii="宋体" w:hAnsi="宋体" w:eastAsia="宋体" w:cs="宋体"/>
          <w:i w:val="0"/>
          <w:iCs w:val="0"/>
          <w:caps w:val="0"/>
          <w:color w:val="000000"/>
          <w:spacing w:val="-2"/>
          <w:kern w:val="0"/>
          <w:sz w:val="21"/>
          <w:szCs w:val="21"/>
          <w:lang w:val="en-US" w:eastAsia="zh-CN" w:bidi="ar"/>
        </w:rPr>
        <w:t>负</w:t>
      </w:r>
      <w:r>
        <w:rPr>
          <w:rFonts w:hint="eastAsia" w:ascii="宋体" w:hAnsi="宋体" w:eastAsia="宋体" w:cs="宋体"/>
          <w:i w:val="0"/>
          <w:iCs w:val="0"/>
          <w:caps w:val="0"/>
          <w:color w:val="000000"/>
          <w:spacing w:val="0"/>
          <w:kern w:val="0"/>
          <w:sz w:val="21"/>
          <w:szCs w:val="21"/>
          <w:lang w:val="en-US" w:eastAsia="zh-CN" w:bidi="ar"/>
        </w:rPr>
        <w:t>责</w:t>
      </w:r>
      <w:r>
        <w:rPr>
          <w:rFonts w:hint="eastAsia" w:ascii="宋体" w:hAnsi="宋体" w:eastAsia="宋体" w:cs="宋体"/>
          <w:i w:val="0"/>
          <w:iCs w:val="0"/>
          <w:caps w:val="0"/>
          <w:color w:val="000000"/>
          <w:spacing w:val="-2"/>
          <w:kern w:val="0"/>
          <w:sz w:val="21"/>
          <w:szCs w:val="21"/>
          <w:lang w:val="en-US" w:eastAsia="zh-CN" w:bidi="ar"/>
        </w:rPr>
        <w:t>人</w:t>
      </w:r>
      <w:r>
        <w:rPr>
          <w:rFonts w:hint="eastAsia" w:ascii="宋体" w:hAnsi="宋体" w:eastAsia="宋体" w:cs="宋体"/>
          <w:i w:val="0"/>
          <w:iCs w:val="0"/>
          <w:caps w:val="0"/>
          <w:color w:val="000000"/>
          <w:spacing w:val="-106"/>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w:t>
      </w:r>
    </w:p>
    <w:p w14:paraId="0D3B6F9D">
      <w:pPr>
        <w:keepNext w:val="0"/>
        <w:keepLines w:val="0"/>
        <w:widowControl/>
        <w:suppressLineNumbers w:val="0"/>
        <w:spacing w:before="156" w:beforeAutospacing="0" w:after="100" w:afterAutospacing="1" w:line="360" w:lineRule="atLeast"/>
        <w:ind w:left="520" w:right="-20" w:firstLine="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特此</w:t>
      </w:r>
      <w:r>
        <w:rPr>
          <w:rFonts w:hint="eastAsia" w:ascii="宋体" w:hAnsi="宋体" w:eastAsia="宋体" w:cs="宋体"/>
          <w:i w:val="0"/>
          <w:iCs w:val="0"/>
          <w:caps w:val="0"/>
          <w:color w:val="000000"/>
          <w:spacing w:val="-2"/>
          <w:kern w:val="0"/>
          <w:sz w:val="21"/>
          <w:szCs w:val="21"/>
          <w:lang w:val="en-US" w:eastAsia="zh-CN" w:bidi="ar"/>
        </w:rPr>
        <w:t>证</w:t>
      </w:r>
      <w:r>
        <w:rPr>
          <w:rFonts w:hint="eastAsia" w:ascii="宋体" w:hAnsi="宋体" w:eastAsia="宋体" w:cs="宋体"/>
          <w:i w:val="0"/>
          <w:iCs w:val="0"/>
          <w:caps w:val="0"/>
          <w:color w:val="000000"/>
          <w:spacing w:val="0"/>
          <w:kern w:val="0"/>
          <w:sz w:val="21"/>
          <w:szCs w:val="21"/>
          <w:lang w:val="en-US" w:eastAsia="zh-CN" w:bidi="ar"/>
        </w:rPr>
        <w:t>明。</w:t>
      </w:r>
    </w:p>
    <w:p w14:paraId="6DC27359">
      <w:pPr>
        <w:keepNext w:val="0"/>
        <w:keepLines w:val="0"/>
        <w:widowControl/>
        <w:suppressLineNumbers w:val="0"/>
        <w:spacing w:before="156" w:beforeAutospacing="0" w:after="100" w:afterAutospacing="1" w:line="360" w:lineRule="atLeast"/>
        <w:ind w:left="100" w:right="4231" w:firstLine="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附：</w:t>
      </w:r>
      <w:r>
        <w:rPr>
          <w:rFonts w:hint="eastAsia" w:ascii="宋体" w:hAnsi="宋体" w:eastAsia="宋体" w:cs="宋体"/>
          <w:i w:val="0"/>
          <w:iCs w:val="0"/>
          <w:caps w:val="0"/>
          <w:color w:val="000000"/>
          <w:spacing w:val="-2"/>
          <w:kern w:val="0"/>
          <w:sz w:val="21"/>
          <w:szCs w:val="21"/>
          <w:lang w:val="en-US" w:eastAsia="zh-CN" w:bidi="ar"/>
        </w:rPr>
        <w:t>法</w:t>
      </w:r>
      <w:r>
        <w:rPr>
          <w:rFonts w:hint="eastAsia" w:ascii="宋体" w:hAnsi="宋体" w:eastAsia="宋体" w:cs="宋体"/>
          <w:i w:val="0"/>
          <w:iCs w:val="0"/>
          <w:caps w:val="0"/>
          <w:color w:val="000000"/>
          <w:spacing w:val="0"/>
          <w:kern w:val="0"/>
          <w:sz w:val="21"/>
          <w:szCs w:val="21"/>
          <w:lang w:val="en-US" w:eastAsia="zh-CN" w:bidi="ar"/>
        </w:rPr>
        <w:t>定</w:t>
      </w:r>
      <w:r>
        <w:rPr>
          <w:rFonts w:hint="eastAsia" w:ascii="宋体" w:hAnsi="宋体" w:eastAsia="宋体" w:cs="宋体"/>
          <w:i w:val="0"/>
          <w:iCs w:val="0"/>
          <w:caps w:val="0"/>
          <w:color w:val="000000"/>
          <w:spacing w:val="-2"/>
          <w:kern w:val="0"/>
          <w:sz w:val="21"/>
          <w:szCs w:val="21"/>
          <w:lang w:val="en-US" w:eastAsia="zh-CN" w:bidi="ar"/>
        </w:rPr>
        <w:t>代</w:t>
      </w:r>
      <w:r>
        <w:rPr>
          <w:rFonts w:hint="eastAsia" w:ascii="宋体" w:hAnsi="宋体" w:eastAsia="宋体" w:cs="宋体"/>
          <w:i w:val="0"/>
          <w:iCs w:val="0"/>
          <w:caps w:val="0"/>
          <w:color w:val="000000"/>
          <w:spacing w:val="0"/>
          <w:kern w:val="0"/>
          <w:sz w:val="21"/>
          <w:szCs w:val="21"/>
          <w:lang w:val="en-US" w:eastAsia="zh-CN" w:bidi="ar"/>
        </w:rPr>
        <w:t>表</w:t>
      </w:r>
      <w:r>
        <w:rPr>
          <w:rFonts w:hint="eastAsia" w:ascii="宋体" w:hAnsi="宋体" w:eastAsia="宋体" w:cs="宋体"/>
          <w:i w:val="0"/>
          <w:iCs w:val="0"/>
          <w:caps w:val="0"/>
          <w:color w:val="000000"/>
          <w:spacing w:val="-2"/>
          <w:kern w:val="0"/>
          <w:sz w:val="21"/>
          <w:szCs w:val="21"/>
          <w:lang w:val="en-US" w:eastAsia="zh-CN" w:bidi="ar"/>
        </w:rPr>
        <w:t>人</w:t>
      </w:r>
      <w:r>
        <w:rPr>
          <w:rFonts w:hint="eastAsia" w:ascii="宋体" w:hAnsi="宋体" w:eastAsia="宋体" w:cs="宋体"/>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2"/>
          <w:kern w:val="0"/>
          <w:sz w:val="21"/>
          <w:szCs w:val="21"/>
          <w:lang w:val="en-US" w:eastAsia="zh-CN" w:bidi="ar"/>
        </w:rPr>
        <w:t>单</w:t>
      </w:r>
      <w:r>
        <w:rPr>
          <w:rFonts w:hint="eastAsia" w:ascii="宋体" w:hAnsi="宋体" w:eastAsia="宋体" w:cs="宋体"/>
          <w:i w:val="0"/>
          <w:iCs w:val="0"/>
          <w:caps w:val="0"/>
          <w:color w:val="000000"/>
          <w:spacing w:val="0"/>
          <w:kern w:val="0"/>
          <w:sz w:val="21"/>
          <w:szCs w:val="21"/>
          <w:lang w:val="en-US" w:eastAsia="zh-CN" w:bidi="ar"/>
        </w:rPr>
        <w:t>位</w:t>
      </w:r>
      <w:r>
        <w:rPr>
          <w:rFonts w:hint="eastAsia" w:ascii="宋体" w:hAnsi="宋体" w:eastAsia="宋体" w:cs="宋体"/>
          <w:i w:val="0"/>
          <w:iCs w:val="0"/>
          <w:caps w:val="0"/>
          <w:color w:val="000000"/>
          <w:spacing w:val="-2"/>
          <w:kern w:val="0"/>
          <w:sz w:val="21"/>
          <w:szCs w:val="21"/>
          <w:lang w:val="en-US" w:eastAsia="zh-CN" w:bidi="ar"/>
        </w:rPr>
        <w:t>负</w:t>
      </w:r>
      <w:r>
        <w:rPr>
          <w:rFonts w:hint="eastAsia" w:ascii="宋体" w:hAnsi="宋体" w:eastAsia="宋体" w:cs="宋体"/>
          <w:i w:val="0"/>
          <w:iCs w:val="0"/>
          <w:caps w:val="0"/>
          <w:color w:val="000000"/>
          <w:spacing w:val="0"/>
          <w:kern w:val="0"/>
          <w:sz w:val="21"/>
          <w:szCs w:val="21"/>
          <w:lang w:val="en-US" w:eastAsia="zh-CN" w:bidi="ar"/>
        </w:rPr>
        <w:t>责人</w:t>
      </w:r>
      <w:r>
        <w:rPr>
          <w:rFonts w:hint="eastAsia" w:ascii="宋体" w:hAnsi="宋体" w:eastAsia="宋体" w:cs="宋体"/>
          <w:i w:val="0"/>
          <w:iCs w:val="0"/>
          <w:caps w:val="0"/>
          <w:color w:val="000000"/>
          <w:spacing w:val="-2"/>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身</w:t>
      </w:r>
      <w:r>
        <w:rPr>
          <w:rFonts w:hint="eastAsia" w:ascii="宋体" w:hAnsi="宋体" w:eastAsia="宋体" w:cs="宋体"/>
          <w:i w:val="0"/>
          <w:iCs w:val="0"/>
          <w:caps w:val="0"/>
          <w:color w:val="000000"/>
          <w:spacing w:val="-2"/>
          <w:kern w:val="0"/>
          <w:sz w:val="21"/>
          <w:szCs w:val="21"/>
          <w:lang w:val="en-US" w:eastAsia="zh-CN" w:bidi="ar"/>
        </w:rPr>
        <w:t>份</w:t>
      </w:r>
      <w:r>
        <w:rPr>
          <w:rFonts w:hint="eastAsia" w:ascii="宋体" w:hAnsi="宋体" w:eastAsia="宋体" w:cs="宋体"/>
          <w:i w:val="0"/>
          <w:iCs w:val="0"/>
          <w:caps w:val="0"/>
          <w:color w:val="000000"/>
          <w:spacing w:val="0"/>
          <w:kern w:val="0"/>
          <w:sz w:val="21"/>
          <w:szCs w:val="21"/>
          <w:lang w:val="en-US" w:eastAsia="zh-CN" w:bidi="ar"/>
        </w:rPr>
        <w:t>证</w:t>
      </w:r>
      <w:r>
        <w:rPr>
          <w:rFonts w:hint="eastAsia" w:ascii="宋体" w:hAnsi="宋体" w:eastAsia="宋体" w:cs="宋体"/>
          <w:i w:val="0"/>
          <w:iCs w:val="0"/>
          <w:caps w:val="0"/>
          <w:color w:val="000000"/>
          <w:spacing w:val="-2"/>
          <w:kern w:val="0"/>
          <w:sz w:val="21"/>
          <w:szCs w:val="21"/>
          <w:lang w:val="en-US" w:eastAsia="zh-CN" w:bidi="ar"/>
        </w:rPr>
        <w:t>复</w:t>
      </w:r>
      <w:r>
        <w:rPr>
          <w:rFonts w:hint="eastAsia" w:ascii="宋体" w:hAnsi="宋体" w:eastAsia="宋体" w:cs="宋体"/>
          <w:i w:val="0"/>
          <w:iCs w:val="0"/>
          <w:caps w:val="0"/>
          <w:color w:val="000000"/>
          <w:spacing w:val="0"/>
          <w:kern w:val="0"/>
          <w:sz w:val="21"/>
          <w:szCs w:val="21"/>
          <w:lang w:val="en-US" w:eastAsia="zh-CN" w:bidi="ar"/>
        </w:rPr>
        <w:t>印</w:t>
      </w:r>
      <w:r>
        <w:rPr>
          <w:rFonts w:hint="eastAsia" w:ascii="宋体" w:hAnsi="宋体" w:eastAsia="宋体" w:cs="宋体"/>
          <w:i w:val="0"/>
          <w:iCs w:val="0"/>
          <w:caps w:val="0"/>
          <w:color w:val="000000"/>
          <w:spacing w:val="-2"/>
          <w:kern w:val="0"/>
          <w:sz w:val="21"/>
          <w:szCs w:val="21"/>
          <w:lang w:val="en-US" w:eastAsia="zh-CN" w:bidi="ar"/>
        </w:rPr>
        <w:t>件</w:t>
      </w:r>
      <w:r>
        <w:rPr>
          <w:rFonts w:hint="eastAsia" w:ascii="宋体" w:hAnsi="宋体" w:eastAsia="宋体" w:cs="宋体"/>
          <w:i w:val="0"/>
          <w:iCs w:val="0"/>
          <w:caps w:val="0"/>
          <w:color w:val="000000"/>
          <w:spacing w:val="0"/>
          <w:kern w:val="0"/>
          <w:sz w:val="21"/>
          <w:szCs w:val="21"/>
          <w:lang w:val="en-US" w:eastAsia="zh-CN" w:bidi="ar"/>
        </w:rPr>
        <w:t>。</w:t>
      </w:r>
    </w:p>
    <w:tbl>
      <w:tblPr>
        <w:tblStyle w:val="6"/>
        <w:tblW w:w="7797" w:type="dxa"/>
        <w:tblCellSpacing w:w="0" w:type="dxa"/>
        <w:tblInd w:w="695"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3898"/>
        <w:gridCol w:w="3899"/>
      </w:tblGrid>
      <w:tr w14:paraId="0920C28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265" w:hRule="atLeast"/>
          <w:tblCellSpacing w:w="0" w:type="dxa"/>
        </w:trPr>
        <w:tc>
          <w:tcPr>
            <w:tcW w:w="3898"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FBCFD0A">
            <w:pPr>
              <w:keepNext w:val="0"/>
              <w:keepLines w:val="0"/>
              <w:widowControl/>
              <w:suppressLineNumbers w:val="0"/>
              <w:spacing w:before="156" w:beforeAutospacing="0" w:after="100" w:afterAutospacing="1" w:line="360" w:lineRule="atLeast"/>
              <w:ind w:left="0" w:right="0"/>
              <w:jc w:val="center"/>
            </w:pPr>
            <w:r>
              <w:rPr>
                <w:rFonts w:hint="eastAsia" w:ascii="宋体" w:hAnsi="宋体" w:eastAsia="宋体" w:cs="宋体"/>
                <w:caps w:val="0"/>
                <w:spacing w:val="0"/>
                <w:kern w:val="0"/>
                <w:sz w:val="21"/>
                <w:szCs w:val="21"/>
                <w:lang w:val="en-US" w:eastAsia="zh-CN" w:bidi="ar"/>
              </w:rPr>
              <w:t>身份证（正面）</w:t>
            </w:r>
            <w:r>
              <w:rPr>
                <w:rFonts w:hint="eastAsia" w:ascii="宋体" w:hAnsi="宋体" w:eastAsia="宋体" w:cs="宋体"/>
                <w:caps w:val="0"/>
                <w:spacing w:val="-2"/>
                <w:kern w:val="0"/>
                <w:sz w:val="21"/>
                <w:szCs w:val="21"/>
                <w:lang w:val="en-US" w:eastAsia="zh-CN" w:bidi="ar"/>
              </w:rPr>
              <w:t>复</w:t>
            </w:r>
            <w:r>
              <w:rPr>
                <w:rFonts w:hint="eastAsia" w:ascii="宋体" w:hAnsi="宋体" w:eastAsia="宋体" w:cs="宋体"/>
                <w:caps w:val="0"/>
                <w:spacing w:val="0"/>
                <w:kern w:val="0"/>
                <w:sz w:val="21"/>
                <w:szCs w:val="21"/>
                <w:lang w:val="en-US" w:eastAsia="zh-CN" w:bidi="ar"/>
              </w:rPr>
              <w:t>印</w:t>
            </w:r>
            <w:r>
              <w:rPr>
                <w:rFonts w:hint="eastAsia" w:ascii="宋体" w:hAnsi="宋体" w:eastAsia="宋体" w:cs="宋体"/>
                <w:caps w:val="0"/>
                <w:spacing w:val="-2"/>
                <w:kern w:val="0"/>
                <w:sz w:val="21"/>
                <w:szCs w:val="21"/>
                <w:lang w:val="en-US" w:eastAsia="zh-CN" w:bidi="ar"/>
              </w:rPr>
              <w:t>件</w:t>
            </w:r>
          </w:p>
        </w:tc>
        <w:tc>
          <w:tcPr>
            <w:tcW w:w="3899"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D674DEE">
            <w:pPr>
              <w:keepNext w:val="0"/>
              <w:keepLines w:val="0"/>
              <w:widowControl/>
              <w:suppressLineNumbers w:val="0"/>
              <w:spacing w:before="156" w:beforeAutospacing="0" w:after="100" w:afterAutospacing="1" w:line="360" w:lineRule="atLeast"/>
              <w:ind w:left="0" w:right="0"/>
              <w:jc w:val="center"/>
            </w:pPr>
            <w:r>
              <w:rPr>
                <w:rFonts w:hint="eastAsia" w:ascii="宋体" w:hAnsi="宋体" w:eastAsia="宋体" w:cs="宋体"/>
                <w:caps w:val="0"/>
                <w:spacing w:val="0"/>
                <w:kern w:val="0"/>
                <w:sz w:val="21"/>
                <w:szCs w:val="21"/>
                <w:lang w:val="en-US" w:eastAsia="zh-CN" w:bidi="ar"/>
              </w:rPr>
              <w:t>身份证（反面）</w:t>
            </w:r>
            <w:r>
              <w:rPr>
                <w:rFonts w:hint="eastAsia" w:ascii="宋体" w:hAnsi="宋体" w:eastAsia="宋体" w:cs="宋体"/>
                <w:caps w:val="0"/>
                <w:spacing w:val="-2"/>
                <w:kern w:val="0"/>
                <w:sz w:val="21"/>
                <w:szCs w:val="21"/>
                <w:lang w:val="en-US" w:eastAsia="zh-CN" w:bidi="ar"/>
              </w:rPr>
              <w:t>复</w:t>
            </w:r>
            <w:r>
              <w:rPr>
                <w:rFonts w:hint="eastAsia" w:ascii="宋体" w:hAnsi="宋体" w:eastAsia="宋体" w:cs="宋体"/>
                <w:caps w:val="0"/>
                <w:spacing w:val="0"/>
                <w:kern w:val="0"/>
                <w:sz w:val="21"/>
                <w:szCs w:val="21"/>
                <w:lang w:val="en-US" w:eastAsia="zh-CN" w:bidi="ar"/>
              </w:rPr>
              <w:t>印</w:t>
            </w:r>
            <w:r>
              <w:rPr>
                <w:rFonts w:hint="eastAsia" w:ascii="宋体" w:hAnsi="宋体" w:eastAsia="宋体" w:cs="宋体"/>
                <w:caps w:val="0"/>
                <w:spacing w:val="-2"/>
                <w:kern w:val="0"/>
                <w:sz w:val="21"/>
                <w:szCs w:val="21"/>
                <w:lang w:val="en-US" w:eastAsia="zh-CN" w:bidi="ar"/>
              </w:rPr>
              <w:t>件</w:t>
            </w:r>
          </w:p>
        </w:tc>
      </w:tr>
    </w:tbl>
    <w:p w14:paraId="42375F16">
      <w:pPr>
        <w:keepNext w:val="0"/>
        <w:keepLines w:val="0"/>
        <w:widowControl/>
        <w:suppressLineNumbers w:val="0"/>
        <w:spacing w:before="156" w:beforeAutospacing="0" w:after="100" w:afterAutospacing="1" w:line="360"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 </w:t>
      </w:r>
    </w:p>
    <w:p w14:paraId="3B8B9F59">
      <w:pPr>
        <w:keepNext w:val="0"/>
        <w:keepLines w:val="0"/>
        <w:widowControl/>
        <w:suppressLineNumbers w:val="0"/>
        <w:spacing w:before="156" w:beforeAutospacing="0" w:after="100" w:afterAutospacing="1" w:line="360"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注：供应商代表为法定代表人（单位负责人）的提供。供应商为自然人的无需提供。</w:t>
      </w:r>
    </w:p>
    <w:p w14:paraId="27F82E00">
      <w:pPr>
        <w:keepNext w:val="0"/>
        <w:keepLines w:val="0"/>
        <w:widowControl/>
        <w:suppressLineNumbers w:val="0"/>
        <w:spacing w:before="156" w:beforeAutospacing="0" w:after="100" w:afterAutospacing="1" w:line="360"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 </w:t>
      </w:r>
    </w:p>
    <w:p w14:paraId="665BF4AC">
      <w:pPr>
        <w:keepNext w:val="0"/>
        <w:keepLines w:val="0"/>
        <w:widowControl/>
        <w:suppressLineNumbers w:val="0"/>
        <w:spacing w:before="156" w:beforeAutospacing="0" w:after="100" w:afterAutospacing="1" w:line="360" w:lineRule="atLeast"/>
        <w:ind w:left="0" w:right="0" w:firstLine="0"/>
        <w:jc w:val="both"/>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供应商名称(盖单位公章)：</w:t>
      </w:r>
    </w:p>
    <w:p w14:paraId="2456DBBA">
      <w:pPr>
        <w:keepNext w:val="0"/>
        <w:keepLines w:val="0"/>
        <w:widowControl/>
        <w:suppressLineNumbers w:val="0"/>
        <w:spacing w:before="156" w:beforeAutospacing="0" w:after="100" w:afterAutospacing="1" w:line="360" w:lineRule="atLeast"/>
        <w:ind w:left="0" w:right="24" w:firstLine="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日期：</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年</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月</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日</w:t>
      </w:r>
    </w:p>
    <w:p w14:paraId="0754CFC4">
      <w:pPr>
        <w:keepNext w:val="0"/>
        <w:keepLines w:val="0"/>
        <w:widowControl/>
        <w:suppressLineNumbers w:val="0"/>
        <w:spacing w:before="100" w:beforeAutospacing="1" w:after="100" w:afterAutospacing="1"/>
        <w:ind w:left="0" w:right="0" w:firstLine="0"/>
        <w:jc w:val="left"/>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kern w:val="0"/>
          <w:sz w:val="21"/>
          <w:szCs w:val="21"/>
          <w:lang w:val="en-US" w:eastAsia="zh-CN" w:bidi="ar"/>
        </w:rPr>
        <w:t> </w:t>
      </w:r>
    </w:p>
    <w:p w14:paraId="61B8A83E">
      <w:pPr>
        <w:keepNext w:val="0"/>
        <w:keepLines w:val="0"/>
        <w:widowControl/>
        <w:suppressLineNumbers w:val="0"/>
        <w:spacing w:before="100" w:beforeAutospacing="1" w:after="100" w:afterAutospacing="1"/>
        <w:ind w:left="0" w:right="0" w:firstLine="0"/>
        <w:jc w:val="left"/>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kern w:val="0"/>
          <w:sz w:val="21"/>
          <w:szCs w:val="21"/>
          <w:lang w:val="en-US" w:eastAsia="zh-CN" w:bidi="ar"/>
        </w:rPr>
        <w:t> </w:t>
      </w:r>
    </w:p>
    <w:p w14:paraId="2BC92965">
      <w:pPr>
        <w:keepNext w:val="0"/>
        <w:keepLines w:val="0"/>
        <w:widowControl/>
        <w:suppressLineNumbers w:val="0"/>
        <w:spacing w:before="100" w:beforeAutospacing="1" w:after="100" w:afterAutospacing="1"/>
        <w:ind w:left="0" w:right="0" w:firstLine="0"/>
        <w:jc w:val="left"/>
        <w:rPr>
          <w:rFonts w:hint="eastAsia" w:ascii="微软雅黑" w:hAnsi="微软雅黑" w:eastAsia="微软雅黑" w:cs="微软雅黑"/>
          <w:i w:val="0"/>
          <w:iCs w:val="0"/>
          <w:caps w:val="0"/>
          <w:color w:val="000000"/>
          <w:spacing w:val="0"/>
          <w:sz w:val="27"/>
          <w:szCs w:val="27"/>
        </w:rPr>
      </w:pPr>
      <w:r>
        <w:rPr>
          <w:rFonts w:hint="default" w:ascii="Times New Roman" w:hAnsi="Times New Roman" w:eastAsia="微软雅黑" w:cs="Times New Roman"/>
          <w:i w:val="0"/>
          <w:iCs w:val="0"/>
          <w:caps w:val="0"/>
          <w:color w:val="000000"/>
          <w:spacing w:val="0"/>
          <w:kern w:val="0"/>
          <w:sz w:val="21"/>
          <w:szCs w:val="21"/>
          <w:lang w:val="en-US" w:eastAsia="zh-CN" w:bidi="ar"/>
        </w:rPr>
        <w:t> </w:t>
      </w:r>
    </w:p>
    <w:p w14:paraId="20071139">
      <w:pPr>
        <w:keepNext w:val="0"/>
        <w:keepLines w:val="0"/>
        <w:widowControl/>
        <w:suppressLineNumbers w:val="0"/>
        <w:spacing w:before="100" w:beforeAutospacing="1" w:after="100" w:afterAutospacing="1" w:line="360" w:lineRule="atLeast"/>
        <w:ind w:left="0" w:right="0" w:firstLine="0"/>
        <w:jc w:val="both"/>
        <w:rPr>
          <w:rFonts w:hint="eastAsia" w:ascii="微软雅黑" w:hAnsi="微软雅黑" w:eastAsia="微软雅黑" w:cs="微软雅黑"/>
          <w:i w:val="0"/>
          <w:iCs w:val="0"/>
          <w:caps w:val="0"/>
          <w:color w:val="000000"/>
          <w:spacing w:val="0"/>
          <w:sz w:val="27"/>
          <w:szCs w:val="27"/>
        </w:rPr>
      </w:pPr>
      <w:r>
        <w:rPr>
          <w:rStyle w:val="8"/>
          <w:rFonts w:ascii="Arial" w:hAnsi="Arial" w:eastAsia="微软雅黑" w:cs="Arial"/>
          <w:i w:val="0"/>
          <w:iCs w:val="0"/>
          <w:caps w:val="0"/>
          <w:color w:val="000000"/>
          <w:spacing w:val="0"/>
          <w:kern w:val="0"/>
          <w:sz w:val="24"/>
          <w:szCs w:val="24"/>
          <w:lang w:val="en-US" w:eastAsia="zh-CN" w:bidi="ar"/>
        </w:rPr>
        <w:t> </w:t>
      </w:r>
    </w:p>
    <w:p w14:paraId="537481D7">
      <w:pPr>
        <w:rPr>
          <w:rStyle w:val="8"/>
          <w:rFonts w:hint="eastAsia" w:ascii="宋体" w:hAnsi="宋体" w:eastAsia="宋体" w:cs="宋体"/>
          <w:i w:val="0"/>
          <w:iCs w:val="0"/>
          <w:caps w:val="0"/>
          <w:color w:val="000000"/>
          <w:spacing w:val="0"/>
          <w:kern w:val="0"/>
          <w:sz w:val="24"/>
          <w:szCs w:val="24"/>
          <w:lang w:val="en-US" w:eastAsia="zh-CN" w:bidi="ar"/>
        </w:rPr>
      </w:pPr>
      <w:r>
        <w:rPr>
          <w:rStyle w:val="8"/>
          <w:rFonts w:hint="eastAsia" w:ascii="宋体" w:hAnsi="宋体" w:eastAsia="宋体" w:cs="宋体"/>
          <w:i w:val="0"/>
          <w:iCs w:val="0"/>
          <w:caps w:val="0"/>
          <w:color w:val="000000"/>
          <w:spacing w:val="0"/>
          <w:kern w:val="0"/>
          <w:sz w:val="24"/>
          <w:szCs w:val="24"/>
          <w:lang w:val="en-US" w:eastAsia="zh-CN" w:bidi="ar"/>
        </w:rPr>
        <w:br w:type="page"/>
      </w:r>
    </w:p>
    <w:p w14:paraId="734A3DF4">
      <w:pPr>
        <w:keepNext w:val="0"/>
        <w:keepLines w:val="0"/>
        <w:widowControl/>
        <w:suppressLineNumbers w:val="0"/>
        <w:spacing w:before="100" w:beforeAutospacing="1" w:after="100" w:afterAutospacing="1" w:line="360" w:lineRule="atLeast"/>
        <w:ind w:left="0" w:right="0" w:firstLine="0"/>
        <w:jc w:val="center"/>
        <w:rPr>
          <w:rFonts w:hint="eastAsia" w:ascii="微软雅黑" w:hAnsi="微软雅黑" w:eastAsia="微软雅黑" w:cs="微软雅黑"/>
          <w:i w:val="0"/>
          <w:iCs w:val="0"/>
          <w:caps w:val="0"/>
          <w:color w:val="000000"/>
          <w:spacing w:val="0"/>
          <w:sz w:val="27"/>
          <w:szCs w:val="27"/>
        </w:rPr>
      </w:pPr>
      <w:r>
        <w:rPr>
          <w:rStyle w:val="8"/>
          <w:rFonts w:hint="eastAsia" w:ascii="宋体" w:hAnsi="宋体" w:eastAsia="宋体" w:cs="宋体"/>
          <w:i w:val="0"/>
          <w:iCs w:val="0"/>
          <w:caps w:val="0"/>
          <w:color w:val="000000"/>
          <w:spacing w:val="0"/>
          <w:kern w:val="0"/>
          <w:sz w:val="24"/>
          <w:szCs w:val="24"/>
          <w:lang w:val="en-US" w:eastAsia="zh-CN" w:bidi="ar"/>
        </w:rPr>
        <w:t>授权委托书（格式）</w:t>
      </w:r>
    </w:p>
    <w:p w14:paraId="5442188D">
      <w:pPr>
        <w:keepNext w:val="0"/>
        <w:keepLines w:val="0"/>
        <w:widowControl/>
        <w:suppressLineNumbers w:val="0"/>
        <w:spacing w:before="156" w:beforeAutospacing="0" w:after="10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 本人</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（姓名、职务）系</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 （供应商名称）的法定代表人（</w:t>
      </w:r>
      <w:r>
        <w:rPr>
          <w:rFonts w:hint="eastAsia" w:ascii="宋体" w:hAnsi="宋体" w:eastAsia="宋体" w:cs="宋体"/>
          <w:i w:val="0"/>
          <w:iCs w:val="0"/>
          <w:caps w:val="0"/>
          <w:color w:val="000000"/>
          <w:spacing w:val="-2"/>
          <w:kern w:val="0"/>
          <w:sz w:val="21"/>
          <w:szCs w:val="21"/>
          <w:lang w:val="en-US" w:eastAsia="zh-CN" w:bidi="ar"/>
        </w:rPr>
        <w:t>单</w:t>
      </w:r>
      <w:r>
        <w:rPr>
          <w:rFonts w:hint="eastAsia" w:ascii="宋体" w:hAnsi="宋体" w:eastAsia="宋体" w:cs="宋体"/>
          <w:i w:val="0"/>
          <w:iCs w:val="0"/>
          <w:caps w:val="0"/>
          <w:color w:val="000000"/>
          <w:spacing w:val="0"/>
          <w:kern w:val="0"/>
          <w:sz w:val="21"/>
          <w:szCs w:val="21"/>
          <w:lang w:val="en-US" w:eastAsia="zh-CN" w:bidi="ar"/>
        </w:rPr>
        <w:t>位</w:t>
      </w:r>
      <w:r>
        <w:rPr>
          <w:rFonts w:hint="eastAsia" w:ascii="宋体" w:hAnsi="宋体" w:eastAsia="宋体" w:cs="宋体"/>
          <w:i w:val="0"/>
          <w:iCs w:val="0"/>
          <w:caps w:val="0"/>
          <w:color w:val="000000"/>
          <w:spacing w:val="-2"/>
          <w:kern w:val="0"/>
          <w:sz w:val="21"/>
          <w:szCs w:val="21"/>
          <w:lang w:val="en-US" w:eastAsia="zh-CN" w:bidi="ar"/>
        </w:rPr>
        <w:t>负</w:t>
      </w:r>
      <w:r>
        <w:rPr>
          <w:rFonts w:hint="eastAsia" w:ascii="宋体" w:hAnsi="宋体" w:eastAsia="宋体" w:cs="宋体"/>
          <w:i w:val="0"/>
          <w:iCs w:val="0"/>
          <w:caps w:val="0"/>
          <w:color w:val="000000"/>
          <w:spacing w:val="0"/>
          <w:kern w:val="0"/>
          <w:sz w:val="21"/>
          <w:szCs w:val="21"/>
          <w:lang w:val="en-US" w:eastAsia="zh-CN" w:bidi="ar"/>
        </w:rPr>
        <w:t>责人</w:t>
      </w:r>
      <w:r>
        <w:rPr>
          <w:rFonts w:hint="eastAsia" w:ascii="宋体" w:hAnsi="宋体" w:eastAsia="宋体" w:cs="宋体"/>
          <w:i w:val="0"/>
          <w:iCs w:val="0"/>
          <w:caps w:val="0"/>
          <w:color w:val="000000"/>
          <w:spacing w:val="-2"/>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，现授权</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（姓名、职务）为我方代理人。代理人根据授权，以我方名义：(1)签署、澄清、补正、修改、撤回、提交</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（项目名称、政府采购编号、采购代理编号）报名资料；(2)签署并重新提交响应文件及最后报价；(3)退出谈判（如可能）；(4)签订合同和处理有关事宜，其法律后果由我方承担。</w:t>
      </w:r>
    </w:p>
    <w:p w14:paraId="08BAA519">
      <w:pPr>
        <w:keepNext w:val="0"/>
        <w:keepLines w:val="0"/>
        <w:pageBreakBefore w:val="0"/>
        <w:widowControl/>
        <w:suppressLineNumbers w:val="0"/>
        <w:kinsoku/>
        <w:wordWrap/>
        <w:overflowPunct/>
        <w:topLinePunct w:val="0"/>
        <w:autoSpaceDE/>
        <w:autoSpaceDN/>
        <w:bidi w:val="0"/>
        <w:adjustRightInd/>
        <w:snapToGrid/>
        <w:spacing w:before="156" w:beforeAutospacing="0" w:after="100" w:afterAutospacing="1" w:line="360" w:lineRule="atLeast"/>
        <w:ind w:right="0" w:firstLine="420" w:firstLineChars="200"/>
        <w:jc w:val="left"/>
        <w:textAlignment w:val="auto"/>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委托期限：</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 。</w:t>
      </w:r>
    </w:p>
    <w:p w14:paraId="547D632B">
      <w:pPr>
        <w:keepNext w:val="0"/>
        <w:keepLines w:val="0"/>
        <w:widowControl/>
        <w:suppressLineNumbers w:val="0"/>
        <w:spacing w:before="156" w:beforeAutospacing="0" w:after="100" w:afterAutospacing="1" w:line="360" w:lineRule="atLeast"/>
        <w:ind w:left="0" w:right="0" w:firstLine="435"/>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代理人无转委托权。</w:t>
      </w:r>
    </w:p>
    <w:p w14:paraId="4ECFC2EB">
      <w:pPr>
        <w:keepNext w:val="0"/>
        <w:keepLines w:val="0"/>
        <w:widowControl/>
        <w:suppressLineNumbers w:val="0"/>
        <w:spacing w:before="156" w:beforeAutospacing="0" w:after="100" w:afterAutospacing="1" w:line="360" w:lineRule="atLeast"/>
        <w:ind w:left="0" w:right="0" w:firstLine="435"/>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本授权书于</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年</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月</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日签字生效，特此声明。</w:t>
      </w:r>
    </w:p>
    <w:tbl>
      <w:tblPr>
        <w:tblStyle w:val="6"/>
        <w:tblW w:w="7797" w:type="dxa"/>
        <w:tblCellSpacing w:w="0" w:type="dxa"/>
        <w:tblInd w:w="695"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3898"/>
        <w:gridCol w:w="3899"/>
      </w:tblGrid>
      <w:tr w14:paraId="42D40EB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265" w:hRule="atLeast"/>
          <w:tblCellSpacing w:w="0" w:type="dxa"/>
        </w:trPr>
        <w:tc>
          <w:tcPr>
            <w:tcW w:w="3898"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EDF5A64">
            <w:pPr>
              <w:keepNext w:val="0"/>
              <w:keepLines w:val="0"/>
              <w:widowControl/>
              <w:suppressLineNumbers w:val="0"/>
              <w:spacing w:before="156" w:beforeAutospacing="0" w:after="100" w:afterAutospacing="1" w:line="360" w:lineRule="atLeast"/>
              <w:ind w:left="0" w:right="0"/>
              <w:jc w:val="center"/>
            </w:pPr>
            <w:r>
              <w:rPr>
                <w:rFonts w:hint="eastAsia" w:ascii="宋体" w:hAnsi="宋体" w:eastAsia="宋体" w:cs="宋体"/>
                <w:caps w:val="0"/>
                <w:spacing w:val="0"/>
                <w:kern w:val="0"/>
                <w:sz w:val="21"/>
                <w:szCs w:val="21"/>
                <w:lang w:val="en-US" w:eastAsia="zh-CN" w:bidi="ar"/>
              </w:rPr>
              <w:t>身份证（正面）</w:t>
            </w:r>
            <w:r>
              <w:rPr>
                <w:rFonts w:hint="eastAsia" w:ascii="宋体" w:hAnsi="宋体" w:eastAsia="宋体" w:cs="宋体"/>
                <w:caps w:val="0"/>
                <w:spacing w:val="-2"/>
                <w:kern w:val="0"/>
                <w:sz w:val="21"/>
                <w:szCs w:val="21"/>
                <w:lang w:val="en-US" w:eastAsia="zh-CN" w:bidi="ar"/>
              </w:rPr>
              <w:t>复</w:t>
            </w:r>
            <w:r>
              <w:rPr>
                <w:rFonts w:hint="eastAsia" w:ascii="宋体" w:hAnsi="宋体" w:eastAsia="宋体" w:cs="宋体"/>
                <w:caps w:val="0"/>
                <w:spacing w:val="0"/>
                <w:kern w:val="0"/>
                <w:sz w:val="21"/>
                <w:szCs w:val="21"/>
                <w:lang w:val="en-US" w:eastAsia="zh-CN" w:bidi="ar"/>
              </w:rPr>
              <w:t>印</w:t>
            </w:r>
            <w:r>
              <w:rPr>
                <w:rFonts w:hint="eastAsia" w:ascii="宋体" w:hAnsi="宋体" w:eastAsia="宋体" w:cs="宋体"/>
                <w:caps w:val="0"/>
                <w:spacing w:val="-2"/>
                <w:kern w:val="0"/>
                <w:sz w:val="21"/>
                <w:szCs w:val="21"/>
                <w:lang w:val="en-US" w:eastAsia="zh-CN" w:bidi="ar"/>
              </w:rPr>
              <w:t>件</w:t>
            </w:r>
          </w:p>
        </w:tc>
        <w:tc>
          <w:tcPr>
            <w:tcW w:w="3899"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5C6580B">
            <w:pPr>
              <w:keepNext w:val="0"/>
              <w:keepLines w:val="0"/>
              <w:widowControl/>
              <w:suppressLineNumbers w:val="0"/>
              <w:spacing w:before="156" w:beforeAutospacing="0" w:after="100" w:afterAutospacing="1" w:line="360" w:lineRule="atLeast"/>
              <w:ind w:left="0" w:right="0"/>
              <w:jc w:val="center"/>
            </w:pPr>
            <w:r>
              <w:rPr>
                <w:rFonts w:hint="eastAsia" w:ascii="宋体" w:hAnsi="宋体" w:eastAsia="宋体" w:cs="宋体"/>
                <w:caps w:val="0"/>
                <w:spacing w:val="0"/>
                <w:kern w:val="0"/>
                <w:sz w:val="21"/>
                <w:szCs w:val="21"/>
                <w:lang w:val="en-US" w:eastAsia="zh-CN" w:bidi="ar"/>
              </w:rPr>
              <w:t>身份证（反面）</w:t>
            </w:r>
            <w:r>
              <w:rPr>
                <w:rFonts w:hint="eastAsia" w:ascii="宋体" w:hAnsi="宋体" w:eastAsia="宋体" w:cs="宋体"/>
                <w:caps w:val="0"/>
                <w:spacing w:val="-2"/>
                <w:kern w:val="0"/>
                <w:sz w:val="21"/>
                <w:szCs w:val="21"/>
                <w:lang w:val="en-US" w:eastAsia="zh-CN" w:bidi="ar"/>
              </w:rPr>
              <w:t>复</w:t>
            </w:r>
            <w:r>
              <w:rPr>
                <w:rFonts w:hint="eastAsia" w:ascii="宋体" w:hAnsi="宋体" w:eastAsia="宋体" w:cs="宋体"/>
                <w:caps w:val="0"/>
                <w:spacing w:val="0"/>
                <w:kern w:val="0"/>
                <w:sz w:val="21"/>
                <w:szCs w:val="21"/>
                <w:lang w:val="en-US" w:eastAsia="zh-CN" w:bidi="ar"/>
              </w:rPr>
              <w:t>印</w:t>
            </w:r>
            <w:r>
              <w:rPr>
                <w:rFonts w:hint="eastAsia" w:ascii="宋体" w:hAnsi="宋体" w:eastAsia="宋体" w:cs="宋体"/>
                <w:caps w:val="0"/>
                <w:spacing w:val="-2"/>
                <w:kern w:val="0"/>
                <w:sz w:val="21"/>
                <w:szCs w:val="21"/>
                <w:lang w:val="en-US" w:eastAsia="zh-CN" w:bidi="ar"/>
              </w:rPr>
              <w:t>件</w:t>
            </w:r>
          </w:p>
        </w:tc>
      </w:tr>
    </w:tbl>
    <w:p w14:paraId="2FEFD4F2">
      <w:pPr>
        <w:keepNext w:val="0"/>
        <w:keepLines w:val="0"/>
        <w:widowControl/>
        <w:suppressLineNumbers w:val="0"/>
        <w:spacing w:before="156" w:beforeAutospacing="0" w:after="10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 </w:t>
      </w:r>
    </w:p>
    <w:p w14:paraId="3030DB70">
      <w:pPr>
        <w:keepNext w:val="0"/>
        <w:keepLines w:val="0"/>
        <w:widowControl/>
        <w:suppressLineNumbers w:val="0"/>
        <w:spacing w:before="156" w:beforeAutospacing="0" w:after="10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 </w:t>
      </w:r>
    </w:p>
    <w:p w14:paraId="28A13328">
      <w:pPr>
        <w:keepNext w:val="0"/>
        <w:keepLines w:val="0"/>
        <w:widowControl/>
        <w:suppressLineNumbers w:val="0"/>
        <w:spacing w:before="156" w:beforeAutospacing="0" w:after="100" w:afterAutospacing="1" w:line="360"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注：供应商代表不是供应商的法定代表人（单位负责人）的提供。供应商为自然人的无需提供。</w:t>
      </w:r>
    </w:p>
    <w:p w14:paraId="0D6826C9">
      <w:pPr>
        <w:keepNext w:val="0"/>
        <w:keepLines w:val="0"/>
        <w:widowControl/>
        <w:suppressLineNumbers w:val="0"/>
        <w:spacing w:before="156" w:beforeAutospacing="0" w:after="10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 </w:t>
      </w:r>
    </w:p>
    <w:p w14:paraId="224ACCC5">
      <w:pPr>
        <w:keepNext w:val="0"/>
        <w:keepLines w:val="0"/>
        <w:widowControl/>
        <w:suppressLineNumbers w:val="0"/>
        <w:spacing w:before="156" w:beforeAutospacing="0" w:after="100" w:afterAutospacing="1" w:line="360" w:lineRule="atLeast"/>
        <w:ind w:left="0" w:right="0" w:firstLine="42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 </w:t>
      </w:r>
    </w:p>
    <w:p w14:paraId="73341ABE">
      <w:pPr>
        <w:keepNext w:val="0"/>
        <w:keepLines w:val="0"/>
        <w:widowControl/>
        <w:suppressLineNumbers w:val="0"/>
        <w:spacing w:before="156" w:beforeAutospacing="0" w:after="100" w:afterAutospacing="1" w:line="360"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供应商名称(盖单位公章)：</w:t>
      </w:r>
    </w:p>
    <w:p w14:paraId="036E8EC1">
      <w:pPr>
        <w:keepNext w:val="0"/>
        <w:keepLines w:val="0"/>
        <w:widowControl/>
        <w:suppressLineNumbers w:val="0"/>
        <w:spacing w:before="156" w:beforeAutospacing="0" w:after="100" w:afterAutospacing="1" w:line="360"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2"/>
          <w:kern w:val="0"/>
          <w:sz w:val="21"/>
          <w:szCs w:val="21"/>
          <w:lang w:val="en-US" w:eastAsia="zh-CN" w:bidi="ar"/>
        </w:rPr>
        <w:t>法</w:t>
      </w:r>
      <w:r>
        <w:rPr>
          <w:rFonts w:hint="eastAsia" w:ascii="宋体" w:hAnsi="宋体" w:eastAsia="宋体" w:cs="宋体"/>
          <w:i w:val="0"/>
          <w:iCs w:val="0"/>
          <w:caps w:val="0"/>
          <w:color w:val="000000"/>
          <w:spacing w:val="0"/>
          <w:kern w:val="0"/>
          <w:sz w:val="21"/>
          <w:szCs w:val="21"/>
          <w:lang w:val="en-US" w:eastAsia="zh-CN" w:bidi="ar"/>
        </w:rPr>
        <w:t>定</w:t>
      </w:r>
      <w:r>
        <w:rPr>
          <w:rFonts w:hint="eastAsia" w:ascii="宋体" w:hAnsi="宋体" w:eastAsia="宋体" w:cs="宋体"/>
          <w:i w:val="0"/>
          <w:iCs w:val="0"/>
          <w:caps w:val="0"/>
          <w:color w:val="000000"/>
          <w:spacing w:val="-2"/>
          <w:kern w:val="0"/>
          <w:sz w:val="21"/>
          <w:szCs w:val="21"/>
          <w:lang w:val="en-US" w:eastAsia="zh-CN" w:bidi="ar"/>
        </w:rPr>
        <w:t>代</w:t>
      </w:r>
      <w:r>
        <w:rPr>
          <w:rFonts w:hint="eastAsia" w:ascii="宋体" w:hAnsi="宋体" w:eastAsia="宋体" w:cs="宋体"/>
          <w:i w:val="0"/>
          <w:iCs w:val="0"/>
          <w:caps w:val="0"/>
          <w:color w:val="000000"/>
          <w:spacing w:val="0"/>
          <w:kern w:val="0"/>
          <w:sz w:val="21"/>
          <w:szCs w:val="21"/>
          <w:lang w:val="en-US" w:eastAsia="zh-CN" w:bidi="ar"/>
        </w:rPr>
        <w:t>表</w:t>
      </w:r>
      <w:r>
        <w:rPr>
          <w:rFonts w:hint="eastAsia" w:ascii="宋体" w:hAnsi="宋体" w:eastAsia="宋体" w:cs="宋体"/>
          <w:i w:val="0"/>
          <w:iCs w:val="0"/>
          <w:caps w:val="0"/>
          <w:color w:val="000000"/>
          <w:spacing w:val="-2"/>
          <w:kern w:val="0"/>
          <w:sz w:val="21"/>
          <w:szCs w:val="21"/>
          <w:lang w:val="en-US" w:eastAsia="zh-CN" w:bidi="ar"/>
        </w:rPr>
        <w:t>人</w:t>
      </w:r>
      <w:r>
        <w:rPr>
          <w:rFonts w:hint="eastAsia" w:ascii="宋体" w:hAnsi="宋体" w:eastAsia="宋体" w:cs="宋体"/>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2"/>
          <w:kern w:val="0"/>
          <w:sz w:val="21"/>
          <w:szCs w:val="21"/>
          <w:lang w:val="en-US" w:eastAsia="zh-CN" w:bidi="ar"/>
        </w:rPr>
        <w:t>单</w:t>
      </w:r>
      <w:r>
        <w:rPr>
          <w:rFonts w:hint="eastAsia" w:ascii="宋体" w:hAnsi="宋体" w:eastAsia="宋体" w:cs="宋体"/>
          <w:i w:val="0"/>
          <w:iCs w:val="0"/>
          <w:caps w:val="0"/>
          <w:color w:val="000000"/>
          <w:spacing w:val="0"/>
          <w:kern w:val="0"/>
          <w:sz w:val="21"/>
          <w:szCs w:val="21"/>
          <w:lang w:val="en-US" w:eastAsia="zh-CN" w:bidi="ar"/>
        </w:rPr>
        <w:t>位</w:t>
      </w:r>
      <w:r>
        <w:rPr>
          <w:rFonts w:hint="eastAsia" w:ascii="宋体" w:hAnsi="宋体" w:eastAsia="宋体" w:cs="宋体"/>
          <w:i w:val="0"/>
          <w:iCs w:val="0"/>
          <w:caps w:val="0"/>
          <w:color w:val="000000"/>
          <w:spacing w:val="-2"/>
          <w:kern w:val="0"/>
          <w:sz w:val="21"/>
          <w:szCs w:val="21"/>
          <w:lang w:val="en-US" w:eastAsia="zh-CN" w:bidi="ar"/>
        </w:rPr>
        <w:t>负</w:t>
      </w:r>
      <w:r>
        <w:rPr>
          <w:rFonts w:hint="eastAsia" w:ascii="宋体" w:hAnsi="宋体" w:eastAsia="宋体" w:cs="宋体"/>
          <w:i w:val="0"/>
          <w:iCs w:val="0"/>
          <w:caps w:val="0"/>
          <w:color w:val="000000"/>
          <w:spacing w:val="0"/>
          <w:kern w:val="0"/>
          <w:sz w:val="21"/>
          <w:szCs w:val="21"/>
          <w:lang w:val="en-US" w:eastAsia="zh-CN" w:bidi="ar"/>
        </w:rPr>
        <w:t>责人</w:t>
      </w:r>
      <w:r>
        <w:rPr>
          <w:rFonts w:hint="eastAsia" w:ascii="宋体" w:hAnsi="宋体" w:eastAsia="宋体" w:cs="宋体"/>
          <w:i w:val="0"/>
          <w:iCs w:val="0"/>
          <w:caps w:val="0"/>
          <w:color w:val="000000"/>
          <w:spacing w:val="-2"/>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（签字或印章）：</w:t>
      </w:r>
    </w:p>
    <w:p w14:paraId="4335C8B6">
      <w:pPr>
        <w:keepNext w:val="0"/>
        <w:keepLines w:val="0"/>
        <w:widowControl/>
        <w:suppressLineNumbers w:val="0"/>
        <w:spacing w:before="156" w:beforeAutospacing="0" w:after="100" w:afterAutospacing="1" w:line="360" w:lineRule="atLeast"/>
        <w:ind w:left="0" w:right="0" w:firstLine="0"/>
        <w:jc w:val="left"/>
        <w:rPr>
          <w:rFonts w:hint="eastAsia" w:ascii="微软雅黑" w:hAnsi="微软雅黑" w:eastAsia="微软雅黑" w:cs="微软雅黑"/>
          <w:i w:val="0"/>
          <w:iCs w:val="0"/>
          <w:caps w:val="0"/>
          <w:color w:val="000000"/>
          <w:spacing w:val="0"/>
          <w:sz w:val="27"/>
          <w:szCs w:val="27"/>
        </w:rPr>
      </w:pPr>
      <w:r>
        <w:rPr>
          <w:rFonts w:hint="eastAsia" w:ascii="宋体" w:hAnsi="宋体" w:eastAsia="宋体" w:cs="宋体"/>
          <w:i w:val="0"/>
          <w:iCs w:val="0"/>
          <w:caps w:val="0"/>
          <w:color w:val="000000"/>
          <w:spacing w:val="0"/>
          <w:kern w:val="0"/>
          <w:sz w:val="21"/>
          <w:szCs w:val="21"/>
          <w:lang w:val="en-US" w:eastAsia="zh-CN" w:bidi="ar"/>
        </w:rPr>
        <w:t>委托代理人（签字或印章）：</w:t>
      </w:r>
    </w:p>
    <w:p w14:paraId="77C18932">
      <w:pPr>
        <w:keepNext w:val="0"/>
        <w:keepLines w:val="0"/>
        <w:widowControl/>
        <w:suppressLineNumbers w:val="0"/>
        <w:spacing w:before="156" w:beforeAutospacing="0" w:after="100" w:afterAutospacing="1" w:line="360" w:lineRule="atLeast"/>
        <w:ind w:left="0" w:right="0" w:firstLine="0"/>
        <w:jc w:val="left"/>
      </w:pPr>
      <w:r>
        <w:rPr>
          <w:rFonts w:hint="eastAsia" w:ascii="宋体" w:hAnsi="宋体" w:eastAsia="宋体" w:cs="宋体"/>
          <w:i w:val="0"/>
          <w:iCs w:val="0"/>
          <w:caps w:val="0"/>
          <w:color w:val="000000"/>
          <w:spacing w:val="0"/>
          <w:kern w:val="0"/>
          <w:sz w:val="21"/>
          <w:szCs w:val="21"/>
          <w:lang w:val="en-US" w:eastAsia="zh-CN" w:bidi="ar"/>
        </w:rPr>
        <w:t>日期：</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年</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月</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日</w:t>
      </w:r>
      <w:r>
        <w:rPr>
          <w:rStyle w:val="8"/>
          <w:rFonts w:ascii="华文宋体" w:hAnsi="华文宋体" w:eastAsia="华文宋体" w:cs="华文宋体"/>
          <w:i w:val="0"/>
          <w:iCs w:val="0"/>
          <w:caps w:val="0"/>
          <w:color w:val="000000"/>
          <w:spacing w:val="0"/>
          <w:kern w:val="0"/>
          <w:sz w:val="32"/>
          <w:szCs w:val="32"/>
          <w:lang w:val="en-US" w:eastAsia="zh-CN" w:bidi="ar"/>
        </w:rPr>
        <w:t> </w:t>
      </w:r>
    </w:p>
    <w:p w14:paraId="74B7D2AE">
      <w:pPr>
        <w:pStyle w:val="2"/>
        <w:ind w:left="0" w:leftChars="0" w:firstLine="0" w:firstLineChars="0"/>
      </w:pPr>
      <w:bookmarkStart w:id="4" w:name="_GoBack"/>
      <w:bookmarkEnd w:id="4"/>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华文宋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98E3064"/>
    <w:rsid w:val="3409695D"/>
    <w:rsid w:val="39F257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First Indent 2"/>
    <w:unhideWhenUsed/>
    <w:qFormat/>
    <w:uiPriority w:val="99"/>
    <w:pPr>
      <w:widowControl w:val="0"/>
      <w:spacing w:after="120"/>
      <w:ind w:left="420" w:leftChars="200" w:firstLine="420" w:firstLineChars="200"/>
      <w:jc w:val="both"/>
    </w:pPr>
    <w:rPr>
      <w:rFonts w:ascii="Times New Roman" w:hAnsi="Times New Roman" w:eastAsia="宋体" w:cs="Times New Roman"/>
      <w:kern w:val="2"/>
      <w:sz w:val="21"/>
      <w:szCs w:val="24"/>
      <w:lang w:val="en-US" w:eastAsia="zh-CN" w:bidi="ar-SA"/>
    </w:rPr>
  </w:style>
  <w:style w:type="paragraph" w:styleId="3">
    <w:name w:val="Body Text Indent"/>
    <w:uiPriority w:val="0"/>
    <w:pPr>
      <w:widowControl w:val="0"/>
      <w:spacing w:after="120"/>
      <w:ind w:left="420" w:leftChars="200"/>
      <w:jc w:val="both"/>
    </w:pPr>
    <w:rPr>
      <w:rFonts w:ascii="Times New Roman" w:hAnsi="Times New Roman" w:eastAsia="宋体" w:cs="Times New Roman"/>
      <w:kern w:val="2"/>
      <w:sz w:val="21"/>
      <w:szCs w:val="24"/>
      <w:lang w:val="en-US" w:eastAsia="zh-CN" w:bidi="ar-SA"/>
    </w:rPr>
  </w:style>
  <w:style w:type="paragraph" w:styleId="4">
    <w:name w:val="Plain Text"/>
    <w:next w:val="1"/>
    <w:qFormat/>
    <w:uiPriority w:val="0"/>
    <w:pPr>
      <w:widowControl w:val="0"/>
      <w:jc w:val="both"/>
    </w:pPr>
    <w:rPr>
      <w:rFonts w:ascii="宋体" w:hAnsi="Courier New" w:eastAsia="宋体" w:cs="Courier New"/>
      <w:kern w:val="2"/>
      <w:sz w:val="21"/>
      <w:szCs w:val="21"/>
      <w:lang w:val="en-US" w:eastAsia="zh-CN" w:bidi="ar-SA"/>
    </w:rPr>
  </w:style>
  <w:style w:type="paragraph" w:styleId="5">
    <w:name w:val="Normal (Web)"/>
    <w:qFormat/>
    <w:uiPriority w:val="0"/>
    <w:pPr>
      <w:widowControl/>
      <w:spacing w:before="100" w:beforeAutospacing="1" w:after="100" w:afterAutospacing="1"/>
      <w:jc w:val="left"/>
    </w:pPr>
    <w:rPr>
      <w:rFonts w:ascii="宋体" w:hAnsi="宋体" w:eastAsia="宋体" w:cs="宋体"/>
      <w:kern w:val="0"/>
      <w:sz w:val="24"/>
      <w:szCs w:val="24"/>
      <w:lang w:val="en-US" w:eastAsia="zh-CN" w:bidi="ar-SA"/>
    </w:rPr>
  </w:style>
  <w:style w:type="character" w:styleId="8">
    <w:name w:val="Strong"/>
    <w:qFormat/>
    <w:uiPriority w:val="0"/>
    <w:rPr>
      <w:b/>
      <w:bCs/>
    </w:rPr>
  </w:style>
  <w:style w:type="paragraph" w:customStyle="1" w:styleId="9">
    <w:name w:val="列出段落1"/>
    <w:qFormat/>
    <w:uiPriority w:val="99"/>
    <w:pPr>
      <w:widowControl w:val="0"/>
      <w:ind w:firstLine="420" w:firstLineChars="20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2026-08-17T08:12:31Z</dcterms:created>
  <dc:creator>Administrator</dc:creator>
  <cp:lastModifiedBy>Administrator</cp:lastModifiedBy>
  <dcterms:modified xsi:type="dcterms:W3CDTF">2026-08-17T08:14:00Z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eyJoZGlkIjoiODkwYWE1ZGNhY2E4ZGEwMTY2ZTBjZmJlYmIyZjU5NGYiLCJ1c2VySWQiOiI1ODU2MDg5NTQifQ==</vt:lpwstr>
  </property>
  <property fmtid="{D5CDD505-2E9C-101B-9397-08002B2CF9AE}" pid="4" name="ICV">
    <vt:lpwstr>C3DFA2B5833245609388BD0AD53C2184_12</vt:lpwstr>
  </property>
</Properties>
</file>