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820A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桃花坪学生公寓8#栋维修工程方案</w:t>
      </w:r>
    </w:p>
    <w:p w14:paraId="39C98DDB"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p w14:paraId="61842829"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楼梯间、走廊等公共区域及寝室内墙面及天棚粉刷补整，灯具线路、开关插座维修；</w:t>
      </w:r>
    </w:p>
    <w:p w14:paraId="60CB36E1"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寝室内卫生间、淋浴间及洗漱间拆除原有塑钢门，更换为铝合金门，卫生间及淋浴间拆除原有墙面砖、地面砖，重新做墙面防水、地面防水并铺贴墙面瓷砖及地面瓷砖，洗漱间墙面瓷砖及地面瓷砖保留，原有洗脸盆拆除，重新安装不锈钢洗手池。卫生间、淋浴间及洗漱间天棚采用铝合金龙骨及铝扣板吊顶，重新安装灯具线路、龙头、花洒、冷热水管道及卫生间洁具；</w:t>
      </w:r>
    </w:p>
    <w:p w14:paraId="74AF714E"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22间寝室门洞由侧面移动到中间，重新安装防盗门；</w:t>
      </w:r>
    </w:p>
    <w:p w14:paraId="633E22C4"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1-6楼公共洗衣房拆除原有墙面砖、地面砖，重新做墙面防水、地面防水并铺贴墙面瓷砖及地面瓷砖，地面留洗衣机排水槽，天棚采用铝合金龙骨及铝扣板吊顶，灯具线路更换；</w:t>
      </w:r>
    </w:p>
    <w:p w14:paraId="2CEBEE65"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入户大厅地面瓷砖重新铺贴，墙面贴护墙板，天棚吊顶改造；</w:t>
      </w:r>
    </w:p>
    <w:p w14:paraId="3F08B9B9"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楼梯间原有楼梯扶手拆除，更换为热镀锌钢扶手，踏步地面砖更换，楼梯间安装护墙板墙裙，走廊贴护墙板墙裙，外漏线路整理；</w:t>
      </w:r>
    </w:p>
    <w:p w14:paraId="34BFECF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屋面及女儿墙整体重新做防水，锈蚀铸铁套管更换；</w:t>
      </w:r>
      <w:bookmarkStart w:id="0" w:name="_GoBack"/>
      <w:bookmarkEnd w:id="0"/>
    </w:p>
    <w:p w14:paraId="08D3EFEE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建筑垃圾外运；</w:t>
      </w:r>
    </w:p>
    <w:p w14:paraId="1FCE71F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详见设计图。</w:t>
      </w:r>
    </w:p>
    <w:p w14:paraId="37966F5B"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31AFB"/>
    <w:multiLevelType w:val="singleLevel"/>
    <w:tmpl w:val="8C431A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02092"/>
    <w:rsid w:val="3B740007"/>
    <w:rsid w:val="40502092"/>
    <w:rsid w:val="664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344</Characters>
  <Lines>0</Lines>
  <Paragraphs>0</Paragraphs>
  <TotalTime>15</TotalTime>
  <ScaleCrop>false</ScaleCrop>
  <LinksUpToDate>false</LinksUpToDate>
  <CharactersWithSpaces>344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2026-05-25T07:33:00Z</dcterms:created>
  <dc:creator>王德奥</dc:creator>
  <cp:lastModifiedBy>王德奥</cp:lastModifiedBy>
  <dcterms:modified xsi:type="dcterms:W3CDTF">2026-05-25T08:51:43Z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0320865D0D9747C78FFF7C363DB61276_11</vt:lpwstr>
  </property>
  <property fmtid="{D5CDD505-2E9C-101B-9397-08002B2CF9AE}" pid="4" name="KSOTemplateDocerSaveRecord">
    <vt:lpwstr>eyJoZGlkIjoiNzJkYWVjNDQ5MmRmMzkxZDQ1YTM4ZWRlZjY1NmE1OGIiLCJ1c2VySWQiOiI0NTY1Mjg2NjYifQ==</vt:lpwstr>
  </property>
</Properties>
</file>