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EEF9BFE">
      <w:pPr>
        <w:rPr>
          <w:rFonts w:hint="eastAsia" w:eastAsiaTheme="minorEastAsia"/>
          <w:lang w:eastAsia="zh-CN"/>
        </w:rPr>
      </w:pPr>
      <w:r>
        <w:rPr>
          <w:rFonts w:hint="eastAsia" w:eastAsiaTheme="minorEastAsia"/>
          <w:lang w:eastAsia="zh-CN"/>
        </w:rPr>
        <w:drawing>
          <wp:inline distT="0" distB="0" distL="114300" distR="114300">
            <wp:extent cx="5269865" cy="7080885"/>
            <wp:effectExtent l="0" t="0" r="6985" b="5715"/>
            <wp:docPr id="1" name="图片 1" descr="中小企业声明函（江西润达）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中小企业声明函（江西润达）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269865" cy="70808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Microsoft YaHei UI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52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45C46D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2026-09-19T07:05:09Z</dcterms:created>
  <dc:creator>Lenovo</dc:creator>
  <cp:lastModifiedBy>Lenovo</cp:lastModifiedBy>
  <dcterms:modified xsi:type="dcterms:W3CDTF">2026-09-19T07:05:19Z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KSOTemplateDocerSaveRecord">
    <vt:lpwstr>eyJoZGlkIjoiYjJjNDQ4NjhjNmQ3ZDc3YjVhNzEzNmJhNWNhYjQyZWQiLCJ1c2VySWQiOiI1NjQ0NjU0OTAifQ==</vt:lpwstr>
  </property>
  <property fmtid="{D5CDD505-2E9C-101B-9397-08002B2CF9AE}" pid="4" name="ICV">
    <vt:lpwstr>F7A658DAEB8B4A13BA4054C5D45EFDFC_12</vt:lpwstr>
  </property>
</Properties>
</file>