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B4FA9">
      <w:pPr>
        <w:rPr>
          <w:rFonts w:hint="eastAsia" w:eastAsiaTheme="minorEastAsia"/>
          <w:lang w:val="en-US" w:eastAsia="zh-CN"/>
        </w:rPr>
      </w:pPr>
    </w:p>
    <w:p w14:paraId="1D672A8D">
      <w:pPr>
        <w:rPr>
          <w:rFonts w:hint="eastAsia" w:eastAsiaTheme="minorEastAsia"/>
          <w:lang w:val="en-US" w:eastAsia="zh-CN"/>
        </w:rPr>
      </w:pPr>
    </w:p>
    <w:p w14:paraId="0AEE9D62">
      <w:pPr>
        <w:rPr>
          <w:rFonts w:hint="eastAsia" w:eastAsiaTheme="minorEastAsia"/>
          <w:lang w:val="en-US" w:eastAsia="zh-CN"/>
        </w:rPr>
      </w:pPr>
    </w:p>
    <w:p w14:paraId="7B8744C2">
      <w:pPr>
        <w:rPr>
          <w:lang w:val="en-US"/>
        </w:rPr>
      </w:pPr>
    </w:p>
    <w:p w14:paraId="78D022C5">
      <w:pPr>
        <w:pStyle w:val="21"/>
        <w:widowControl/>
        <w:jc w:val="center"/>
        <w:rPr>
          <w:rFonts w:hAnsi="宋体" w:cs="Times New Roman"/>
          <w:b/>
          <w:bCs/>
          <w:color w:val="000000"/>
          <w:sz w:val="72"/>
          <w:szCs w:val="72"/>
          <w:lang w:eastAsia="zh-CN"/>
        </w:rPr>
      </w:pPr>
      <w:r>
        <w:rPr>
          <w:rFonts w:hAnsi="宋体" w:cs="Times New Roman"/>
          <w:b/>
          <w:bCs/>
          <w:color w:val="000000"/>
          <w:sz w:val="72"/>
          <w:szCs w:val="72"/>
          <w:lang w:eastAsia="zh-CN"/>
        </w:rPr>
        <w:t>政府采购</w:t>
      </w:r>
    </w:p>
    <w:p w14:paraId="1AD0263A">
      <w:pPr>
        <w:rPr>
          <w:rFonts w:hint="default"/>
          <w:lang w:val="en-US"/>
        </w:rPr>
      </w:pPr>
    </w:p>
    <w:p w14:paraId="66730304">
      <w:pPr>
        <w:pStyle w:val="21"/>
        <w:widowControl/>
        <w:adjustRightInd w:val="0"/>
        <w:snapToGrid w:val="0"/>
        <w:spacing w:line="360" w:lineRule="auto"/>
        <w:jc w:val="center"/>
        <w:rPr>
          <w:rFonts w:hAnsi="宋体" w:cs="Times New Roman"/>
          <w:b/>
          <w:bCs/>
          <w:color w:val="000000"/>
          <w:sz w:val="72"/>
          <w:szCs w:val="72"/>
          <w:lang w:val="en-US"/>
        </w:rPr>
      </w:pPr>
      <w:r>
        <w:rPr>
          <w:rFonts w:hAnsi="宋体" w:cs="Times New Roman"/>
          <w:b/>
          <w:bCs/>
          <w:color w:val="000000"/>
          <w:sz w:val="72"/>
          <w:szCs w:val="72"/>
          <w:lang w:eastAsia="zh-CN"/>
        </w:rPr>
        <w:t>竞争性磋商文件</w:t>
      </w:r>
    </w:p>
    <w:p w14:paraId="6A2BCC03">
      <w:pPr>
        <w:rPr>
          <w:rFonts w:hAnsi="宋体"/>
          <w:sz w:val="32"/>
          <w:szCs w:val="32"/>
          <w:lang w:val="en-US"/>
        </w:rPr>
      </w:pPr>
    </w:p>
    <w:p w14:paraId="4847665E">
      <w:pPr>
        <w:pStyle w:val="19"/>
        <w:rPr>
          <w:lang w:val="en-US"/>
        </w:rPr>
      </w:pPr>
    </w:p>
    <w:p w14:paraId="2B93E425">
      <w:pPr>
        <w:rPr>
          <w:lang w:val="en-US"/>
        </w:rPr>
      </w:pPr>
    </w:p>
    <w:p w14:paraId="40E65B0B">
      <w:pPr>
        <w:rPr>
          <w:lang w:val="en-US"/>
        </w:rPr>
      </w:pPr>
    </w:p>
    <w:p w14:paraId="7FDE5DC5">
      <w:pPr>
        <w:pStyle w:val="21"/>
        <w:widowControl/>
        <w:adjustRightInd w:val="0"/>
        <w:snapToGrid w:val="0"/>
        <w:spacing w:line="360" w:lineRule="auto"/>
        <w:ind w:firstLine="1120" w:firstLineChars="400"/>
        <w:rPr>
          <w:rFonts w:hint="default" w:hAnsi="宋体"/>
          <w:sz w:val="28"/>
          <w:szCs w:val="28"/>
          <w:lang w:val="en-US" w:eastAsia="zh-CN"/>
        </w:rPr>
      </w:pPr>
      <w:r>
        <w:rPr>
          <w:rFonts w:hAnsi="宋体"/>
          <w:sz w:val="28"/>
          <w:szCs w:val="28"/>
          <w:lang w:eastAsia="zh-CN"/>
        </w:rPr>
        <w:t>采购项目名称：</w:t>
      </w:r>
      <w:r>
        <w:rPr>
          <w:rFonts w:hint="eastAsia" w:hAnsi="宋体"/>
          <w:sz w:val="28"/>
          <w:szCs w:val="28"/>
          <w:lang w:val="en-US" w:eastAsia="zh-CN"/>
        </w:rPr>
        <w:t>芷江侗族自治县第四中学食堂提质改造工程</w:t>
      </w:r>
    </w:p>
    <w:p w14:paraId="77A7F86A">
      <w:pPr>
        <w:pStyle w:val="21"/>
        <w:widowControl/>
        <w:adjustRightInd w:val="0"/>
        <w:snapToGrid w:val="0"/>
        <w:spacing w:line="360" w:lineRule="auto"/>
        <w:ind w:firstLine="1120" w:firstLineChars="400"/>
        <w:rPr>
          <w:rFonts w:hAnsi="宋体"/>
          <w:sz w:val="28"/>
          <w:szCs w:val="28"/>
          <w:lang w:val="en-US"/>
        </w:rPr>
      </w:pPr>
      <w:r>
        <w:rPr>
          <w:rFonts w:hint="eastAsia" w:hAnsi="宋体"/>
          <w:sz w:val="28"/>
          <w:szCs w:val="28"/>
          <w:lang w:val="en-US"/>
        </w:rPr>
        <w:t>政府采购编号：</w:t>
      </w:r>
      <w:r>
        <w:rPr>
          <w:rFonts w:hint="eastAsia" w:hAnsi="宋体"/>
          <w:sz w:val="28"/>
          <w:szCs w:val="28"/>
          <w:lang w:val="en-US" w:eastAsia="zh-CN"/>
        </w:rPr>
        <w:t xml:space="preserve">(2026)431228000002-1 </w:t>
      </w:r>
      <w:r>
        <w:rPr>
          <w:rFonts w:hAnsi="宋体"/>
          <w:sz w:val="28"/>
          <w:szCs w:val="28"/>
          <w:lang w:val="en-US"/>
        </w:rPr>
        <w:t xml:space="preserve">       </w:t>
      </w:r>
    </w:p>
    <w:p w14:paraId="2A106B17">
      <w:pPr>
        <w:pStyle w:val="21"/>
        <w:widowControl/>
        <w:adjustRightInd w:val="0"/>
        <w:snapToGrid w:val="0"/>
        <w:spacing w:line="360" w:lineRule="auto"/>
        <w:ind w:firstLine="1120" w:firstLineChars="400"/>
        <w:rPr>
          <w:rFonts w:hint="eastAsia" w:hAnsi="宋体" w:eastAsia="宋体"/>
          <w:sz w:val="28"/>
          <w:szCs w:val="28"/>
          <w:lang w:val="en-US" w:eastAsia="zh-CN"/>
        </w:rPr>
      </w:pPr>
      <w:r>
        <w:rPr>
          <w:rFonts w:hAnsi="宋体"/>
          <w:sz w:val="28"/>
          <w:szCs w:val="28"/>
          <w:lang w:eastAsia="zh-CN"/>
        </w:rPr>
        <w:t>采购代理编号：</w:t>
      </w:r>
      <w:r>
        <w:rPr>
          <w:rFonts w:hint="eastAsia" w:hAnsi="宋体"/>
          <w:sz w:val="28"/>
          <w:szCs w:val="28"/>
          <w:lang w:val="en-US" w:eastAsia="zh-CN"/>
        </w:rPr>
        <w:t>中辰采招字（2026）003号</w:t>
      </w:r>
    </w:p>
    <w:p w14:paraId="0247CF7F">
      <w:pPr>
        <w:pStyle w:val="21"/>
        <w:widowControl/>
        <w:adjustRightInd w:val="0"/>
        <w:snapToGrid w:val="0"/>
        <w:spacing w:line="360" w:lineRule="auto"/>
        <w:ind w:firstLine="1120" w:firstLineChars="400"/>
        <w:rPr>
          <w:rFonts w:hint="default" w:hAnsi="宋体"/>
          <w:sz w:val="28"/>
          <w:szCs w:val="28"/>
          <w:lang w:val="en-US"/>
        </w:rPr>
      </w:pPr>
      <w:r>
        <w:rPr>
          <w:rFonts w:hAnsi="宋体"/>
          <w:sz w:val="28"/>
          <w:szCs w:val="28"/>
          <w:lang w:eastAsia="zh-CN"/>
        </w:rPr>
        <w:t>采</w:t>
      </w:r>
      <w:r>
        <w:rPr>
          <w:rFonts w:hAnsi="宋体"/>
          <w:sz w:val="28"/>
          <w:szCs w:val="28"/>
          <w:lang w:val="en-US"/>
        </w:rPr>
        <w:t xml:space="preserve">   </w:t>
      </w:r>
      <w:r>
        <w:rPr>
          <w:rFonts w:hAnsi="宋体"/>
          <w:sz w:val="28"/>
          <w:szCs w:val="28"/>
          <w:lang w:eastAsia="zh-CN"/>
        </w:rPr>
        <w:t>购</w:t>
      </w:r>
      <w:r>
        <w:rPr>
          <w:rFonts w:hAnsi="宋体"/>
          <w:sz w:val="28"/>
          <w:szCs w:val="28"/>
          <w:lang w:val="en-US"/>
        </w:rPr>
        <w:t xml:space="preserve">   </w:t>
      </w:r>
      <w:r>
        <w:rPr>
          <w:rFonts w:hAnsi="宋体"/>
          <w:sz w:val="28"/>
          <w:szCs w:val="28"/>
          <w:lang w:eastAsia="zh-CN"/>
        </w:rPr>
        <w:t>人：</w:t>
      </w:r>
      <w:r>
        <w:rPr>
          <w:rFonts w:hint="eastAsia" w:hAnsi="宋体"/>
          <w:sz w:val="28"/>
          <w:szCs w:val="28"/>
          <w:lang w:val="en-US" w:eastAsia="zh-CN"/>
        </w:rPr>
        <w:t>芷江侗族自治县第四中学</w:t>
      </w:r>
    </w:p>
    <w:p w14:paraId="0DD2D8D6">
      <w:pPr>
        <w:pStyle w:val="21"/>
        <w:widowControl/>
        <w:adjustRightInd w:val="0"/>
        <w:snapToGrid w:val="0"/>
        <w:spacing w:line="360" w:lineRule="auto"/>
        <w:ind w:firstLine="1120" w:firstLineChars="400"/>
        <w:rPr>
          <w:rFonts w:hAnsi="宋体"/>
          <w:sz w:val="32"/>
          <w:szCs w:val="32"/>
          <w:lang w:val="en-US"/>
        </w:rPr>
      </w:pPr>
      <w:r>
        <w:rPr>
          <w:rFonts w:hAnsi="宋体"/>
          <w:sz w:val="28"/>
          <w:szCs w:val="28"/>
          <w:lang w:eastAsia="zh-CN"/>
        </w:rPr>
        <w:t>采购代理机构：</w:t>
      </w:r>
      <w:r>
        <w:rPr>
          <w:rFonts w:hint="eastAsia" w:hAnsi="宋体"/>
          <w:sz w:val="28"/>
          <w:szCs w:val="28"/>
          <w:lang w:eastAsia="zh-CN"/>
        </w:rPr>
        <w:t>中辰八盛工程项目管理有限公司</w:t>
      </w:r>
      <w:r>
        <w:rPr>
          <w:rFonts w:hAnsi="宋体"/>
          <w:sz w:val="32"/>
          <w:szCs w:val="32"/>
          <w:lang w:eastAsia="zh-CN"/>
        </w:rPr>
        <w:t xml:space="preserve"> </w:t>
      </w:r>
    </w:p>
    <w:p w14:paraId="799A8FB2">
      <w:pPr>
        <w:pStyle w:val="21"/>
        <w:widowControl/>
        <w:adjustRightInd w:val="0"/>
        <w:snapToGrid w:val="0"/>
        <w:spacing w:before="156" w:beforeLines="50" w:beforeAutospacing="0" w:line="360" w:lineRule="auto"/>
        <w:ind w:left="0" w:firstLine="948" w:firstLineChars="295"/>
        <w:rPr>
          <w:b/>
          <w:bCs w:val="0"/>
          <w:sz w:val="32"/>
          <w:szCs w:val="32"/>
          <w:lang w:val="en-US"/>
        </w:rPr>
      </w:pPr>
    </w:p>
    <w:p w14:paraId="0FBBD34F">
      <w:pPr>
        <w:rPr>
          <w:lang w:val="en-US"/>
        </w:rPr>
      </w:pPr>
    </w:p>
    <w:p w14:paraId="0F78DCB7">
      <w:pPr>
        <w:pStyle w:val="21"/>
        <w:widowControl/>
        <w:adjustRightInd w:val="0"/>
        <w:snapToGrid w:val="0"/>
        <w:spacing w:before="156" w:beforeLines="50" w:beforeAutospacing="0" w:line="360" w:lineRule="auto"/>
        <w:ind w:left="0" w:firstLine="948" w:firstLineChars="295"/>
        <w:rPr>
          <w:b/>
          <w:bCs w:val="0"/>
          <w:sz w:val="32"/>
          <w:szCs w:val="32"/>
          <w:lang w:val="en-US"/>
        </w:rPr>
      </w:pPr>
    </w:p>
    <w:p w14:paraId="0554B8A8">
      <w:pPr>
        <w:rPr>
          <w:lang w:val="en-US"/>
        </w:rPr>
      </w:pPr>
    </w:p>
    <w:p w14:paraId="7CE6EDB7">
      <w:pPr>
        <w:keepNext w:val="0"/>
        <w:keepLines w:val="0"/>
        <w:widowControl w:val="0"/>
        <w:suppressLineNumbers w:val="0"/>
        <w:spacing w:before="0" w:beforeAutospacing="0" w:after="0" w:afterAutospacing="0"/>
        <w:ind w:left="0" w:right="0"/>
        <w:jc w:val="center"/>
        <w:rPr>
          <w:rFonts w:hint="default" w:ascii="宋体" w:hAnsi="宋体" w:eastAsia="宋体" w:cs="宋体"/>
          <w:sz w:val="30"/>
          <w:szCs w:val="30"/>
          <w:lang w:val="en-US"/>
        </w:rPr>
      </w:pPr>
      <w:r>
        <w:rPr>
          <w:rFonts w:hint="eastAsia" w:ascii="宋体" w:hAnsi="宋体" w:eastAsia="宋体" w:cs="宋体"/>
          <w:kern w:val="2"/>
          <w:sz w:val="30"/>
          <w:szCs w:val="30"/>
          <w:lang w:val="en-US" w:eastAsia="zh-CN" w:bidi="ar"/>
        </w:rPr>
        <w:t>2026年06月</w:t>
      </w:r>
    </w:p>
    <w:p w14:paraId="6B80661E">
      <w:pPr>
        <w:pStyle w:val="19"/>
        <w:widowControl/>
        <w:spacing w:before="0" w:beforeAutospacing="0" w:after="120" w:afterAutospacing="0"/>
        <w:ind w:leftChars="200" w:right="0" w:firstLine="600"/>
        <w:rPr>
          <w:rFonts w:hint="eastAsia" w:ascii="宋体" w:hAnsi="宋体" w:eastAsia="宋体" w:cs="宋体"/>
          <w:color w:val="FF0000"/>
          <w:sz w:val="30"/>
          <w:szCs w:val="30"/>
          <w:lang w:val="en-US"/>
        </w:rPr>
      </w:pPr>
    </w:p>
    <w:p w14:paraId="3054A68E">
      <w:pPr>
        <w:rPr>
          <w:rFonts w:hint="eastAsia" w:ascii="宋体" w:hAnsi="宋体" w:eastAsia="宋体" w:cs="宋体"/>
          <w:color w:val="FF0000"/>
          <w:sz w:val="30"/>
          <w:szCs w:val="30"/>
          <w:lang w:val="en-US"/>
        </w:rPr>
      </w:pPr>
    </w:p>
    <w:p w14:paraId="57B65862">
      <w:pPr>
        <w:rPr>
          <w:rFonts w:hint="eastAsia" w:ascii="宋体" w:hAnsi="宋体" w:eastAsia="宋体" w:cs="宋体"/>
          <w:color w:val="FF0000"/>
          <w:sz w:val="30"/>
          <w:szCs w:val="30"/>
          <w:lang w:val="en-US"/>
        </w:rPr>
      </w:pPr>
      <w:r>
        <w:rPr>
          <w:rFonts w:hint="eastAsia" w:ascii="宋体" w:hAnsi="宋体" w:eastAsia="宋体" w:cs="宋体"/>
          <w:color w:val="FF0000"/>
          <w:sz w:val="30"/>
          <w:szCs w:val="30"/>
          <w:lang w:val="en-US"/>
        </w:rPr>
        <w:br w:type="page"/>
      </w:r>
    </w:p>
    <w:p w14:paraId="59E67973">
      <w:pPr>
        <w:rPr>
          <w:rFonts w:hint="eastAsia"/>
          <w:lang w:val="en-US"/>
        </w:rPr>
        <w:sectPr>
          <w:pgSz w:w="11906" w:h="16838"/>
          <w:pgMar w:top="1440" w:right="1531" w:bottom="1440" w:left="1531" w:header="851" w:footer="992" w:gutter="0"/>
          <w:pgNumType w:fmt="decimal" w:start="1"/>
          <w:cols w:space="425" w:num="1"/>
          <w:docGrid w:type="lines" w:linePitch="312" w:charSpace="0"/>
        </w:sectPr>
      </w:pPr>
    </w:p>
    <w:p w14:paraId="0BCF2563">
      <w:pPr>
        <w:pStyle w:val="12"/>
        <w:rPr>
          <w:rFonts w:hint="eastAsia"/>
          <w:lang w:val="en-US"/>
        </w:rPr>
      </w:pPr>
    </w:p>
    <w:p w14:paraId="28051BDE">
      <w:pPr>
        <w:rPr>
          <w:rFonts w:hint="eastAsia"/>
          <w:lang w:val="en-US"/>
        </w:rPr>
      </w:pPr>
    </w:p>
    <w:p w14:paraId="28E0837C">
      <w:pPr>
        <w:pStyle w:val="19"/>
        <w:widowControl/>
        <w:tabs>
          <w:tab w:val="center" w:pos="5052"/>
          <w:tab w:val="left" w:pos="6769"/>
        </w:tabs>
        <w:spacing w:before="0" w:beforeAutospacing="0" w:after="120" w:afterAutospacing="0"/>
        <w:ind w:leftChars="200" w:right="0" w:firstLine="723"/>
        <w:jc w:val="center"/>
        <w:rPr>
          <w:rFonts w:hint="eastAsia" w:ascii="黑体" w:hAnsi="Times New Roman" w:eastAsia="宋体" w:cs="黑体"/>
          <w:b/>
          <w:bCs w:val="0"/>
          <w:sz w:val="24"/>
          <w:szCs w:val="24"/>
          <w:lang w:val="en-US"/>
        </w:rPr>
      </w:pPr>
      <w:r>
        <w:rPr>
          <w:rFonts w:hint="eastAsia" w:ascii="Times New Roman" w:hAnsi="Times New Roman" w:eastAsia="宋体" w:cs="宋体"/>
          <w:b/>
          <w:bCs w:val="0"/>
          <w:sz w:val="36"/>
          <w:szCs w:val="36"/>
          <w:lang w:eastAsia="zh-CN"/>
        </w:rPr>
        <w:t>目录</w:t>
      </w:r>
    </w:p>
    <w:p w14:paraId="56DFA70A">
      <w:pPr>
        <w:pStyle w:val="28"/>
        <w:widowControl/>
        <w:tabs>
          <w:tab w:val="right" w:leader="dot" w:pos="8844"/>
        </w:tabs>
        <w:spacing w:line="360" w:lineRule="auto"/>
        <w:rPr>
          <w:rFonts w:hint="eastAsia" w:ascii="宋体" w:hAnsi="宋体" w:eastAsia="宋体" w:cs="宋体"/>
          <w:sz w:val="24"/>
          <w:szCs w:val="24"/>
          <w:lang w:eastAsia="zh-CN"/>
        </w:rPr>
      </w:pPr>
      <w:r>
        <w:rPr>
          <w:rFonts w:hint="eastAsia" w:ascii="黑体" w:hAnsi="Times New Roman" w:eastAsia="黑体" w:cs="黑体"/>
          <w:b/>
          <w:bCs w:val="0"/>
          <w:sz w:val="24"/>
          <w:szCs w:val="24"/>
          <w:lang w:val="en-US"/>
        </w:rPr>
        <w:fldChar w:fldCharType="begin"/>
      </w:r>
      <w:r>
        <w:rPr>
          <w:rFonts w:hint="eastAsia" w:ascii="黑体" w:hAnsi="Times New Roman" w:eastAsia="黑体" w:cs="黑体"/>
          <w:b/>
          <w:bCs w:val="0"/>
          <w:sz w:val="24"/>
          <w:szCs w:val="24"/>
          <w:lang w:val="en-US"/>
        </w:rPr>
        <w:instrText xml:space="preserve">TOC \o "1-3" \h \u </w:instrText>
      </w:r>
      <w:r>
        <w:rPr>
          <w:rFonts w:hint="eastAsia" w:ascii="黑体" w:hAnsi="Times New Roman" w:eastAsia="黑体" w:cs="黑体"/>
          <w:b/>
          <w:bCs w:val="0"/>
          <w:sz w:val="24"/>
          <w:szCs w:val="24"/>
          <w:lang w:val="en-US"/>
        </w:rPr>
        <w:fldChar w:fldCharType="separate"/>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"_Toc4562"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第一章  磋商邀请</w:t>
      </w:r>
      <w:r>
        <w:rPr>
          <w:rStyle w:val="44"/>
          <w:rFonts w:hint="eastAsia" w:ascii="宋体" w:hAnsi="宋体" w:eastAsia="宋体" w:cs="宋体"/>
          <w:color w:val="auto"/>
          <w:sz w:val="24"/>
          <w:szCs w:val="24"/>
          <w:u w:val="none"/>
          <w:lang w:eastAsia="zh-CN"/>
        </w:rPr>
        <w:tab/>
      </w:r>
      <w:r>
        <w:rPr>
          <w:rStyle w:val="44"/>
          <w:rFonts w:hint="eastAsia" w:ascii="宋体" w:hAnsi="宋体" w:eastAsia="宋体" w:cs="宋体"/>
          <w:color w:val="auto"/>
          <w:sz w:val="24"/>
          <w:szCs w:val="24"/>
          <w:u w:val="none"/>
          <w:lang w:eastAsia="zh-CN"/>
        </w:rPr>
        <w:fldChar w:fldCharType="begin"/>
      </w:r>
      <w:r>
        <w:rPr>
          <w:rStyle w:val="44"/>
          <w:rFonts w:hint="eastAsia" w:ascii="宋体" w:hAnsi="宋体" w:eastAsia="宋体" w:cs="宋体"/>
          <w:color w:val="auto"/>
          <w:sz w:val="24"/>
          <w:szCs w:val="24"/>
          <w:u w:val="none"/>
          <w:lang w:eastAsia="zh-CN"/>
        </w:rPr>
        <w:instrText xml:space="preserve"> PAGEREF _Toc4562 </w:instrText>
      </w:r>
      <w:r>
        <w:rPr>
          <w:rStyle w:val="44"/>
          <w:rFonts w:hint="eastAsia" w:ascii="宋体" w:hAnsi="宋体" w:eastAsia="宋体" w:cs="宋体"/>
          <w:color w:val="auto"/>
          <w:sz w:val="24"/>
          <w:szCs w:val="24"/>
          <w:u w:val="none"/>
          <w:lang w:eastAsia="zh-CN"/>
        </w:rPr>
        <w:fldChar w:fldCharType="separate"/>
      </w:r>
      <w:r>
        <w:rPr>
          <w:rStyle w:val="44"/>
          <w:rFonts w:hint="eastAsia" w:ascii="宋体" w:hAnsi="宋体" w:eastAsia="宋体" w:cs="宋体"/>
          <w:color w:val="auto"/>
          <w:sz w:val="24"/>
          <w:szCs w:val="24"/>
          <w:u w:val="none"/>
          <w:lang w:eastAsia="zh-CN"/>
        </w:rPr>
        <w:t>1</w:t>
      </w:r>
      <w:r>
        <w:rPr>
          <w:rStyle w:val="44"/>
          <w:rFonts w:hint="eastAsia" w:ascii="宋体" w:hAnsi="宋体" w:eastAsia="宋体" w:cs="宋体"/>
          <w:color w:val="auto"/>
          <w:sz w:val="24"/>
          <w:szCs w:val="24"/>
          <w:u w:val="none"/>
          <w:lang w:eastAsia="zh-CN"/>
        </w:rPr>
        <w:fldChar w:fldCharType="end"/>
      </w:r>
      <w:r>
        <w:rPr>
          <w:rFonts w:hint="eastAsia" w:ascii="宋体" w:hAnsi="宋体" w:eastAsia="宋体" w:cs="宋体"/>
          <w:sz w:val="24"/>
          <w:szCs w:val="24"/>
          <w:lang w:eastAsia="zh-CN"/>
        </w:rPr>
        <w:fldChar w:fldCharType="end"/>
      </w:r>
    </w:p>
    <w:p w14:paraId="068DFA99">
      <w:pPr>
        <w:pStyle w:val="28"/>
        <w:widowControl/>
        <w:tabs>
          <w:tab w:val="right" w:leader="dot" w:pos="8844"/>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"_Toc26640"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第二章 磋商须知</w:t>
      </w:r>
      <w:r>
        <w:rPr>
          <w:rStyle w:val="44"/>
          <w:rFonts w:hint="eastAsia" w:ascii="宋体" w:hAnsi="宋体" w:eastAsia="宋体" w:cs="宋体"/>
          <w:color w:val="auto"/>
          <w:sz w:val="24"/>
          <w:szCs w:val="24"/>
          <w:u w:val="none"/>
          <w:lang w:eastAsia="zh-CN"/>
        </w:rPr>
        <w:tab/>
      </w:r>
      <w:r>
        <w:rPr>
          <w:rStyle w:val="44"/>
          <w:rFonts w:hint="eastAsia" w:ascii="宋体" w:hAnsi="宋体" w:cs="宋体"/>
          <w:color w:val="auto"/>
          <w:sz w:val="24"/>
          <w:szCs w:val="24"/>
          <w:u w:val="none"/>
          <w:lang w:val="en-US" w:eastAsia="zh-CN"/>
        </w:rPr>
        <w:t>4</w:t>
      </w:r>
      <w:r>
        <w:rPr>
          <w:rFonts w:hint="eastAsia" w:ascii="宋体" w:hAnsi="宋体" w:eastAsia="宋体" w:cs="宋体"/>
          <w:sz w:val="24"/>
          <w:szCs w:val="24"/>
          <w:lang w:eastAsia="zh-CN"/>
        </w:rPr>
        <w:fldChar w:fldCharType="end"/>
      </w:r>
    </w:p>
    <w:p w14:paraId="673992C4">
      <w:pPr>
        <w:pStyle w:val="30"/>
        <w:widowControl/>
        <w:tabs>
          <w:tab w:val="right" w:leader="dot" w:pos="8844"/>
        </w:tabs>
        <w:spacing w:before="0" w:beforeAutospacing="0" w:after="0" w:afterAutospacing="0"/>
        <w:ind w:leftChars="200" w:right="0"/>
        <w:rPr>
          <w:rFonts w:hint="eastAsia" w:ascii="宋体" w:hAnsi="宋体" w:eastAsia="黑体" w:cs="宋体"/>
          <w:sz w:val="24"/>
          <w:szCs w:val="20"/>
          <w:lang w:eastAsia="zh-CN"/>
        </w:rPr>
      </w:pPr>
      <w:r>
        <w:rPr>
          <w:rFonts w:hint="eastAsia" w:ascii="宋体" w:hAnsi="宋体" w:eastAsia="黑体" w:cs="宋体"/>
          <w:sz w:val="24"/>
          <w:szCs w:val="20"/>
          <w:lang w:eastAsia="zh-CN"/>
        </w:rPr>
        <w:fldChar w:fldCharType="begin"/>
      </w:r>
      <w:r>
        <w:rPr>
          <w:rFonts w:hint="eastAsia" w:ascii="宋体" w:hAnsi="宋体" w:eastAsia="黑体" w:cs="宋体"/>
          <w:sz w:val="24"/>
          <w:szCs w:val="20"/>
          <w:lang w:eastAsia="zh-CN"/>
        </w:rPr>
        <w:instrText xml:space="preserve"> HYPERLINK "file:///C:/Users/ATKJ/Desktop/正在进行的项目/文化旅游局/长征国家文化公园靖州段标识标牌/磋商文件-.doc" \l "_Toc25090" </w:instrText>
      </w:r>
      <w:r>
        <w:rPr>
          <w:rFonts w:hint="eastAsia" w:ascii="宋体" w:hAnsi="宋体" w:eastAsia="黑体" w:cs="宋体"/>
          <w:sz w:val="24"/>
          <w:szCs w:val="20"/>
          <w:lang w:eastAsia="zh-CN"/>
        </w:rPr>
        <w:fldChar w:fldCharType="separate"/>
      </w:r>
      <w:r>
        <w:rPr>
          <w:rStyle w:val="44"/>
          <w:rFonts w:hint="eastAsia" w:ascii="宋体" w:hAnsi="宋体" w:eastAsia="黑体" w:cs="黑体"/>
          <w:color w:val="auto"/>
          <w:sz w:val="24"/>
          <w:szCs w:val="20"/>
          <w:u w:val="none"/>
          <w:lang w:eastAsia="zh-CN"/>
        </w:rPr>
        <w:t>磋商须知前附表</w:t>
      </w:r>
      <w:r>
        <w:rPr>
          <w:rStyle w:val="44"/>
          <w:rFonts w:hint="eastAsia" w:ascii="宋体" w:hAnsi="宋体" w:eastAsia="黑体" w:cs="宋体"/>
          <w:color w:val="auto"/>
          <w:sz w:val="24"/>
          <w:szCs w:val="20"/>
          <w:u w:val="none"/>
          <w:lang w:eastAsia="zh-CN"/>
        </w:rPr>
        <w:tab/>
      </w:r>
      <w:r>
        <w:rPr>
          <w:rStyle w:val="44"/>
          <w:rFonts w:hint="eastAsia" w:ascii="宋体" w:hAnsi="宋体" w:eastAsia="黑体" w:cs="宋体"/>
          <w:color w:val="auto"/>
          <w:sz w:val="24"/>
          <w:szCs w:val="20"/>
          <w:u w:val="none"/>
          <w:lang w:eastAsia="zh-CN"/>
        </w:rPr>
        <w:fldChar w:fldCharType="begin"/>
      </w:r>
      <w:r>
        <w:rPr>
          <w:rStyle w:val="44"/>
          <w:rFonts w:hint="eastAsia" w:ascii="宋体" w:hAnsi="宋体" w:eastAsia="黑体" w:cs="宋体"/>
          <w:color w:val="auto"/>
          <w:sz w:val="24"/>
          <w:szCs w:val="20"/>
          <w:u w:val="none"/>
          <w:lang w:eastAsia="zh-CN"/>
        </w:rPr>
        <w:instrText xml:space="preserve"> PAGEREF _Toc25090 </w:instrText>
      </w:r>
      <w:r>
        <w:rPr>
          <w:rStyle w:val="44"/>
          <w:rFonts w:hint="eastAsia" w:ascii="宋体" w:hAnsi="宋体" w:eastAsia="黑体" w:cs="宋体"/>
          <w:color w:val="auto"/>
          <w:sz w:val="24"/>
          <w:szCs w:val="20"/>
          <w:u w:val="none"/>
          <w:lang w:eastAsia="zh-CN"/>
        </w:rPr>
        <w:fldChar w:fldCharType="separate"/>
      </w:r>
      <w:r>
        <w:rPr>
          <w:rStyle w:val="44"/>
          <w:rFonts w:hint="eastAsia" w:ascii="宋体" w:hAnsi="宋体" w:eastAsia="黑体" w:cs="宋体"/>
          <w:color w:val="auto"/>
          <w:sz w:val="24"/>
          <w:szCs w:val="20"/>
          <w:u w:val="none"/>
          <w:lang w:eastAsia="zh-CN"/>
        </w:rPr>
        <w:t>4</w:t>
      </w:r>
      <w:r>
        <w:rPr>
          <w:rStyle w:val="44"/>
          <w:rFonts w:hint="eastAsia" w:ascii="宋体" w:hAnsi="宋体" w:eastAsia="黑体" w:cs="宋体"/>
          <w:color w:val="auto"/>
          <w:sz w:val="24"/>
          <w:szCs w:val="20"/>
          <w:u w:val="none"/>
          <w:lang w:eastAsia="zh-CN"/>
        </w:rPr>
        <w:fldChar w:fldCharType="end"/>
      </w:r>
      <w:r>
        <w:rPr>
          <w:rFonts w:hint="eastAsia" w:ascii="宋体" w:hAnsi="宋体" w:eastAsia="黑体" w:cs="宋体"/>
          <w:sz w:val="24"/>
          <w:szCs w:val="20"/>
          <w:lang w:eastAsia="zh-CN"/>
        </w:rPr>
        <w:fldChar w:fldCharType="end"/>
      </w:r>
    </w:p>
    <w:p w14:paraId="4F2CA5DE">
      <w:pPr>
        <w:pStyle w:val="30"/>
        <w:widowControl/>
        <w:tabs>
          <w:tab w:val="right" w:leader="dot" w:pos="8844"/>
        </w:tabs>
        <w:spacing w:before="0" w:beforeAutospacing="0" w:after="0" w:afterAutospacing="0"/>
        <w:ind w:leftChars="200" w:right="0"/>
        <w:rPr>
          <w:rFonts w:hint="default" w:ascii="宋体" w:hAnsi="宋体" w:eastAsia="黑体" w:cs="宋体"/>
          <w:sz w:val="24"/>
          <w:szCs w:val="20"/>
          <w:lang w:val="en-US"/>
        </w:rPr>
      </w:pPr>
      <w:r>
        <w:rPr>
          <w:rFonts w:hint="eastAsia" w:ascii="宋体" w:hAnsi="宋体" w:eastAsia="黑体" w:cs="宋体"/>
          <w:sz w:val="24"/>
          <w:szCs w:val="20"/>
          <w:lang w:eastAsia="zh-CN"/>
        </w:rPr>
        <w:fldChar w:fldCharType="begin"/>
      </w:r>
      <w:r>
        <w:rPr>
          <w:rFonts w:hint="eastAsia" w:ascii="宋体" w:hAnsi="宋体" w:eastAsia="黑体" w:cs="宋体"/>
          <w:sz w:val="24"/>
          <w:szCs w:val="20"/>
          <w:lang w:eastAsia="zh-CN"/>
        </w:rPr>
        <w:instrText xml:space="preserve"> HYPERLINK "file:///C:/Users/ATKJ/Desktop/正在进行的项目/文化旅游局/长征国家文化公园靖州段标识标牌/磋商文件-.doc" \l "_Toc6485" </w:instrText>
      </w:r>
      <w:r>
        <w:rPr>
          <w:rFonts w:hint="eastAsia" w:ascii="宋体" w:hAnsi="宋体" w:eastAsia="黑体" w:cs="宋体"/>
          <w:sz w:val="24"/>
          <w:szCs w:val="20"/>
          <w:lang w:eastAsia="zh-CN"/>
        </w:rPr>
        <w:fldChar w:fldCharType="separate"/>
      </w:r>
      <w:r>
        <w:rPr>
          <w:rStyle w:val="44"/>
          <w:rFonts w:hint="eastAsia" w:ascii="宋体" w:hAnsi="宋体" w:eastAsia="黑体" w:cs="黑体"/>
          <w:color w:val="auto"/>
          <w:sz w:val="24"/>
          <w:szCs w:val="20"/>
          <w:u w:val="none"/>
          <w:lang w:eastAsia="zh-CN"/>
        </w:rPr>
        <w:t>磋商须知正文</w:t>
      </w:r>
      <w:r>
        <w:rPr>
          <w:rStyle w:val="44"/>
          <w:rFonts w:hint="eastAsia" w:ascii="宋体" w:hAnsi="宋体" w:eastAsia="黑体" w:cs="宋体"/>
          <w:color w:val="auto"/>
          <w:sz w:val="24"/>
          <w:szCs w:val="20"/>
          <w:u w:val="none"/>
          <w:lang w:eastAsia="zh-CN"/>
        </w:rPr>
        <w:tab/>
      </w:r>
      <w:r>
        <w:rPr>
          <w:rStyle w:val="44"/>
          <w:rFonts w:hint="eastAsia" w:ascii="宋体" w:hAnsi="宋体" w:eastAsia="黑体" w:cs="宋体"/>
          <w:color w:val="auto"/>
          <w:sz w:val="24"/>
          <w:szCs w:val="20"/>
          <w:u w:val="none"/>
          <w:lang w:val="en-US" w:eastAsia="zh-CN"/>
        </w:rPr>
        <w:t>1</w:t>
      </w:r>
      <w:r>
        <w:rPr>
          <w:rFonts w:hint="eastAsia" w:ascii="宋体" w:hAnsi="宋体" w:eastAsia="黑体" w:cs="宋体"/>
          <w:sz w:val="24"/>
          <w:szCs w:val="20"/>
          <w:lang w:eastAsia="zh-CN"/>
        </w:rPr>
        <w:fldChar w:fldCharType="end"/>
      </w:r>
      <w:r>
        <w:rPr>
          <w:rFonts w:hint="eastAsia" w:ascii="宋体" w:hAnsi="宋体" w:cs="宋体"/>
          <w:sz w:val="24"/>
          <w:szCs w:val="20"/>
          <w:lang w:val="en-US" w:eastAsia="zh-CN"/>
        </w:rPr>
        <w:t>0</w:t>
      </w:r>
    </w:p>
    <w:p w14:paraId="661767D4">
      <w:pPr>
        <w:pStyle w:val="20"/>
        <w:widowControl/>
        <w:tabs>
          <w:tab w:val="right" w:leader="dot" w:pos="8844"/>
        </w:tabs>
        <w:spacing w:before="0" w:beforeAutospacing="0" w:after="0" w:afterAutospacing="0" w:line="360" w:lineRule="auto"/>
        <w:ind w:leftChars="400" w:right="0"/>
        <w:rPr>
          <w:rFonts w:hint="default" w:ascii="宋体" w:hAnsi="宋体" w:eastAsia="宋体" w:cs="宋体"/>
          <w:sz w:val="24"/>
          <w:szCs w:val="24"/>
          <w:lang w:val="en-US"/>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"_Toc29267"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一、说明</w:t>
      </w:r>
      <w:r>
        <w:rPr>
          <w:rStyle w:val="44"/>
          <w:rFonts w:hint="eastAsia" w:ascii="宋体" w:hAnsi="宋体" w:eastAsia="宋体" w:cs="宋体"/>
          <w:color w:val="auto"/>
          <w:sz w:val="24"/>
          <w:szCs w:val="24"/>
          <w:u w:val="none"/>
          <w:lang w:eastAsia="zh-CN"/>
        </w:rPr>
        <w:tab/>
      </w:r>
      <w:r>
        <w:rPr>
          <w:rStyle w:val="44"/>
          <w:rFonts w:hint="eastAsia" w:ascii="宋体" w:hAnsi="宋体" w:eastAsia="宋体" w:cs="宋体"/>
          <w:color w:val="auto"/>
          <w:sz w:val="24"/>
          <w:szCs w:val="24"/>
          <w:u w:val="none"/>
          <w:lang w:val="en-US" w:eastAsia="zh-CN"/>
        </w:rPr>
        <w:t>1</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0</w:t>
      </w:r>
    </w:p>
    <w:p w14:paraId="2F18E04D">
      <w:pPr>
        <w:pStyle w:val="20"/>
        <w:widowControl/>
        <w:tabs>
          <w:tab w:val="right" w:leader="dot" w:pos="8844"/>
        </w:tabs>
        <w:spacing w:before="0" w:beforeAutospacing="0" w:after="0" w:afterAutospacing="0" w:line="360" w:lineRule="auto"/>
        <w:ind w:leftChars="400" w:right="0"/>
        <w:rPr>
          <w:rFonts w:hint="eastAsia"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"_Toc24361"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二、磋商文件</w:t>
      </w:r>
      <w:r>
        <w:rPr>
          <w:rStyle w:val="44"/>
          <w:rFonts w:hint="eastAsia" w:ascii="宋体" w:hAnsi="宋体" w:eastAsia="宋体" w:cs="宋体"/>
          <w:color w:val="auto"/>
          <w:sz w:val="24"/>
          <w:szCs w:val="24"/>
          <w:u w:val="none"/>
          <w:lang w:eastAsia="zh-CN"/>
        </w:rPr>
        <w:tab/>
      </w:r>
      <w:r>
        <w:rPr>
          <w:rStyle w:val="44"/>
          <w:rFonts w:hint="eastAsia" w:ascii="宋体" w:hAnsi="宋体" w:eastAsia="宋体" w:cs="宋体"/>
          <w:color w:val="auto"/>
          <w:sz w:val="24"/>
          <w:szCs w:val="24"/>
          <w:u w:val="none"/>
          <w:lang w:val="en-US" w:eastAsia="zh-CN"/>
        </w:rPr>
        <w:t>1</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2</w:t>
      </w:r>
    </w:p>
    <w:p w14:paraId="67CAC872">
      <w:pPr>
        <w:pStyle w:val="20"/>
        <w:widowControl/>
        <w:tabs>
          <w:tab w:val="right" w:leader="dot" w:pos="8844"/>
        </w:tabs>
        <w:spacing w:before="0" w:beforeAutospacing="0" w:after="0" w:afterAutospacing="0" w:line="360" w:lineRule="auto"/>
        <w:ind w:leftChars="400" w:right="0"/>
        <w:rPr>
          <w:rFonts w:hint="default"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"_Toc4903"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三、响应文件</w:t>
      </w:r>
      <w:r>
        <w:rPr>
          <w:rStyle w:val="44"/>
          <w:rFonts w:hint="eastAsia" w:ascii="宋体" w:hAnsi="宋体" w:eastAsia="宋体" w:cs="宋体"/>
          <w:color w:val="auto"/>
          <w:sz w:val="24"/>
          <w:szCs w:val="24"/>
          <w:u w:val="none"/>
          <w:lang w:eastAsia="zh-CN"/>
        </w:rPr>
        <w:tab/>
      </w:r>
      <w:r>
        <w:rPr>
          <w:rStyle w:val="44"/>
          <w:rFonts w:hint="eastAsia" w:ascii="宋体" w:hAnsi="宋体" w:cs="宋体"/>
          <w:color w:val="auto"/>
          <w:sz w:val="24"/>
          <w:szCs w:val="24"/>
          <w:u w:val="none"/>
          <w:lang w:val="en-US" w:eastAsia="zh-CN"/>
        </w:rPr>
        <w:t>1</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3</w:t>
      </w:r>
    </w:p>
    <w:p w14:paraId="6101ADB1">
      <w:pPr>
        <w:pStyle w:val="20"/>
        <w:widowControl/>
        <w:tabs>
          <w:tab w:val="right" w:leader="dot" w:pos="8844"/>
        </w:tabs>
        <w:spacing w:before="0" w:beforeAutospacing="0" w:after="0" w:afterAutospacing="0" w:line="360" w:lineRule="auto"/>
        <w:ind w:leftChars="400" w:right="0"/>
        <w:rPr>
          <w:rFonts w:hint="eastAsia"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"_Toc2421"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四、响应文件的递交</w:t>
      </w:r>
      <w:r>
        <w:rPr>
          <w:rStyle w:val="44"/>
          <w:rFonts w:hint="eastAsia" w:ascii="宋体" w:hAnsi="宋体" w:eastAsia="宋体" w:cs="宋体"/>
          <w:color w:val="auto"/>
          <w:sz w:val="24"/>
          <w:szCs w:val="24"/>
          <w:u w:val="none"/>
          <w:lang w:eastAsia="zh-CN"/>
        </w:rPr>
        <w:tab/>
      </w:r>
      <w:r>
        <w:rPr>
          <w:rStyle w:val="44"/>
          <w:rFonts w:hint="eastAsia" w:ascii="宋体" w:hAnsi="宋体" w:eastAsia="宋体" w:cs="宋体"/>
          <w:color w:val="auto"/>
          <w:sz w:val="24"/>
          <w:szCs w:val="24"/>
          <w:u w:val="none"/>
          <w:lang w:val="en-US" w:eastAsia="zh-CN"/>
        </w:rPr>
        <w:t>1</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5</w:t>
      </w:r>
    </w:p>
    <w:p w14:paraId="6F2F5D86">
      <w:pPr>
        <w:pStyle w:val="20"/>
        <w:widowControl/>
        <w:tabs>
          <w:tab w:val="right" w:leader="dot" w:pos="8844"/>
        </w:tabs>
        <w:spacing w:before="0" w:beforeAutospacing="0" w:after="0" w:afterAutospacing="0" w:line="360" w:lineRule="auto"/>
        <w:ind w:leftChars="400" w:right="0"/>
        <w:rPr>
          <w:rFonts w:hint="default"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"_Toc20373"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五、响应文件的磋商与评审</w:t>
      </w:r>
      <w:r>
        <w:rPr>
          <w:rStyle w:val="44"/>
          <w:rFonts w:hint="eastAsia" w:ascii="宋体" w:hAnsi="宋体" w:eastAsia="宋体" w:cs="宋体"/>
          <w:color w:val="auto"/>
          <w:sz w:val="24"/>
          <w:szCs w:val="24"/>
          <w:u w:val="none"/>
          <w:lang w:eastAsia="zh-CN"/>
        </w:rPr>
        <w:tab/>
      </w:r>
      <w:r>
        <w:rPr>
          <w:rStyle w:val="44"/>
          <w:rFonts w:hint="eastAsia" w:ascii="宋体" w:hAnsi="宋体" w:eastAsia="宋体" w:cs="宋体"/>
          <w:color w:val="auto"/>
          <w:sz w:val="24"/>
          <w:szCs w:val="24"/>
          <w:u w:val="none"/>
          <w:lang w:val="en-US" w:eastAsia="zh-CN"/>
        </w:rPr>
        <w:t>1</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6</w:t>
      </w:r>
    </w:p>
    <w:p w14:paraId="5B69D81E">
      <w:pPr>
        <w:pStyle w:val="20"/>
        <w:widowControl/>
        <w:tabs>
          <w:tab w:val="right" w:leader="dot" w:pos="8844"/>
        </w:tabs>
        <w:spacing w:before="0" w:beforeAutospacing="0" w:after="0" w:afterAutospacing="0" w:line="360" w:lineRule="auto"/>
        <w:ind w:leftChars="400" w:right="0"/>
        <w:rPr>
          <w:rFonts w:hint="default"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"_Toc28762"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六、成交结果信息公布与授予合同</w:t>
      </w:r>
      <w:r>
        <w:rPr>
          <w:rStyle w:val="44"/>
          <w:rFonts w:hint="eastAsia" w:ascii="宋体" w:hAnsi="宋体" w:eastAsia="宋体" w:cs="宋体"/>
          <w:color w:val="auto"/>
          <w:sz w:val="24"/>
          <w:szCs w:val="24"/>
          <w:u w:val="none"/>
          <w:lang w:eastAsia="zh-CN"/>
        </w:rPr>
        <w:tab/>
      </w:r>
      <w:r>
        <w:rPr>
          <w:rStyle w:val="44"/>
          <w:rFonts w:hint="eastAsia" w:ascii="宋体" w:hAnsi="宋体" w:cs="宋体"/>
          <w:color w:val="auto"/>
          <w:sz w:val="24"/>
          <w:szCs w:val="24"/>
          <w:u w:val="none"/>
          <w:lang w:val="en-US" w:eastAsia="zh-CN"/>
        </w:rPr>
        <w:t>1</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9</w:t>
      </w:r>
    </w:p>
    <w:p w14:paraId="737A81A7">
      <w:pPr>
        <w:pStyle w:val="20"/>
        <w:widowControl/>
        <w:tabs>
          <w:tab w:val="right" w:leader="dot" w:pos="8844"/>
        </w:tabs>
        <w:spacing w:before="0" w:beforeAutospacing="0" w:after="0" w:afterAutospacing="0" w:line="360" w:lineRule="auto"/>
        <w:ind w:leftChars="400" w:right="0"/>
        <w:rPr>
          <w:rFonts w:hint="default"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"_Toc20238"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七、其他规定</w:t>
      </w:r>
      <w:r>
        <w:rPr>
          <w:rStyle w:val="44"/>
          <w:rFonts w:hint="eastAsia" w:ascii="宋体" w:hAnsi="宋体" w:eastAsia="宋体" w:cs="宋体"/>
          <w:color w:val="auto"/>
          <w:sz w:val="24"/>
          <w:szCs w:val="24"/>
          <w:u w:val="none"/>
          <w:lang w:eastAsia="zh-CN"/>
        </w:rPr>
        <w:tab/>
      </w:r>
      <w:r>
        <w:rPr>
          <w:rStyle w:val="44"/>
          <w:rFonts w:hint="eastAsia" w:ascii="宋体" w:hAnsi="宋体" w:cs="宋体"/>
          <w:color w:val="auto"/>
          <w:sz w:val="24"/>
          <w:szCs w:val="24"/>
          <w:u w:val="none"/>
          <w:lang w:val="en-US" w:eastAsia="zh-CN"/>
        </w:rPr>
        <w:t>2</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0</w:t>
      </w:r>
    </w:p>
    <w:p w14:paraId="513F1327">
      <w:pPr>
        <w:pStyle w:val="28"/>
        <w:widowControl/>
        <w:tabs>
          <w:tab w:val="right" w:leader="dot" w:pos="8844"/>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"_Toc24727"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 xml:space="preserve">第三章  </w:t>
      </w:r>
      <w:r>
        <w:rPr>
          <w:rStyle w:val="44"/>
          <w:rFonts w:hint="eastAsia" w:ascii="宋体" w:hAnsi="宋体" w:eastAsia="宋体" w:cs="宋体"/>
          <w:color w:val="auto"/>
          <w:sz w:val="24"/>
          <w:szCs w:val="24"/>
          <w:u w:val="none"/>
          <w:lang w:val="en-US" w:eastAsia="zh-CN"/>
        </w:rPr>
        <w:t>政府采购合同格式</w:t>
      </w:r>
      <w:r>
        <w:rPr>
          <w:rStyle w:val="44"/>
          <w:rFonts w:hint="eastAsia" w:ascii="宋体" w:hAnsi="宋体" w:eastAsia="宋体" w:cs="宋体"/>
          <w:color w:val="auto"/>
          <w:sz w:val="24"/>
          <w:szCs w:val="24"/>
          <w:u w:val="none"/>
          <w:lang w:eastAsia="zh-CN"/>
        </w:rPr>
        <w:tab/>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rPr>
        <w:t>2</w:t>
      </w:r>
      <w:r>
        <w:rPr>
          <w:rFonts w:hint="eastAsia" w:ascii="宋体" w:hAnsi="宋体" w:cs="宋体"/>
          <w:sz w:val="24"/>
          <w:szCs w:val="24"/>
          <w:lang w:val="en-US" w:eastAsia="zh-CN"/>
        </w:rPr>
        <w:t>1</w:t>
      </w:r>
    </w:p>
    <w:p w14:paraId="0A6CE59B">
      <w:pPr>
        <w:pStyle w:val="28"/>
        <w:widowControl/>
        <w:tabs>
          <w:tab w:val="right" w:leader="dot" w:pos="8844"/>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"_Toc29048" </w:instrText>
      </w:r>
      <w:r>
        <w:rPr>
          <w:rFonts w:hint="eastAsia" w:ascii="宋体" w:hAnsi="宋体" w:eastAsia="宋体" w:cs="宋体"/>
          <w:sz w:val="24"/>
          <w:szCs w:val="24"/>
          <w:lang w:eastAsia="zh-CN"/>
        </w:rPr>
        <w:fldChar w:fldCharType="separate"/>
      </w:r>
      <w:r>
        <w:rPr>
          <w:rStyle w:val="44"/>
          <w:rFonts w:hint="eastAsia" w:ascii="宋体" w:hAnsi="宋体" w:eastAsia="宋体" w:cs="宋体"/>
          <w:bCs/>
          <w:color w:val="auto"/>
          <w:sz w:val="24"/>
          <w:szCs w:val="24"/>
          <w:u w:val="none"/>
          <w:lang w:eastAsia="zh-CN"/>
        </w:rPr>
        <w:t>第四章 采购需求</w:t>
      </w:r>
      <w:r>
        <w:rPr>
          <w:rStyle w:val="44"/>
          <w:rFonts w:hint="eastAsia" w:ascii="宋体" w:hAnsi="宋体" w:eastAsia="宋体" w:cs="宋体"/>
          <w:color w:val="auto"/>
          <w:sz w:val="24"/>
          <w:szCs w:val="24"/>
          <w:u w:val="none"/>
          <w:lang w:eastAsia="zh-CN"/>
        </w:rPr>
        <w:tab/>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rPr>
        <w:t>3</w:t>
      </w:r>
      <w:r>
        <w:rPr>
          <w:rFonts w:hint="eastAsia" w:ascii="宋体" w:hAnsi="宋体" w:cs="宋体"/>
          <w:sz w:val="24"/>
          <w:szCs w:val="24"/>
          <w:lang w:val="en-US" w:eastAsia="zh-CN"/>
        </w:rPr>
        <w:t>0</w:t>
      </w:r>
    </w:p>
    <w:p w14:paraId="01B60710">
      <w:pPr>
        <w:pStyle w:val="28"/>
        <w:widowControl/>
        <w:tabs>
          <w:tab w:val="right" w:leader="dot" w:pos="8844"/>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"file:///C:/Users/ATKJ/Desktop/正在进行的项目/文化旅游局/长征国家文化公园靖州段标识标牌/磋商文件-.doc" \l "_Toc1834" </w:instrText>
      </w:r>
      <w:r>
        <w:rPr>
          <w:rFonts w:hint="eastAsia" w:ascii="宋体" w:hAnsi="宋体" w:eastAsia="宋体" w:cs="宋体"/>
          <w:sz w:val="24"/>
          <w:szCs w:val="24"/>
          <w:lang w:eastAsia="zh-CN"/>
        </w:rPr>
        <w:fldChar w:fldCharType="separate"/>
      </w:r>
      <w:r>
        <w:rPr>
          <w:rStyle w:val="44"/>
          <w:rFonts w:hint="eastAsia" w:ascii="宋体" w:hAnsi="宋体" w:eastAsia="宋体" w:cs="宋体"/>
          <w:color w:val="auto"/>
          <w:sz w:val="24"/>
          <w:szCs w:val="24"/>
          <w:u w:val="none"/>
          <w:lang w:eastAsia="zh-CN"/>
        </w:rPr>
        <w:t>第五章 响应文件组成</w:t>
      </w:r>
      <w:r>
        <w:rPr>
          <w:rStyle w:val="44"/>
          <w:rFonts w:hint="eastAsia" w:ascii="宋体" w:hAnsi="宋体" w:eastAsia="宋体" w:cs="宋体"/>
          <w:color w:val="auto"/>
          <w:sz w:val="24"/>
          <w:szCs w:val="24"/>
          <w:u w:val="none"/>
          <w:lang w:eastAsia="zh-CN"/>
        </w:rPr>
        <w:tab/>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31</w:t>
      </w:r>
    </w:p>
    <w:p w14:paraId="45A5CB42">
      <w:pPr>
        <w:pStyle w:val="28"/>
        <w:widowControl/>
        <w:tabs>
          <w:tab w:val="right" w:leader="dot" w:pos="8844"/>
        </w:tabs>
        <w:rPr>
          <w:lang w:eastAsia="zh-CN"/>
        </w:rPr>
      </w:pPr>
    </w:p>
    <w:p w14:paraId="6ABB1BBC">
      <w:pPr>
        <w:keepNext w:val="0"/>
        <w:keepLines w:val="0"/>
        <w:widowControl w:val="0"/>
        <w:suppressLineNumbers w:val="0"/>
        <w:spacing w:before="0" w:beforeAutospacing="0" w:after="0" w:afterAutospacing="0" w:line="360" w:lineRule="exact"/>
        <w:ind w:left="0" w:right="0"/>
        <w:jc w:val="both"/>
        <w:rPr>
          <w:rFonts w:hint="eastAsia" w:ascii="黑体" w:hAnsi="Times New Roman" w:eastAsia="黑体" w:cs="黑体"/>
          <w:b/>
          <w:bCs w:val="0"/>
          <w:sz w:val="24"/>
          <w:szCs w:val="24"/>
          <w:lang w:val="en-US"/>
        </w:rPr>
      </w:pPr>
      <w:r>
        <w:rPr>
          <w:rFonts w:hint="eastAsia" w:ascii="黑体" w:hAnsi="Times New Roman" w:eastAsia="黑体" w:cs="黑体"/>
          <w:kern w:val="2"/>
          <w:sz w:val="21"/>
          <w:szCs w:val="24"/>
          <w:lang w:val="en-US" w:eastAsia="zh-CN" w:bidi="ar"/>
        </w:rPr>
        <w:fldChar w:fldCharType="end"/>
      </w:r>
    </w:p>
    <w:p w14:paraId="2A0ABFB9">
      <w:pPr>
        <w:keepNext w:val="0"/>
        <w:keepLines w:val="0"/>
        <w:widowControl w:val="0"/>
        <w:suppressLineNumbers w:val="0"/>
        <w:spacing w:before="0" w:beforeAutospacing="0" w:after="0" w:afterAutospacing="0" w:line="360" w:lineRule="exact"/>
        <w:ind w:left="0" w:right="0"/>
        <w:jc w:val="both"/>
        <w:rPr>
          <w:rFonts w:hint="eastAsia" w:ascii="黑体" w:hAnsi="Times New Roman" w:eastAsia="黑体" w:cs="黑体"/>
          <w:b/>
          <w:bCs w:val="0"/>
          <w:sz w:val="24"/>
          <w:szCs w:val="24"/>
          <w:lang w:val="en-US"/>
        </w:rPr>
      </w:pPr>
    </w:p>
    <w:p w14:paraId="6E6CD10B">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cs="Courier New"/>
          <w:sz w:val="36"/>
          <w:szCs w:val="22"/>
          <w:lang w:val="en-US"/>
        </w:rPr>
      </w:pPr>
      <w:bookmarkStart w:id="0" w:name="_Toc4562"/>
    </w:p>
    <w:p w14:paraId="1792073C">
      <w:pPr>
        <w:pStyle w:val="19"/>
        <w:widowControl/>
        <w:spacing w:before="0" w:beforeAutospacing="0" w:after="120" w:afterAutospacing="0"/>
        <w:ind w:leftChars="200" w:right="0" w:firstLine="720"/>
        <w:rPr>
          <w:rFonts w:hint="default" w:ascii="Times New Roman" w:hAnsi="Times New Roman" w:cs="Courier New"/>
          <w:sz w:val="36"/>
          <w:szCs w:val="22"/>
          <w:lang w:val="en-US"/>
        </w:rPr>
      </w:pPr>
    </w:p>
    <w:p w14:paraId="7186889B">
      <w:pPr>
        <w:keepNext w:val="0"/>
        <w:keepLines w:val="0"/>
        <w:widowControl w:val="0"/>
        <w:suppressLineNumbers w:val="0"/>
        <w:spacing w:before="0" w:beforeAutospacing="0" w:after="0" w:afterAutospacing="0"/>
        <w:ind w:left="0" w:right="0"/>
        <w:jc w:val="both"/>
        <w:rPr>
          <w:rFonts w:hint="default" w:ascii="Times New Roman" w:hAnsi="Times New Roman" w:cs="Courier New"/>
          <w:sz w:val="36"/>
          <w:szCs w:val="22"/>
          <w:lang w:val="en-US"/>
        </w:rPr>
      </w:pPr>
    </w:p>
    <w:p w14:paraId="7D00FA73">
      <w:pPr>
        <w:pStyle w:val="19"/>
        <w:widowControl/>
        <w:spacing w:before="0" w:beforeAutospacing="0" w:after="120" w:afterAutospacing="0"/>
        <w:ind w:leftChars="200" w:right="0" w:firstLine="720"/>
        <w:rPr>
          <w:rFonts w:hint="default" w:ascii="Times New Roman" w:hAnsi="Times New Roman" w:cs="Courier New"/>
          <w:sz w:val="36"/>
          <w:szCs w:val="22"/>
          <w:lang w:val="en-US"/>
        </w:rPr>
      </w:pPr>
    </w:p>
    <w:p w14:paraId="40AFB65B">
      <w:pPr>
        <w:keepNext w:val="0"/>
        <w:keepLines w:val="0"/>
        <w:widowControl w:val="0"/>
        <w:suppressLineNumbers w:val="0"/>
        <w:spacing w:before="0" w:beforeAutospacing="0" w:after="0" w:afterAutospacing="0"/>
        <w:ind w:left="0" w:right="0"/>
        <w:jc w:val="both"/>
        <w:rPr>
          <w:rFonts w:hint="default" w:ascii="Times New Roman" w:hAnsi="Times New Roman" w:cs="Courier New"/>
          <w:sz w:val="36"/>
          <w:szCs w:val="22"/>
          <w:lang w:val="en-US"/>
        </w:rPr>
      </w:pPr>
    </w:p>
    <w:p w14:paraId="370AB4A5">
      <w:pPr>
        <w:pStyle w:val="19"/>
        <w:widowControl/>
        <w:spacing w:before="0" w:beforeAutospacing="0" w:after="120" w:afterAutospacing="0"/>
        <w:ind w:leftChars="200" w:right="0" w:firstLine="720"/>
        <w:rPr>
          <w:rFonts w:hint="default" w:ascii="Times New Roman" w:hAnsi="Times New Roman" w:cs="Courier New"/>
          <w:sz w:val="36"/>
          <w:szCs w:val="22"/>
          <w:lang w:val="en-US"/>
        </w:rPr>
      </w:pPr>
    </w:p>
    <w:p w14:paraId="5C933348">
      <w:pPr>
        <w:keepNext w:val="0"/>
        <w:keepLines w:val="0"/>
        <w:widowControl w:val="0"/>
        <w:suppressLineNumbers w:val="0"/>
        <w:spacing w:before="0" w:beforeAutospacing="0" w:after="0" w:afterAutospacing="0"/>
        <w:ind w:left="0" w:right="0"/>
        <w:jc w:val="both"/>
        <w:rPr>
          <w:rFonts w:hint="default" w:ascii="Times New Roman" w:hAnsi="Times New Roman" w:cs="Courier New"/>
          <w:sz w:val="36"/>
          <w:szCs w:val="22"/>
          <w:lang w:val="en-US"/>
        </w:rPr>
      </w:pPr>
    </w:p>
    <w:p w14:paraId="745CB085">
      <w:pPr>
        <w:pStyle w:val="19"/>
        <w:widowControl/>
        <w:spacing w:before="0" w:beforeAutospacing="0" w:after="120" w:afterAutospacing="0"/>
        <w:ind w:leftChars="200" w:right="0" w:firstLine="720"/>
        <w:rPr>
          <w:rFonts w:hint="default" w:ascii="Times New Roman" w:hAnsi="Times New Roman" w:cs="Courier New"/>
          <w:sz w:val="36"/>
          <w:szCs w:val="22"/>
          <w:lang w:val="en-US"/>
        </w:rPr>
      </w:pPr>
    </w:p>
    <w:p w14:paraId="4B833BFE">
      <w:pPr>
        <w:rPr>
          <w:rFonts w:hint="default" w:ascii="Times New Roman" w:hAnsi="Times New Roman" w:eastAsia="宋体" w:cs="Times New Roman"/>
          <w:kern w:val="2"/>
          <w:sz w:val="21"/>
          <w:szCs w:val="24"/>
          <w:lang w:val="en-US" w:eastAsia="zh-CN" w:bidi="ar"/>
        </w:rPr>
        <w:sectPr>
          <w:footerReference r:id="rId3" w:type="default"/>
          <w:pgSz w:w="11906" w:h="16838"/>
          <w:pgMar w:top="1440" w:right="1531" w:bottom="1440" w:left="1531" w:header="851" w:footer="992" w:gutter="0"/>
          <w:pgNumType w:fmt="decimal" w:start="1"/>
          <w:cols w:space="425" w:num="1"/>
          <w:docGrid w:type="lines" w:linePitch="312" w:charSpace="0"/>
        </w:sectPr>
      </w:pPr>
    </w:p>
    <w:p w14:paraId="719308D4">
      <w:pPr>
        <w:keepNext w:val="0"/>
        <w:keepLines w:val="0"/>
        <w:widowControl w:val="0"/>
        <w:numPr>
          <w:ilvl w:val="0"/>
          <w:numId w:val="1"/>
        </w:numPr>
        <w:suppressLineNumbers w:val="0"/>
        <w:spacing w:before="0" w:beforeAutospacing="0" w:after="0" w:afterAutospacing="0" w:line="360" w:lineRule="exact"/>
        <w:ind w:left="0" w:right="0" w:firstLine="0"/>
        <w:jc w:val="center"/>
        <w:rPr>
          <w:rFonts w:hint="default" w:ascii="Times New Roman" w:hAnsi="Times New Roman" w:cs="Courier New"/>
          <w:sz w:val="36"/>
          <w:szCs w:val="22"/>
          <w:lang w:val="en-US"/>
        </w:rPr>
      </w:pPr>
      <w:r>
        <w:rPr>
          <w:rStyle w:val="54"/>
          <w:rFonts w:hint="default" w:ascii="Times New Roman" w:hAnsi="Times New Roman" w:cs="Courier New"/>
          <w:sz w:val="36"/>
          <w:szCs w:val="22"/>
          <w:lang w:val="en-US" w:eastAsia="zh-CN" w:bidi="ar"/>
        </w:rPr>
        <w:t xml:space="preserve"> </w:t>
      </w:r>
      <w:bookmarkEnd w:id="0"/>
      <w:bookmarkStart w:id="1" w:name="_Toc23891"/>
      <w:bookmarkStart w:id="2" w:name="_Toc18448"/>
      <w:r>
        <w:rPr>
          <w:rStyle w:val="54"/>
          <w:rFonts w:ascii="Times New Roman" w:hAnsi="Times New Roman" w:cs="Courier New"/>
          <w:sz w:val="36"/>
          <w:szCs w:val="22"/>
          <w:lang w:val="en-US" w:eastAsia="zh-CN" w:bidi="ar"/>
        </w:rPr>
        <w:t>磋商邀请</w:t>
      </w:r>
    </w:p>
    <w:bookmarkEnd w:id="1"/>
    <w:bookmarkEnd w:id="2"/>
    <w:p w14:paraId="1302A9C1">
      <w:pPr>
        <w:keepNext/>
        <w:keepLines/>
        <w:widowControl w:val="0"/>
        <w:suppressLineNumbers w:val="0"/>
        <w:adjustRightInd w:val="0"/>
        <w:snapToGrid w:val="0"/>
        <w:spacing w:before="120" w:beforeLines="50" w:beforeAutospacing="0" w:after="0" w:afterAutospacing="0" w:line="360" w:lineRule="auto"/>
        <w:ind w:left="0" w:right="0" w:firstLine="420" w:firstLineChars="200"/>
        <w:jc w:val="both"/>
        <w:outlineLvl w:val="1"/>
        <w:rPr>
          <w:rFonts w:hint="eastAsia" w:ascii="宋体" w:hAnsi="宋体" w:eastAsia="宋体" w:cs="宋体"/>
          <w:color w:val="000000"/>
          <w:kern w:val="0"/>
          <w:szCs w:val="21"/>
          <w:lang w:val="en-US" w:bidi="ar"/>
        </w:rPr>
      </w:pPr>
      <w:bookmarkStart w:id="3" w:name="_Toc26640"/>
      <w:bookmarkStart w:id="4" w:name="_Toc30659"/>
      <w:r>
        <w:rPr>
          <w:rFonts w:hint="eastAsia" w:ascii="宋体" w:hAnsi="宋体" w:eastAsia="宋体" w:cs="宋体"/>
          <w:color w:val="000000"/>
          <w:kern w:val="0"/>
          <w:sz w:val="21"/>
          <w:szCs w:val="21"/>
          <w:u w:val="single"/>
          <w:lang w:val="en-US" w:eastAsia="zh-CN" w:bidi="ar"/>
        </w:rPr>
        <w:t>芷江侗族自治县第四中学</w:t>
      </w:r>
      <w:r>
        <w:rPr>
          <w:rFonts w:hint="eastAsia" w:ascii="宋体" w:hAnsi="宋体" w:eastAsia="宋体" w:cs="宋体"/>
          <w:color w:val="000000"/>
          <w:kern w:val="0"/>
          <w:sz w:val="21"/>
          <w:szCs w:val="21"/>
          <w:lang w:val="en-US" w:eastAsia="zh-CN" w:bidi="ar"/>
        </w:rPr>
        <w:t>的</w:t>
      </w:r>
      <w:r>
        <w:rPr>
          <w:rFonts w:hint="eastAsia" w:ascii="宋体" w:hAnsi="宋体" w:eastAsia="宋体" w:cs="宋体"/>
          <w:color w:val="000000"/>
          <w:kern w:val="0"/>
          <w:sz w:val="21"/>
          <w:szCs w:val="21"/>
          <w:u w:val="single"/>
          <w:lang w:val="en-US" w:eastAsia="zh-CN" w:bidi="ar"/>
        </w:rPr>
        <w:t>芷江侗族自治县第四中学食堂提质改造工程</w:t>
      </w:r>
      <w:r>
        <w:rPr>
          <w:rFonts w:hint="eastAsia" w:ascii="宋体" w:hAnsi="宋体" w:eastAsia="宋体" w:cs="宋体"/>
          <w:color w:val="000000"/>
          <w:kern w:val="0"/>
          <w:sz w:val="21"/>
          <w:szCs w:val="21"/>
          <w:lang w:val="en-US" w:eastAsia="zh-CN" w:bidi="ar"/>
        </w:rPr>
        <w:t>进行竞争性磋商采购，现采用发布公告的方式，</w:t>
      </w:r>
      <w:bookmarkStart w:id="5" w:name="_Toc27866"/>
      <w:bookmarkStart w:id="6" w:name="_Toc4112"/>
      <w:bookmarkStart w:id="7" w:name="_Toc110606588"/>
      <w:r>
        <w:rPr>
          <w:rFonts w:hint="eastAsia" w:ascii="宋体" w:hAnsi="宋体" w:eastAsia="宋体" w:cs="宋体"/>
          <w:color w:val="000000"/>
          <w:kern w:val="0"/>
          <w:sz w:val="21"/>
          <w:szCs w:val="21"/>
          <w:lang w:val="en-US" w:eastAsia="zh-CN" w:bidi="ar"/>
        </w:rPr>
        <w:t>邀请合格的供应商参加竞争性磋商采购活动。</w:t>
      </w:r>
    </w:p>
    <w:bookmarkEnd w:id="5"/>
    <w:bookmarkEnd w:id="6"/>
    <w:bookmarkEnd w:id="7"/>
    <w:p w14:paraId="286226CF">
      <w:pPr>
        <w:keepNext w:val="0"/>
        <w:keepLines w:val="0"/>
        <w:widowControl w:val="0"/>
        <w:numPr>
          <w:ilvl w:val="0"/>
          <w:numId w:val="2"/>
        </w:numPr>
        <w:suppressLineNumbers w:val="0"/>
        <w:adjustRightInd w:val="0"/>
        <w:snapToGrid w:val="0"/>
        <w:spacing w:before="0" w:beforeAutospacing="0" w:after="0" w:afterAutospacing="0" w:line="360" w:lineRule="auto"/>
        <w:ind w:left="0" w:right="0" w:firstLine="480" w:firstLineChars="200"/>
        <w:jc w:val="both"/>
        <w:rPr>
          <w:rFonts w:hint="eastAsia" w:ascii="黑体" w:hAnsi="宋体" w:eastAsia="黑体" w:cs="黑体"/>
          <w:b/>
          <w:bCs/>
          <w:sz w:val="24"/>
          <w:szCs w:val="32"/>
          <w:lang w:val="en-US"/>
        </w:rPr>
      </w:pPr>
      <w:r>
        <w:rPr>
          <w:rFonts w:hint="eastAsia" w:ascii="黑体" w:hAnsi="宋体" w:eastAsia="黑体" w:cs="黑体"/>
          <w:b/>
          <w:bCs/>
          <w:kern w:val="2"/>
          <w:sz w:val="24"/>
          <w:szCs w:val="32"/>
          <w:lang w:val="en-US" w:eastAsia="zh-CN" w:bidi="ar"/>
        </w:rPr>
        <w:t>采购项目基本信息</w:t>
      </w:r>
    </w:p>
    <w:p w14:paraId="7442936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1、采购项目名称： 芷江侗族自治县第四中学食堂提质改造工程 </w:t>
      </w:r>
    </w:p>
    <w:p w14:paraId="2BC94E23">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2、政府采购计划编号：(2026)431228000002-1        </w:t>
      </w:r>
    </w:p>
    <w:p w14:paraId="4301AC8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i/>
          <w:iCs w:val="0"/>
          <w:szCs w:val="21"/>
          <w:lang w:val="en-US"/>
        </w:rPr>
      </w:pPr>
      <w:r>
        <w:rPr>
          <w:rFonts w:hint="eastAsia" w:ascii="宋体" w:hAnsi="宋体" w:eastAsia="宋体" w:cs="宋体"/>
          <w:kern w:val="2"/>
          <w:sz w:val="21"/>
          <w:szCs w:val="21"/>
          <w:lang w:val="en-US" w:eastAsia="zh-CN" w:bidi="ar"/>
        </w:rPr>
        <w:t xml:space="preserve">3、委托代理编号：中辰采招字（2026）003号 </w:t>
      </w:r>
    </w:p>
    <w:p w14:paraId="02FF4EA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bCs/>
          <w:color w:val="FF0000"/>
          <w:szCs w:val="21"/>
          <w:lang w:val="en-US"/>
        </w:rPr>
      </w:pPr>
      <w:r>
        <w:rPr>
          <w:rFonts w:hint="eastAsia" w:ascii="宋体" w:hAnsi="宋体" w:eastAsia="宋体" w:cs="宋体"/>
          <w:bCs/>
          <w:kern w:val="2"/>
          <w:sz w:val="21"/>
          <w:szCs w:val="21"/>
          <w:lang w:val="en-US" w:eastAsia="zh-CN" w:bidi="ar"/>
        </w:rPr>
        <w:t>4、采购项目预算：766911.00元</w:t>
      </w:r>
    </w:p>
    <w:p w14:paraId="251E5A00">
      <w:pPr>
        <w:keepNext w:val="0"/>
        <w:keepLines w:val="0"/>
        <w:widowControl w:val="0"/>
        <w:suppressLineNumbers w:val="0"/>
        <w:adjustRightInd w:val="0"/>
        <w:snapToGrid w:val="0"/>
        <w:spacing w:before="0" w:beforeAutospacing="0" w:after="0" w:afterAutospacing="0" w:line="360" w:lineRule="auto"/>
        <w:ind w:left="0" w:right="0" w:firstLine="630" w:firstLineChars="300"/>
        <w:jc w:val="both"/>
        <w:rPr>
          <w:rFonts w:hint="eastAsia" w:ascii="宋体" w:hAnsi="宋体" w:eastAsia="宋体" w:cs="宋体"/>
          <w:bCs/>
          <w:szCs w:val="21"/>
          <w:u w:val="single"/>
          <w:lang w:val="en-US"/>
        </w:rPr>
      </w:pPr>
      <w:r>
        <w:rPr>
          <w:rFonts w:hint="default" w:ascii="宋体" w:hAnsi="宋体" w:eastAsia="宋体" w:cs="Wingdings"/>
          <w:iCs/>
          <w:kern w:val="2"/>
          <w:sz w:val="21"/>
          <w:szCs w:val="21"/>
          <w:lang w:val="en-US" w:eastAsia="zh-CN" w:bidi="ar"/>
        </w:rPr>
        <w:sym w:font="Wingdings" w:char="00A8"/>
      </w:r>
      <w:r>
        <w:rPr>
          <w:rFonts w:hint="eastAsia" w:ascii="宋体" w:hAnsi="宋体" w:eastAsia="宋体" w:cs="宋体"/>
          <w:iCs/>
          <w:kern w:val="2"/>
          <w:sz w:val="21"/>
          <w:szCs w:val="21"/>
          <w:lang w:val="en-US" w:eastAsia="zh-CN" w:bidi="ar"/>
        </w:rPr>
        <w:t>支持</w:t>
      </w:r>
      <w:r>
        <w:rPr>
          <w:rFonts w:hint="eastAsia" w:ascii="宋体" w:hAnsi="宋体" w:eastAsia="宋体" w:cs="宋体"/>
          <w:bCs/>
          <w:kern w:val="2"/>
          <w:sz w:val="21"/>
          <w:szCs w:val="21"/>
          <w:lang w:val="en-US" w:eastAsia="zh-CN" w:bidi="ar"/>
        </w:rPr>
        <w:t>预付款，预付比例：</w:t>
      </w:r>
      <w:r>
        <w:rPr>
          <w:rFonts w:hint="eastAsia" w:ascii="宋体" w:hAnsi="宋体" w:eastAsia="宋体" w:cs="宋体"/>
          <w:bCs/>
          <w:kern w:val="2"/>
          <w:sz w:val="21"/>
          <w:szCs w:val="21"/>
          <w:u w:val="single"/>
          <w:lang w:val="en-US" w:eastAsia="zh-CN" w:bidi="ar"/>
        </w:rPr>
        <w:t xml:space="preserve">   /      </w:t>
      </w:r>
    </w:p>
    <w:p w14:paraId="631BF539">
      <w:pPr>
        <w:keepNext w:val="0"/>
        <w:keepLines w:val="0"/>
        <w:widowControl w:val="0"/>
        <w:numPr>
          <w:ilvl w:val="0"/>
          <w:numId w:val="3"/>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u w:val="single"/>
          <w:lang w:val="en-US"/>
        </w:rPr>
      </w:pPr>
      <w:r>
        <w:rPr>
          <w:rFonts w:hint="eastAsia" w:ascii="宋体" w:hAnsi="宋体" w:eastAsia="宋体" w:cs="宋体"/>
          <w:bCs/>
          <w:kern w:val="2"/>
          <w:sz w:val="21"/>
          <w:szCs w:val="21"/>
          <w:lang w:val="en-US" w:eastAsia="zh-CN" w:bidi="ar"/>
        </w:rPr>
        <w:t>本项目</w:t>
      </w:r>
      <w:r>
        <w:rPr>
          <w:rFonts w:hint="eastAsia" w:ascii="宋体" w:hAnsi="宋体" w:eastAsia="宋体" w:cs="宋体"/>
          <w:kern w:val="2"/>
          <w:sz w:val="21"/>
          <w:szCs w:val="21"/>
          <w:lang w:val="en-US" w:eastAsia="zh-CN" w:bidi="ar"/>
        </w:rPr>
        <w:t>对应的中小企业划分标准所属行业：</w:t>
      </w:r>
      <w:r>
        <w:rPr>
          <w:rFonts w:hint="eastAsia" w:ascii="宋体" w:hAnsi="宋体" w:eastAsia="宋体" w:cs="宋体"/>
          <w:color w:val="auto"/>
          <w:kern w:val="2"/>
          <w:sz w:val="21"/>
          <w:szCs w:val="21"/>
          <w:u w:val="single"/>
          <w:lang w:val="en-US" w:eastAsia="zh-CN" w:bidi="ar"/>
        </w:rPr>
        <w:t>建筑业</w:t>
      </w:r>
    </w:p>
    <w:p w14:paraId="738B3816">
      <w:pPr>
        <w:keepNext w:val="0"/>
        <w:keepLines w:val="0"/>
        <w:widowControl w:val="0"/>
        <w:suppressLineNumbers w:val="0"/>
        <w:spacing w:before="0" w:beforeAutospacing="0" w:after="120" w:afterAutospacing="0"/>
        <w:ind w:left="0" w:leftChars="0" w:right="0" w:firstLine="420" w:firstLineChars="200"/>
        <w:jc w:val="both"/>
        <w:rPr>
          <w:rFonts w:hint="eastAsia" w:ascii="宋体" w:hAnsi="宋体" w:eastAsia="宋体" w:cs="宋体"/>
          <w:kern w:val="0"/>
          <w:sz w:val="24"/>
          <w:szCs w:val="24"/>
          <w:lang w:val="en-US" w:eastAsia="zh-CN" w:bidi="ar"/>
        </w:rPr>
      </w:pP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、评标方法：综合评分法</w:t>
      </w:r>
      <w:r>
        <w:rPr>
          <w:rFonts w:hint="default" w:ascii="Times New Roman" w:hAnsi="Times New Roman" w:eastAsia="宋体" w:cs="Times New Roman"/>
          <w:kern w:val="2"/>
          <w:sz w:val="21"/>
          <w:szCs w:val="24"/>
          <w:lang w:val="en-US" w:eastAsia="zh-CN" w:bidi="ar"/>
        </w:rPr>
        <w:t xml:space="preserve"> </w:t>
      </w:r>
    </w:p>
    <w:p w14:paraId="688938A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bCs/>
          <w:color w:val="auto"/>
          <w:szCs w:val="21"/>
          <w:u w:val="single"/>
          <w:lang w:val="en-US"/>
        </w:rPr>
      </w:pPr>
      <w:r>
        <w:rPr>
          <w:rFonts w:hint="eastAsia" w:ascii="宋体" w:hAnsi="宋体" w:eastAsia="宋体" w:cs="宋体"/>
          <w:bCs/>
          <w:kern w:val="2"/>
          <w:sz w:val="21"/>
          <w:szCs w:val="21"/>
          <w:lang w:val="en-US" w:eastAsia="zh-CN" w:bidi="ar"/>
        </w:rPr>
        <w:t>7、合同定价方式</w:t>
      </w:r>
      <w:r>
        <w:rPr>
          <w:rFonts w:hint="eastAsia" w:ascii="宋体" w:hAnsi="宋体" w:eastAsia="宋体" w:cs="宋体"/>
          <w:bCs/>
          <w:color w:val="auto"/>
          <w:kern w:val="2"/>
          <w:sz w:val="21"/>
          <w:szCs w:val="21"/>
          <w:lang w:val="en-US" w:eastAsia="zh-CN" w:bidi="ar"/>
        </w:rPr>
        <w:t>：</w:t>
      </w:r>
      <w:r>
        <w:rPr>
          <w:rFonts w:hint="default" w:ascii="宋体" w:hAnsi="宋体" w:eastAsia="宋体" w:cs="Wingdings"/>
          <w:iCs/>
          <w:color w:val="auto"/>
          <w:kern w:val="2"/>
          <w:sz w:val="21"/>
          <w:szCs w:val="21"/>
          <w:lang w:val="en-US" w:eastAsia="zh-CN" w:bidi="ar"/>
        </w:rPr>
        <w:sym w:font="Wingdings" w:char="00FE"/>
      </w:r>
      <w:r>
        <w:rPr>
          <w:rFonts w:hint="eastAsia" w:ascii="宋体" w:hAnsi="宋体" w:eastAsia="宋体" w:cs="宋体"/>
          <w:iCs/>
          <w:color w:val="auto"/>
          <w:kern w:val="2"/>
          <w:sz w:val="21"/>
          <w:szCs w:val="21"/>
          <w:lang w:val="en-US" w:eastAsia="zh-CN" w:bidi="ar"/>
        </w:rPr>
        <w:t xml:space="preserve">固定总价 </w:t>
      </w:r>
      <w:r>
        <w:rPr>
          <w:rFonts w:hint="default" w:ascii="宋体" w:hAnsi="宋体" w:eastAsia="宋体" w:cs="Wingdings"/>
          <w:iCs/>
          <w:color w:val="auto"/>
          <w:kern w:val="2"/>
          <w:sz w:val="21"/>
          <w:szCs w:val="21"/>
          <w:lang w:val="en-US" w:eastAsia="zh-CN" w:bidi="ar"/>
        </w:rPr>
        <w:sym w:font="Wingdings" w:char="00A8"/>
      </w:r>
      <w:r>
        <w:rPr>
          <w:rFonts w:hint="eastAsia" w:ascii="宋体" w:hAnsi="宋体" w:eastAsia="宋体" w:cs="宋体"/>
          <w:iCs/>
          <w:color w:val="auto"/>
          <w:kern w:val="2"/>
          <w:sz w:val="21"/>
          <w:szCs w:val="21"/>
          <w:lang w:val="en-US" w:eastAsia="zh-CN" w:bidi="ar"/>
        </w:rPr>
        <w:t xml:space="preserve">固定单价 </w:t>
      </w:r>
      <w:r>
        <w:rPr>
          <w:rFonts w:hint="default" w:ascii="宋体" w:hAnsi="宋体" w:eastAsia="宋体" w:cs="Wingdings"/>
          <w:iCs/>
          <w:color w:val="auto"/>
          <w:kern w:val="2"/>
          <w:sz w:val="21"/>
          <w:szCs w:val="21"/>
          <w:lang w:val="en-US" w:eastAsia="zh-CN" w:bidi="ar"/>
        </w:rPr>
        <w:sym w:font="Wingdings" w:char="00A8"/>
      </w:r>
      <w:r>
        <w:rPr>
          <w:rFonts w:hint="eastAsia" w:ascii="宋体" w:hAnsi="宋体" w:eastAsia="宋体" w:cs="宋体"/>
          <w:iCs/>
          <w:color w:val="auto"/>
          <w:kern w:val="2"/>
          <w:sz w:val="21"/>
          <w:szCs w:val="21"/>
          <w:lang w:val="en-US" w:eastAsia="zh-CN" w:bidi="ar"/>
        </w:rPr>
        <w:t xml:space="preserve">成本补偿 </w:t>
      </w:r>
      <w:r>
        <w:rPr>
          <w:rFonts w:hint="default" w:ascii="宋体" w:hAnsi="宋体" w:eastAsia="宋体" w:cs="Wingdings"/>
          <w:iCs/>
          <w:color w:val="auto"/>
          <w:kern w:val="2"/>
          <w:sz w:val="21"/>
          <w:szCs w:val="21"/>
          <w:lang w:val="en-US" w:eastAsia="zh-CN" w:bidi="ar"/>
        </w:rPr>
        <w:sym w:font="Wingdings" w:char="00A8"/>
      </w:r>
      <w:r>
        <w:rPr>
          <w:rFonts w:hint="eastAsia" w:ascii="宋体" w:hAnsi="宋体" w:eastAsia="宋体" w:cs="宋体"/>
          <w:iCs/>
          <w:color w:val="auto"/>
          <w:kern w:val="2"/>
          <w:sz w:val="21"/>
          <w:szCs w:val="21"/>
          <w:lang w:val="en-US" w:eastAsia="zh-CN" w:bidi="ar"/>
        </w:rPr>
        <w:t>绩效激励</w:t>
      </w:r>
    </w:p>
    <w:p w14:paraId="617BBFE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bCs/>
          <w:color w:val="0000FF"/>
          <w:kern w:val="2"/>
          <w:sz w:val="21"/>
          <w:szCs w:val="21"/>
          <w:lang w:val="en-US" w:eastAsia="zh-CN" w:bidi="ar"/>
        </w:rPr>
      </w:pPr>
      <w:r>
        <w:rPr>
          <w:rFonts w:hint="eastAsia" w:ascii="宋体" w:hAnsi="宋体" w:eastAsia="宋体" w:cs="宋体"/>
          <w:bCs/>
          <w:color w:val="auto"/>
          <w:kern w:val="2"/>
          <w:sz w:val="21"/>
          <w:szCs w:val="21"/>
          <w:lang w:val="en-US" w:eastAsia="zh-CN" w:bidi="ar"/>
        </w:rPr>
        <w:t>8、合同履行期限：</w:t>
      </w:r>
      <w:r>
        <w:rPr>
          <w:rFonts w:hint="eastAsia" w:ascii="宋体" w:hAnsi="宋体" w:eastAsia="宋体" w:cs="宋体"/>
          <w:bCs/>
          <w:color w:val="auto"/>
          <w:kern w:val="2"/>
          <w:sz w:val="21"/>
          <w:szCs w:val="21"/>
          <w:u w:val="single"/>
          <w:lang w:val="en-US" w:eastAsia="zh-CN" w:bidi="ar"/>
        </w:rPr>
        <w:t xml:space="preserve"> 详见磋商文件</w:t>
      </w:r>
      <w:r>
        <w:rPr>
          <w:rFonts w:hint="eastAsia" w:ascii="宋体" w:hAnsi="宋体" w:eastAsia="宋体" w:cs="宋体"/>
          <w:bCs/>
          <w:color w:val="auto"/>
          <w:kern w:val="2"/>
          <w:sz w:val="21"/>
          <w:szCs w:val="21"/>
          <w:lang w:val="en-US" w:eastAsia="zh-CN" w:bidi="ar"/>
        </w:rPr>
        <w:t xml:space="preserve"> </w:t>
      </w:r>
      <w:r>
        <w:rPr>
          <w:rFonts w:hint="eastAsia" w:ascii="宋体" w:hAnsi="宋体" w:eastAsia="宋体" w:cs="宋体"/>
          <w:bCs/>
          <w:color w:val="0000FF"/>
          <w:kern w:val="2"/>
          <w:sz w:val="21"/>
          <w:szCs w:val="21"/>
          <w:lang w:val="en-US" w:eastAsia="zh-CN" w:bidi="ar"/>
        </w:rPr>
        <w:t xml:space="preserve">   </w:t>
      </w:r>
    </w:p>
    <w:p w14:paraId="17796E9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ascii="Calibri" w:hAnsi="Calibri" w:eastAsia="宋体" w:cs="Times New Roman"/>
          <w:sz w:val="21"/>
          <w:szCs w:val="21"/>
          <w:lang w:val="en-US"/>
        </w:rPr>
      </w:pPr>
      <w:r>
        <w:rPr>
          <w:rFonts w:hint="eastAsia" w:ascii="宋体" w:hAnsi="宋体" w:eastAsia="宋体" w:cs="宋体"/>
          <w:bCs/>
          <w:kern w:val="2"/>
          <w:sz w:val="21"/>
          <w:szCs w:val="21"/>
          <w:lang w:val="en-US" w:eastAsia="zh-CN" w:bidi="ar"/>
        </w:rPr>
        <w:t>9、本项目分阶段要求供应</w:t>
      </w:r>
      <w:r>
        <w:rPr>
          <w:rFonts w:hint="eastAsia" w:ascii="Calibri" w:hAnsi="Calibri" w:eastAsia="宋体" w:cs="宋体"/>
          <w:kern w:val="1"/>
          <w:sz w:val="21"/>
          <w:szCs w:val="21"/>
          <w:lang w:val="en-US" w:eastAsia="zh-CN" w:bidi="ar"/>
        </w:rPr>
        <w:t>商提供以下保证：</w:t>
      </w:r>
    </w:p>
    <w:p w14:paraId="4A47B11C">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iCs/>
          <w:kern w:val="0"/>
          <w:sz w:val="21"/>
          <w:szCs w:val="21"/>
          <w:lang w:val="en-US" w:eastAsia="zh-CN" w:bidi="ar"/>
        </w:rPr>
      </w:pPr>
      <w:r>
        <w:rPr>
          <w:rFonts w:hint="default" w:ascii="宋体" w:hAnsi="宋体" w:eastAsia="宋体" w:cs="Wingdings"/>
          <w:iCs/>
          <w:kern w:val="1"/>
          <w:sz w:val="21"/>
          <w:szCs w:val="21"/>
          <w:lang w:val="en-US" w:eastAsia="zh-CN" w:bidi="ar"/>
        </w:rPr>
        <w:sym w:font="Wingdings" w:char="00A8"/>
      </w:r>
      <w:r>
        <w:rPr>
          <w:rFonts w:hint="eastAsia" w:ascii="宋体" w:hAnsi="宋体" w:eastAsia="宋体" w:cs="宋体"/>
          <w:kern w:val="1"/>
          <w:sz w:val="21"/>
          <w:szCs w:val="21"/>
          <w:lang w:val="en-US" w:eastAsia="zh-CN" w:bidi="ar"/>
        </w:rPr>
        <w:t>磋商保证金：</w:t>
      </w:r>
      <w:r>
        <w:rPr>
          <w:rFonts w:hint="eastAsia" w:ascii="宋体" w:hAnsi="宋体" w:eastAsia="宋体" w:cs="宋体"/>
          <w:iCs/>
          <w:kern w:val="1"/>
          <w:sz w:val="21"/>
          <w:szCs w:val="21"/>
          <w:lang w:val="en-US" w:eastAsia="zh-CN" w:bidi="ar"/>
        </w:rPr>
        <w:t>采购项目预算的</w:t>
      </w:r>
      <w:r>
        <w:rPr>
          <w:rFonts w:hint="eastAsia" w:ascii="宋体" w:hAnsi="宋体" w:eastAsia="宋体" w:cs="宋体"/>
          <w:iCs/>
          <w:kern w:val="1"/>
          <w:sz w:val="21"/>
          <w:szCs w:val="21"/>
          <w:u w:val="single"/>
          <w:lang w:val="en-US" w:eastAsia="zh-CN" w:bidi="ar"/>
        </w:rPr>
        <w:t xml:space="preserve">  /  </w:t>
      </w:r>
      <w:r>
        <w:rPr>
          <w:rFonts w:hint="eastAsia" w:ascii="宋体" w:hAnsi="宋体" w:eastAsia="宋体" w:cs="宋体"/>
          <w:iCs/>
          <w:kern w:val="1"/>
          <w:sz w:val="21"/>
          <w:szCs w:val="21"/>
          <w:lang w:val="en-US" w:eastAsia="zh-CN" w:bidi="ar"/>
        </w:rPr>
        <w:t>%</w:t>
      </w:r>
      <w:r>
        <w:rPr>
          <w:rFonts w:hint="eastAsia" w:ascii="宋体" w:hAnsi="宋体" w:eastAsia="宋体" w:cs="宋体"/>
          <w:kern w:val="1"/>
          <w:sz w:val="21"/>
          <w:szCs w:val="21"/>
          <w:lang w:val="en-US" w:eastAsia="zh-CN" w:bidi="ar"/>
        </w:rPr>
        <w:t>；</w:t>
      </w:r>
    </w:p>
    <w:p w14:paraId="225242E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iCs/>
          <w:kern w:val="0"/>
          <w:sz w:val="21"/>
          <w:szCs w:val="21"/>
          <w:lang w:val="en-US" w:eastAsia="zh-CN" w:bidi="ar"/>
        </w:rPr>
      </w:pPr>
      <w:r>
        <w:rPr>
          <w:rFonts w:hint="default" w:ascii="宋体" w:hAnsi="宋体" w:eastAsia="宋体" w:cs="Wingdings"/>
          <w:iCs/>
          <w:kern w:val="1"/>
          <w:sz w:val="21"/>
          <w:szCs w:val="21"/>
          <w:lang w:val="en-US" w:eastAsia="zh-CN" w:bidi="ar"/>
        </w:rPr>
        <w:sym w:font="Wingdings" w:char="00A8"/>
      </w:r>
      <w:r>
        <w:rPr>
          <w:rFonts w:hint="eastAsia" w:ascii="宋体" w:hAnsi="宋体" w:eastAsia="宋体" w:cs="宋体"/>
          <w:kern w:val="1"/>
          <w:sz w:val="21"/>
          <w:szCs w:val="21"/>
          <w:lang w:val="en-US" w:eastAsia="zh-CN" w:bidi="ar"/>
        </w:rPr>
        <w:t>履约保证金：</w:t>
      </w:r>
      <w:r>
        <w:rPr>
          <w:rFonts w:hint="eastAsia" w:ascii="宋体" w:hAnsi="宋体" w:eastAsia="宋体" w:cs="宋体"/>
          <w:iCs/>
          <w:kern w:val="1"/>
          <w:sz w:val="21"/>
          <w:szCs w:val="21"/>
          <w:lang w:val="en-US" w:eastAsia="zh-CN" w:bidi="ar"/>
        </w:rPr>
        <w:t>中标金额的</w:t>
      </w:r>
      <w:r>
        <w:rPr>
          <w:rFonts w:hint="eastAsia" w:ascii="宋体" w:hAnsi="宋体" w:eastAsia="宋体" w:cs="宋体"/>
          <w:iCs/>
          <w:kern w:val="1"/>
          <w:sz w:val="21"/>
          <w:szCs w:val="21"/>
          <w:u w:val="single"/>
          <w:lang w:val="en-US" w:eastAsia="zh-CN" w:bidi="ar"/>
        </w:rPr>
        <w:t xml:space="preserve">  /  </w:t>
      </w:r>
      <w:r>
        <w:rPr>
          <w:rFonts w:hint="eastAsia" w:ascii="宋体" w:hAnsi="宋体" w:eastAsia="宋体" w:cs="宋体"/>
          <w:iCs/>
          <w:kern w:val="1"/>
          <w:sz w:val="21"/>
          <w:szCs w:val="21"/>
          <w:lang w:val="en-US" w:eastAsia="zh-CN" w:bidi="ar"/>
        </w:rPr>
        <w:t>%</w:t>
      </w:r>
      <w:r>
        <w:rPr>
          <w:rFonts w:hint="eastAsia" w:ascii="宋体" w:hAnsi="宋体" w:eastAsia="宋体" w:cs="宋体"/>
          <w:kern w:val="1"/>
          <w:sz w:val="21"/>
          <w:szCs w:val="21"/>
          <w:lang w:val="en-US" w:eastAsia="zh-CN" w:bidi="ar"/>
        </w:rPr>
        <w:t>；</w:t>
      </w:r>
    </w:p>
    <w:p w14:paraId="5EFED09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iCs/>
          <w:kern w:val="0"/>
          <w:sz w:val="21"/>
          <w:szCs w:val="21"/>
          <w:lang w:val="en-US" w:eastAsia="zh-CN" w:bidi="ar"/>
        </w:rPr>
      </w:pPr>
      <w:r>
        <w:rPr>
          <w:rFonts w:hint="default" w:ascii="宋体" w:hAnsi="宋体" w:eastAsia="宋体" w:cs="Wingdings"/>
          <w:iCs/>
          <w:kern w:val="1"/>
          <w:sz w:val="21"/>
          <w:szCs w:val="21"/>
          <w:lang w:val="en-US" w:eastAsia="zh-CN" w:bidi="ar"/>
        </w:rPr>
        <w:sym w:font="Wingdings" w:char="00A8"/>
      </w:r>
      <w:r>
        <w:rPr>
          <w:rFonts w:hint="eastAsia" w:ascii="宋体" w:hAnsi="宋体" w:eastAsia="宋体" w:cs="宋体"/>
          <w:iCs/>
          <w:kern w:val="1"/>
          <w:sz w:val="21"/>
          <w:szCs w:val="21"/>
          <w:lang w:val="en-US" w:eastAsia="zh-CN" w:bidi="ar"/>
        </w:rPr>
        <w:t>预付款保证金：预付款的</w:t>
      </w:r>
      <w:r>
        <w:rPr>
          <w:rFonts w:hint="eastAsia" w:ascii="宋体" w:hAnsi="宋体" w:eastAsia="宋体" w:cs="宋体"/>
          <w:iCs/>
          <w:kern w:val="1"/>
          <w:sz w:val="21"/>
          <w:szCs w:val="21"/>
          <w:u w:val="single"/>
          <w:lang w:val="en-US" w:eastAsia="zh-CN" w:bidi="ar"/>
        </w:rPr>
        <w:t xml:space="preserve">  /  </w:t>
      </w:r>
      <w:r>
        <w:rPr>
          <w:rFonts w:hint="eastAsia" w:ascii="宋体" w:hAnsi="宋体" w:eastAsia="宋体" w:cs="宋体"/>
          <w:iCs/>
          <w:kern w:val="1"/>
          <w:sz w:val="21"/>
          <w:szCs w:val="21"/>
          <w:lang w:val="en-US" w:eastAsia="zh-CN" w:bidi="ar"/>
        </w:rPr>
        <w:t>%；</w:t>
      </w:r>
    </w:p>
    <w:p w14:paraId="230DAC9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iCs/>
          <w:kern w:val="0"/>
          <w:sz w:val="21"/>
          <w:szCs w:val="21"/>
          <w:lang w:val="en-US" w:eastAsia="zh-CN" w:bidi="ar"/>
        </w:rPr>
      </w:pPr>
      <w:r>
        <w:rPr>
          <w:rFonts w:hint="default" w:ascii="宋体" w:hAnsi="宋体" w:eastAsia="宋体" w:cs="Wingdings"/>
          <w:iCs/>
          <w:kern w:val="1"/>
          <w:sz w:val="21"/>
          <w:szCs w:val="21"/>
          <w:lang w:val="en-US" w:eastAsia="zh-CN" w:bidi="ar"/>
        </w:rPr>
        <w:sym w:font="Wingdings" w:char="00A8"/>
      </w:r>
      <w:r>
        <w:rPr>
          <w:rFonts w:hint="eastAsia" w:ascii="宋体" w:hAnsi="宋体" w:eastAsia="宋体" w:cs="宋体"/>
          <w:iCs/>
          <w:kern w:val="1"/>
          <w:sz w:val="21"/>
          <w:szCs w:val="21"/>
          <w:lang w:val="en-US" w:eastAsia="zh-CN" w:bidi="ar"/>
        </w:rPr>
        <w:t>质量保证金：合同金额的</w:t>
      </w:r>
      <w:r>
        <w:rPr>
          <w:rFonts w:hint="eastAsia" w:ascii="宋体" w:hAnsi="宋体" w:eastAsia="宋体" w:cs="宋体"/>
          <w:iCs/>
          <w:kern w:val="1"/>
          <w:sz w:val="21"/>
          <w:szCs w:val="21"/>
          <w:u w:val="single"/>
          <w:lang w:val="en-US" w:eastAsia="zh-CN" w:bidi="ar"/>
        </w:rPr>
        <w:t xml:space="preserve">  /  </w:t>
      </w:r>
      <w:r>
        <w:rPr>
          <w:rFonts w:hint="eastAsia" w:ascii="宋体" w:hAnsi="宋体" w:eastAsia="宋体" w:cs="宋体"/>
          <w:iCs/>
          <w:kern w:val="1"/>
          <w:sz w:val="21"/>
          <w:szCs w:val="21"/>
          <w:lang w:val="en-US" w:eastAsia="zh-CN" w:bidi="ar"/>
        </w:rPr>
        <w:t>%。</w:t>
      </w:r>
    </w:p>
    <w:p w14:paraId="4C72307C">
      <w:pPr>
        <w:keepNext/>
        <w:keepLines/>
        <w:widowControl w:val="0"/>
        <w:suppressLineNumbers w:val="0"/>
        <w:adjustRightInd w:val="0"/>
        <w:snapToGrid w:val="0"/>
        <w:spacing w:before="120" w:beforeLines="50" w:beforeAutospacing="0" w:after="0" w:afterAutospacing="0" w:line="360" w:lineRule="auto"/>
        <w:ind w:left="0" w:right="0"/>
        <w:jc w:val="both"/>
        <w:outlineLvl w:val="1"/>
        <w:rPr>
          <w:rFonts w:hint="eastAsia" w:ascii="黑体" w:hAnsi="宋体" w:eastAsia="黑体" w:cs="黑体"/>
          <w:b/>
          <w:bCs/>
          <w:sz w:val="24"/>
          <w:szCs w:val="32"/>
          <w:lang w:val="en-US"/>
        </w:rPr>
      </w:pPr>
      <w:bookmarkStart w:id="8" w:name="_Toc110606589"/>
      <w:bookmarkStart w:id="9" w:name="_Toc6630"/>
      <w:bookmarkStart w:id="10" w:name="_Toc29971"/>
      <w:r>
        <w:rPr>
          <w:rFonts w:hint="eastAsia" w:ascii="黑体" w:hAnsi="宋体" w:eastAsia="黑体" w:cs="黑体"/>
          <w:b/>
          <w:bCs/>
          <w:kern w:val="2"/>
          <w:sz w:val="24"/>
          <w:szCs w:val="32"/>
          <w:lang w:val="en-US" w:eastAsia="zh-CN" w:bidi="ar"/>
        </w:rPr>
        <w:t>二、</w:t>
      </w:r>
      <w:bookmarkEnd w:id="8"/>
      <w:bookmarkEnd w:id="9"/>
      <w:bookmarkEnd w:id="10"/>
      <w:r>
        <w:rPr>
          <w:rFonts w:hint="eastAsia" w:ascii="宋体" w:hAnsi="宋体" w:eastAsia="宋体" w:cs="宋体"/>
          <w:b/>
          <w:bCs w:val="0"/>
          <w:kern w:val="2"/>
          <w:sz w:val="21"/>
          <w:szCs w:val="21"/>
          <w:lang w:val="en-US" w:eastAsia="zh-CN" w:bidi="ar"/>
        </w:rPr>
        <w:t>采购人的采购需求</w:t>
      </w:r>
    </w:p>
    <w:tbl>
      <w:tblPr>
        <w:tblStyle w:val="36"/>
        <w:tblpPr w:leftFromText="180" w:rightFromText="180" w:vertAnchor="text" w:horzAnchor="page" w:tblpX="1060" w:tblpY="95"/>
        <w:tblOverlap w:val="never"/>
        <w:tblW w:w="97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88"/>
        <w:gridCol w:w="1744"/>
        <w:gridCol w:w="1227"/>
        <w:gridCol w:w="1156"/>
        <w:gridCol w:w="1518"/>
        <w:gridCol w:w="1627"/>
        <w:gridCol w:w="708"/>
        <w:gridCol w:w="908"/>
      </w:tblGrid>
      <w:tr w14:paraId="53CBF2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565" w:hRule="atLeast"/>
        </w:trPr>
        <w:tc>
          <w:tcPr>
            <w:tcW w:w="888" w:type="dxa"/>
            <w:tcBorders>
              <w:top w:val="double" w:color="auto" w:sz="4" w:space="0"/>
              <w:left w:val="double" w:color="auto" w:sz="4" w:space="0"/>
              <w:bottom w:val="single" w:color="auto" w:sz="6" w:space="0"/>
              <w:right w:val="single" w:color="auto" w:sz="6" w:space="0"/>
            </w:tcBorders>
            <w:shd w:val="clear" w:color="auto" w:fill="auto"/>
            <w:vAlign w:val="center"/>
          </w:tcPr>
          <w:p w14:paraId="7E6D1EC3">
            <w:pPr>
              <w:keepNext w:val="0"/>
              <w:keepLines w:val="0"/>
              <w:widowControl w:val="0"/>
              <w:suppressLineNumbers w:val="0"/>
              <w:adjustRightInd w:val="0"/>
              <w:snapToGrid w:val="0"/>
              <w:spacing w:before="0" w:beforeAutospacing="0" w:after="0" w:afterAutospacing="0"/>
              <w:ind w:left="0" w:right="0"/>
              <w:jc w:val="center"/>
              <w:rPr>
                <w:rFonts w:hint="default" w:ascii="Calibri" w:hAnsi="Calibri" w:eastAsia="宋体" w:cs="Times New Roman"/>
                <w:szCs w:val="21"/>
                <w:lang w:val="en-US"/>
              </w:rPr>
            </w:pPr>
            <w:r>
              <w:rPr>
                <w:rFonts w:hint="eastAsia" w:ascii="Times New Roman" w:hAnsi="Times New Roman" w:eastAsia="宋体" w:cs="宋体"/>
                <w:kern w:val="2"/>
                <w:sz w:val="21"/>
                <w:szCs w:val="21"/>
                <w:lang w:val="en-US" w:eastAsia="zh-CN" w:bidi="ar"/>
              </w:rPr>
              <w:t>序号</w:t>
            </w:r>
            <w:r>
              <w:rPr>
                <w:rFonts w:hint="default" w:ascii="Times New Roman" w:hAnsi="Times New Roman" w:eastAsia="宋体" w:cs="Times New Roman"/>
                <w:kern w:val="2"/>
                <w:sz w:val="21"/>
                <w:szCs w:val="21"/>
                <w:lang w:val="en-US" w:eastAsia="zh-CN" w:bidi="ar"/>
              </w:rPr>
              <w:t xml:space="preserve"> </w:t>
            </w:r>
          </w:p>
        </w:tc>
        <w:tc>
          <w:tcPr>
            <w:tcW w:w="1744" w:type="dxa"/>
            <w:tcBorders>
              <w:top w:val="double" w:color="auto" w:sz="4" w:space="0"/>
              <w:left w:val="single" w:color="auto" w:sz="6" w:space="0"/>
              <w:bottom w:val="single" w:color="auto" w:sz="6" w:space="0"/>
              <w:right w:val="single" w:color="auto" w:sz="6" w:space="0"/>
            </w:tcBorders>
            <w:shd w:val="clear" w:color="auto" w:fill="auto"/>
            <w:vAlign w:val="center"/>
          </w:tcPr>
          <w:p w14:paraId="348FF4C4">
            <w:pPr>
              <w:keepNext w:val="0"/>
              <w:keepLines w:val="0"/>
              <w:widowControl w:val="0"/>
              <w:suppressLineNumbers w:val="0"/>
              <w:adjustRightInd w:val="0"/>
              <w:snapToGrid w:val="0"/>
              <w:spacing w:before="0" w:beforeAutospacing="0" w:after="0" w:afterAutospacing="0"/>
              <w:ind w:left="0" w:right="0"/>
              <w:jc w:val="center"/>
              <w:rPr>
                <w:rFonts w:hint="default" w:ascii="Calibri" w:hAnsi="Calibri" w:eastAsia="宋体" w:cs="Times New Roman"/>
                <w:szCs w:val="21"/>
                <w:lang w:val="en-US"/>
              </w:rPr>
            </w:pPr>
            <w:r>
              <w:rPr>
                <w:rFonts w:hint="eastAsia" w:ascii="Times New Roman" w:hAnsi="Times New Roman" w:eastAsia="宋体" w:cs="宋体"/>
                <w:kern w:val="2"/>
                <w:sz w:val="21"/>
                <w:szCs w:val="21"/>
                <w:lang w:val="en-US" w:eastAsia="zh-CN" w:bidi="ar"/>
              </w:rPr>
              <w:t>包名称</w:t>
            </w:r>
          </w:p>
        </w:tc>
        <w:tc>
          <w:tcPr>
            <w:tcW w:w="1227" w:type="dxa"/>
            <w:tcBorders>
              <w:top w:val="double" w:color="auto" w:sz="4" w:space="0"/>
              <w:left w:val="single" w:color="auto" w:sz="4" w:space="0"/>
              <w:bottom w:val="single" w:color="auto" w:sz="6" w:space="0"/>
              <w:right w:val="single" w:color="auto" w:sz="6" w:space="0"/>
            </w:tcBorders>
            <w:shd w:val="clear" w:color="auto" w:fill="auto"/>
            <w:vAlign w:val="center"/>
          </w:tcPr>
          <w:p w14:paraId="73E41115">
            <w:pPr>
              <w:keepNext w:val="0"/>
              <w:keepLines w:val="0"/>
              <w:widowControl w:val="0"/>
              <w:suppressLineNumbers w:val="0"/>
              <w:adjustRightInd w:val="0"/>
              <w:snapToGrid w:val="0"/>
              <w:spacing w:before="0" w:beforeAutospacing="0" w:after="0" w:afterAutospacing="0"/>
              <w:ind w:left="0" w:right="0"/>
              <w:jc w:val="center"/>
              <w:rPr>
                <w:rFonts w:hint="default" w:ascii="Calibri" w:hAnsi="Calibri" w:eastAsia="宋体" w:cs="Times New Roman"/>
                <w:szCs w:val="21"/>
                <w:lang w:val="en-US"/>
              </w:rPr>
            </w:pPr>
            <w:r>
              <w:rPr>
                <w:rFonts w:hint="eastAsia" w:ascii="Times New Roman" w:hAnsi="Times New Roman" w:eastAsia="宋体" w:cs="宋体"/>
                <w:kern w:val="2"/>
                <w:sz w:val="21"/>
                <w:szCs w:val="21"/>
                <w:lang w:val="en-US" w:eastAsia="zh-CN" w:bidi="ar"/>
              </w:rPr>
              <w:t>简要技术要求</w:t>
            </w:r>
          </w:p>
        </w:tc>
        <w:tc>
          <w:tcPr>
            <w:tcW w:w="1156" w:type="dxa"/>
            <w:tcBorders>
              <w:top w:val="double" w:color="auto" w:sz="4" w:space="0"/>
              <w:left w:val="single" w:color="auto" w:sz="4" w:space="0"/>
              <w:bottom w:val="single" w:color="auto" w:sz="6" w:space="0"/>
              <w:right w:val="single" w:color="auto" w:sz="6" w:space="0"/>
            </w:tcBorders>
            <w:shd w:val="clear" w:color="auto" w:fill="auto"/>
            <w:vAlign w:val="center"/>
          </w:tcPr>
          <w:p w14:paraId="1E279F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Cs w:val="21"/>
                <w:lang w:val="en-US"/>
              </w:rPr>
            </w:pPr>
            <w:r>
              <w:rPr>
                <w:rFonts w:hint="eastAsia" w:ascii="Times New Roman" w:hAnsi="Times New Roman" w:eastAsia="宋体" w:cs="宋体"/>
                <w:kern w:val="2"/>
                <w:sz w:val="21"/>
                <w:szCs w:val="21"/>
                <w:lang w:val="en-US" w:eastAsia="zh-CN" w:bidi="ar"/>
              </w:rPr>
              <w:t>数量</w:t>
            </w:r>
          </w:p>
        </w:tc>
        <w:tc>
          <w:tcPr>
            <w:tcW w:w="1518" w:type="dxa"/>
            <w:tcBorders>
              <w:top w:val="double" w:color="auto" w:sz="4" w:space="0"/>
              <w:left w:val="single" w:color="auto" w:sz="6" w:space="0"/>
              <w:bottom w:val="single" w:color="auto" w:sz="6" w:space="0"/>
              <w:right w:val="single" w:color="auto" w:sz="6" w:space="0"/>
            </w:tcBorders>
            <w:shd w:val="clear" w:color="auto" w:fill="auto"/>
            <w:vAlign w:val="center"/>
          </w:tcPr>
          <w:p w14:paraId="00C1C2E6">
            <w:pPr>
              <w:keepNext w:val="0"/>
              <w:keepLines w:val="0"/>
              <w:widowControl w:val="0"/>
              <w:suppressLineNumbers w:val="0"/>
              <w:adjustRightInd w:val="0"/>
              <w:snapToGrid w:val="0"/>
              <w:spacing w:before="0" w:beforeAutospacing="0" w:after="0" w:afterAutospacing="0"/>
              <w:ind w:left="0" w:right="0"/>
              <w:jc w:val="center"/>
              <w:rPr>
                <w:rFonts w:hint="default" w:ascii="Calibri" w:hAnsi="Calibri" w:eastAsia="宋体" w:cs="Times New Roman"/>
                <w:szCs w:val="21"/>
                <w:lang w:val="en-US"/>
              </w:rPr>
            </w:pPr>
            <w:r>
              <w:rPr>
                <w:rFonts w:hint="eastAsia" w:ascii="Times New Roman" w:hAnsi="Times New Roman" w:eastAsia="宋体" w:cs="宋体"/>
                <w:kern w:val="2"/>
                <w:sz w:val="21"/>
                <w:szCs w:val="21"/>
                <w:lang w:val="en-US" w:eastAsia="zh-CN" w:bidi="ar"/>
              </w:rPr>
              <w:t>标的预算</w:t>
            </w:r>
          </w:p>
        </w:tc>
        <w:tc>
          <w:tcPr>
            <w:tcW w:w="1627" w:type="dxa"/>
            <w:tcBorders>
              <w:top w:val="double" w:color="auto" w:sz="4" w:space="0"/>
              <w:left w:val="single" w:color="auto" w:sz="6" w:space="0"/>
              <w:bottom w:val="single" w:color="auto" w:sz="6" w:space="0"/>
              <w:right w:val="single" w:color="auto" w:sz="6" w:space="0"/>
            </w:tcBorders>
            <w:shd w:val="clear" w:color="auto" w:fill="auto"/>
            <w:vAlign w:val="center"/>
          </w:tcPr>
          <w:p w14:paraId="11898F11">
            <w:pPr>
              <w:keepNext w:val="0"/>
              <w:keepLines w:val="0"/>
              <w:widowControl w:val="0"/>
              <w:suppressLineNumbers w:val="0"/>
              <w:adjustRightInd w:val="0"/>
              <w:snapToGrid w:val="0"/>
              <w:spacing w:before="0" w:beforeAutospacing="0" w:after="0" w:afterAutospacing="0"/>
              <w:ind w:left="0" w:right="0"/>
              <w:jc w:val="center"/>
              <w:rPr>
                <w:rFonts w:hint="default" w:ascii="Calibri" w:hAnsi="Calibri" w:eastAsia="宋体" w:cs="Times New Roman"/>
                <w:szCs w:val="21"/>
                <w:lang w:val="en-US"/>
              </w:rPr>
            </w:pPr>
            <w:r>
              <w:rPr>
                <w:rFonts w:hint="eastAsia" w:ascii="Times New Roman" w:hAnsi="Times New Roman" w:eastAsia="宋体" w:cs="宋体"/>
                <w:kern w:val="2"/>
                <w:sz w:val="21"/>
                <w:szCs w:val="21"/>
                <w:lang w:val="en-US" w:eastAsia="zh-CN" w:bidi="ar"/>
              </w:rPr>
              <w:t>采购项目最高限价（元）</w:t>
            </w:r>
          </w:p>
        </w:tc>
        <w:tc>
          <w:tcPr>
            <w:tcW w:w="708" w:type="dxa"/>
            <w:tcBorders>
              <w:top w:val="double" w:color="auto" w:sz="4" w:space="0"/>
              <w:left w:val="single" w:color="auto" w:sz="6" w:space="0"/>
              <w:bottom w:val="single" w:color="auto" w:sz="6" w:space="0"/>
              <w:right w:val="single" w:color="auto" w:sz="6" w:space="0"/>
            </w:tcBorders>
            <w:shd w:val="clear" w:color="auto" w:fill="auto"/>
            <w:vAlign w:val="center"/>
          </w:tcPr>
          <w:p w14:paraId="5E0AA208">
            <w:pPr>
              <w:keepNext w:val="0"/>
              <w:keepLines w:val="0"/>
              <w:widowControl w:val="0"/>
              <w:suppressLineNumbers w:val="0"/>
              <w:adjustRightInd w:val="0"/>
              <w:snapToGrid w:val="0"/>
              <w:spacing w:before="0" w:beforeAutospacing="0" w:after="0" w:afterAutospacing="0"/>
              <w:ind w:left="0" w:right="0"/>
              <w:jc w:val="center"/>
              <w:rPr>
                <w:rFonts w:hint="default" w:ascii="Calibri" w:hAnsi="Calibri" w:eastAsia="宋体" w:cs="Times New Roman"/>
                <w:szCs w:val="21"/>
                <w:lang w:val="en-US"/>
              </w:rPr>
            </w:pPr>
            <w:r>
              <w:rPr>
                <w:rFonts w:hint="eastAsia" w:ascii="Times New Roman" w:hAnsi="Times New Roman" w:eastAsia="宋体" w:cs="宋体"/>
                <w:kern w:val="2"/>
                <w:sz w:val="21"/>
                <w:szCs w:val="21"/>
                <w:lang w:val="en-US" w:eastAsia="zh-CN" w:bidi="ar"/>
              </w:rPr>
              <w:t>节能产品</w:t>
            </w:r>
          </w:p>
        </w:tc>
        <w:tc>
          <w:tcPr>
            <w:tcW w:w="908" w:type="dxa"/>
            <w:tcBorders>
              <w:top w:val="double" w:color="auto" w:sz="4" w:space="0"/>
              <w:left w:val="single" w:color="auto" w:sz="6" w:space="0"/>
              <w:bottom w:val="single" w:color="auto" w:sz="6" w:space="0"/>
              <w:right w:val="double" w:color="auto" w:sz="4" w:space="0"/>
            </w:tcBorders>
            <w:shd w:val="clear" w:color="auto" w:fill="auto"/>
            <w:vAlign w:val="center"/>
          </w:tcPr>
          <w:p w14:paraId="0F16C482">
            <w:pPr>
              <w:keepNext w:val="0"/>
              <w:keepLines w:val="0"/>
              <w:widowControl w:val="0"/>
              <w:suppressLineNumbers w:val="0"/>
              <w:adjustRightInd w:val="0"/>
              <w:snapToGrid w:val="0"/>
              <w:spacing w:before="0" w:beforeAutospacing="0" w:after="0" w:afterAutospacing="0"/>
              <w:ind w:left="0" w:right="0"/>
              <w:jc w:val="center"/>
              <w:rPr>
                <w:rFonts w:hint="default" w:ascii="Calibri" w:hAnsi="Calibri" w:eastAsia="宋体" w:cs="Times New Roman"/>
                <w:szCs w:val="21"/>
                <w:lang w:val="en-US"/>
              </w:rPr>
            </w:pPr>
            <w:r>
              <w:rPr>
                <w:rFonts w:hint="eastAsia" w:ascii="Times New Roman" w:hAnsi="Times New Roman" w:eastAsia="宋体" w:cs="宋体"/>
                <w:kern w:val="2"/>
                <w:sz w:val="21"/>
                <w:szCs w:val="21"/>
                <w:lang w:val="en-US" w:eastAsia="zh-CN" w:bidi="ar"/>
              </w:rPr>
              <w:t>进口产品</w:t>
            </w:r>
          </w:p>
        </w:tc>
      </w:tr>
      <w:tr w14:paraId="64A4C9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1760" w:hRule="atLeast"/>
        </w:trPr>
        <w:tc>
          <w:tcPr>
            <w:tcW w:w="888" w:type="dxa"/>
            <w:tcBorders>
              <w:top w:val="single" w:color="auto" w:sz="6" w:space="0"/>
              <w:left w:val="double" w:color="auto" w:sz="4" w:space="0"/>
              <w:bottom w:val="double" w:color="auto" w:sz="4" w:space="0"/>
              <w:right w:val="single" w:color="auto" w:sz="6" w:space="0"/>
            </w:tcBorders>
            <w:shd w:val="clear" w:color="auto" w:fill="auto"/>
            <w:vAlign w:val="center"/>
          </w:tcPr>
          <w:p w14:paraId="1A2836E3">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default" w:ascii="Calibri" w:hAnsi="Calibri" w:eastAsia="宋体" w:cs="Times New Roman"/>
                <w:szCs w:val="21"/>
                <w:lang w:val="en-US" w:eastAsia="zh-CN"/>
              </w:rPr>
            </w:pPr>
            <w:r>
              <w:rPr>
                <w:rFonts w:hint="eastAsia" w:ascii="Calibri" w:hAnsi="Calibri" w:eastAsia="宋体" w:cs="Times New Roman"/>
                <w:szCs w:val="21"/>
                <w:lang w:val="en-US" w:eastAsia="zh-CN"/>
              </w:rPr>
              <w:t>1</w:t>
            </w:r>
          </w:p>
        </w:tc>
        <w:tc>
          <w:tcPr>
            <w:tcW w:w="1744" w:type="dxa"/>
            <w:tcBorders>
              <w:top w:val="single" w:color="auto" w:sz="6" w:space="0"/>
              <w:left w:val="single" w:color="auto" w:sz="6" w:space="0"/>
              <w:bottom w:val="double" w:color="auto" w:sz="4" w:space="0"/>
              <w:right w:val="single" w:color="auto" w:sz="6" w:space="0"/>
            </w:tcBorders>
            <w:shd w:val="clear" w:color="auto" w:fill="auto"/>
            <w:vAlign w:val="center"/>
          </w:tcPr>
          <w:p w14:paraId="1692B9F0">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eastAsia" w:ascii="Calibri" w:hAnsi="Calibri" w:eastAsia="宋体" w:cs="Times New Roman"/>
                <w:szCs w:val="21"/>
                <w:lang w:val="en-US" w:eastAsia="zh-CN"/>
              </w:rPr>
            </w:pPr>
            <w:r>
              <w:rPr>
                <w:rFonts w:hint="eastAsia" w:ascii="Calibri" w:hAnsi="Calibri" w:eastAsia="宋体" w:cs="Times New Roman"/>
                <w:szCs w:val="21"/>
                <w:lang w:val="en-US" w:eastAsia="zh-CN"/>
              </w:rPr>
              <w:t>芷江侗族自治县第四中学食堂提质改造工程</w:t>
            </w:r>
          </w:p>
        </w:tc>
        <w:tc>
          <w:tcPr>
            <w:tcW w:w="1227" w:type="dxa"/>
            <w:tcBorders>
              <w:top w:val="single" w:color="auto" w:sz="6" w:space="0"/>
              <w:left w:val="single" w:color="auto" w:sz="4" w:space="0"/>
              <w:right w:val="single" w:color="auto" w:sz="6" w:space="0"/>
            </w:tcBorders>
            <w:shd w:val="clear" w:color="auto" w:fill="auto"/>
            <w:vAlign w:val="center"/>
          </w:tcPr>
          <w:p w14:paraId="70851C74">
            <w:pPr>
              <w:keepNext w:val="0"/>
              <w:keepLines w:val="0"/>
              <w:widowControl w:val="0"/>
              <w:suppressLineNumbers w:val="0"/>
              <w:adjustRightInd w:val="0"/>
              <w:snapToGrid w:val="0"/>
              <w:spacing w:before="120" w:beforeLines="50" w:beforeAutospacing="0" w:after="0" w:afterAutospacing="0"/>
              <w:ind w:left="0" w:right="0"/>
              <w:jc w:val="center"/>
              <w:rPr>
                <w:rFonts w:hint="default" w:ascii="Calibri" w:hAnsi="Calibri" w:eastAsia="宋体" w:cs="Times New Roman"/>
                <w:szCs w:val="21"/>
                <w:lang w:val="en-US"/>
              </w:rPr>
            </w:pPr>
            <w:r>
              <w:rPr>
                <w:rFonts w:hint="eastAsia" w:ascii="Times New Roman" w:hAnsi="Times New Roman" w:eastAsia="宋体" w:cs="宋体"/>
                <w:kern w:val="2"/>
                <w:sz w:val="21"/>
                <w:szCs w:val="21"/>
                <w:lang w:val="en-US" w:eastAsia="zh-CN" w:bidi="ar"/>
              </w:rPr>
              <w:t>详见磋商文件</w:t>
            </w:r>
          </w:p>
        </w:tc>
        <w:tc>
          <w:tcPr>
            <w:tcW w:w="1156" w:type="dxa"/>
            <w:tcBorders>
              <w:top w:val="single" w:color="auto" w:sz="6" w:space="0"/>
              <w:left w:val="single" w:color="auto" w:sz="4" w:space="0"/>
              <w:right w:val="single" w:color="auto" w:sz="6" w:space="0"/>
            </w:tcBorders>
            <w:shd w:val="clear" w:color="auto" w:fill="auto"/>
            <w:vAlign w:val="center"/>
          </w:tcPr>
          <w:p w14:paraId="71BEBF1B">
            <w:pPr>
              <w:keepNext w:val="0"/>
              <w:keepLines w:val="0"/>
              <w:widowControl w:val="0"/>
              <w:suppressLineNumbers w:val="0"/>
              <w:adjustRightInd w:val="0"/>
              <w:snapToGrid w:val="0"/>
              <w:spacing w:before="120" w:beforeLines="50" w:beforeAutospacing="0" w:after="0" w:afterAutospacing="0"/>
              <w:ind w:left="0" w:right="0"/>
              <w:jc w:val="center"/>
              <w:rPr>
                <w:rFonts w:hint="eastAsia" w:ascii="Calibri" w:hAnsi="Calibri" w:eastAsia="宋体" w:cs="Times New Roman"/>
                <w:szCs w:val="21"/>
                <w:lang w:val="en-US" w:eastAsia="zh-CN"/>
              </w:rPr>
            </w:pPr>
            <w:r>
              <w:rPr>
                <w:rFonts w:hint="eastAsia" w:ascii="Calibri" w:hAnsi="Calibri" w:eastAsia="宋体" w:cs="Times New Roman"/>
                <w:szCs w:val="21"/>
                <w:lang w:val="en-US" w:eastAsia="zh-CN"/>
              </w:rPr>
              <w:t>1</w:t>
            </w:r>
          </w:p>
        </w:tc>
        <w:tc>
          <w:tcPr>
            <w:tcW w:w="1518" w:type="dxa"/>
            <w:tcBorders>
              <w:top w:val="single" w:color="auto" w:sz="6" w:space="0"/>
              <w:left w:val="single" w:color="auto" w:sz="6" w:space="0"/>
              <w:right w:val="single" w:color="auto" w:sz="6" w:space="0"/>
            </w:tcBorders>
            <w:shd w:val="clear" w:color="auto" w:fill="auto"/>
            <w:vAlign w:val="center"/>
          </w:tcPr>
          <w:p w14:paraId="2DBF593D">
            <w:pPr>
              <w:keepNext w:val="0"/>
              <w:keepLines w:val="0"/>
              <w:widowControl w:val="0"/>
              <w:suppressLineNumbers w:val="0"/>
              <w:adjustRightInd w:val="0"/>
              <w:snapToGrid w:val="0"/>
              <w:spacing w:before="120" w:beforeLines="50" w:beforeAutospacing="0" w:after="0" w:afterAutospacing="0"/>
              <w:ind w:left="0" w:right="0"/>
              <w:jc w:val="center"/>
              <w:rPr>
                <w:rFonts w:hint="default" w:ascii="Calibri" w:hAnsi="Calibri" w:eastAsia="宋体" w:cs="Times New Roman"/>
                <w:szCs w:val="21"/>
                <w:lang w:val="en-US"/>
              </w:rPr>
            </w:pPr>
            <w:r>
              <w:rPr>
                <w:rFonts w:hint="eastAsia" w:ascii="Calibri" w:hAnsi="Calibri" w:eastAsia="宋体" w:cs="Times New Roman"/>
                <w:szCs w:val="21"/>
                <w:lang w:val="en-US" w:eastAsia="zh-CN"/>
              </w:rPr>
              <w:t>766911.00元</w:t>
            </w:r>
          </w:p>
        </w:tc>
        <w:tc>
          <w:tcPr>
            <w:tcW w:w="1627" w:type="dxa"/>
            <w:tcBorders>
              <w:top w:val="single" w:color="auto" w:sz="6" w:space="0"/>
              <w:left w:val="single" w:color="auto" w:sz="6" w:space="0"/>
              <w:right w:val="single" w:color="auto" w:sz="6" w:space="0"/>
            </w:tcBorders>
            <w:shd w:val="clear" w:color="auto" w:fill="auto"/>
            <w:vAlign w:val="center"/>
          </w:tcPr>
          <w:p w14:paraId="48C0F8D8">
            <w:pPr>
              <w:keepNext w:val="0"/>
              <w:keepLines w:val="0"/>
              <w:widowControl w:val="0"/>
              <w:suppressLineNumbers w:val="0"/>
              <w:adjustRightInd w:val="0"/>
              <w:snapToGrid w:val="0"/>
              <w:spacing w:before="120" w:beforeLines="50" w:beforeAutospacing="0" w:after="0" w:afterAutospacing="0"/>
              <w:ind w:left="0" w:right="0"/>
              <w:jc w:val="center"/>
              <w:rPr>
                <w:rFonts w:hint="default" w:ascii="Calibri" w:hAnsi="Calibri" w:eastAsia="宋体" w:cs="Times New Roman"/>
                <w:szCs w:val="21"/>
                <w:lang w:val="en-US"/>
              </w:rPr>
            </w:pPr>
            <w:r>
              <w:rPr>
                <w:rFonts w:hint="eastAsia" w:ascii="Calibri" w:hAnsi="Calibri" w:eastAsia="宋体" w:cs="Times New Roman"/>
                <w:szCs w:val="21"/>
                <w:lang w:val="en-US" w:eastAsia="zh-CN"/>
              </w:rPr>
              <w:t xml:space="preserve"> 766911.00元</w:t>
            </w:r>
          </w:p>
        </w:tc>
        <w:tc>
          <w:tcPr>
            <w:tcW w:w="708" w:type="dxa"/>
            <w:tcBorders>
              <w:top w:val="single" w:color="auto" w:sz="6" w:space="0"/>
              <w:left w:val="single" w:color="auto" w:sz="6" w:space="0"/>
              <w:right w:val="single" w:color="auto" w:sz="6" w:space="0"/>
            </w:tcBorders>
            <w:shd w:val="clear" w:color="auto" w:fill="auto"/>
            <w:vAlign w:val="center"/>
          </w:tcPr>
          <w:p w14:paraId="1C86B3CA">
            <w:pPr>
              <w:keepNext w:val="0"/>
              <w:keepLines w:val="0"/>
              <w:widowControl w:val="0"/>
              <w:suppressLineNumbers w:val="0"/>
              <w:adjustRightInd w:val="0"/>
              <w:snapToGrid w:val="0"/>
              <w:spacing w:before="120" w:beforeLines="50" w:beforeAutospacing="0" w:after="0" w:afterAutospacing="0"/>
              <w:ind w:left="0" w:right="0"/>
              <w:jc w:val="center"/>
              <w:rPr>
                <w:rFonts w:hint="eastAsia" w:ascii="Calibri" w:hAnsi="Calibri" w:eastAsia="宋体" w:cs="Times New Roman"/>
                <w:szCs w:val="21"/>
                <w:lang w:val="en-US" w:eastAsia="zh-CN"/>
              </w:rPr>
            </w:pPr>
            <w:r>
              <w:rPr>
                <w:rFonts w:hint="eastAsia" w:ascii="Calibri" w:hAnsi="Calibri" w:eastAsia="宋体" w:cs="Times New Roman"/>
                <w:szCs w:val="21"/>
                <w:lang w:val="en-US" w:eastAsia="zh-CN"/>
              </w:rPr>
              <w:t>/</w:t>
            </w:r>
          </w:p>
        </w:tc>
        <w:tc>
          <w:tcPr>
            <w:tcW w:w="908" w:type="dxa"/>
            <w:tcBorders>
              <w:top w:val="single" w:color="auto" w:sz="6" w:space="0"/>
              <w:left w:val="single" w:color="auto" w:sz="6" w:space="0"/>
              <w:bottom w:val="double" w:color="auto" w:sz="4" w:space="0"/>
              <w:right w:val="double" w:color="auto" w:sz="4" w:space="0"/>
            </w:tcBorders>
            <w:shd w:val="clear" w:color="auto" w:fill="auto"/>
            <w:vAlign w:val="center"/>
          </w:tcPr>
          <w:p w14:paraId="6E1D5CF3">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default" w:ascii="Calibri" w:hAnsi="Calibri" w:eastAsia="宋体" w:cs="Times New Roman"/>
                <w:szCs w:val="21"/>
                <w:lang w:val="en-US"/>
              </w:rPr>
            </w:pPr>
            <w:r>
              <w:rPr>
                <w:rFonts w:hint="eastAsia" w:ascii="宋体" w:hAnsi="宋体" w:eastAsia="宋体" w:cs="Wingdings"/>
                <w:iCs/>
                <w:kern w:val="2"/>
                <w:sz w:val="21"/>
                <w:szCs w:val="21"/>
                <w:lang w:val="en-US" w:eastAsia="zh-CN" w:bidi="ar"/>
              </w:rPr>
              <w:t>/</w:t>
            </w:r>
          </w:p>
        </w:tc>
      </w:tr>
    </w:tbl>
    <w:p w14:paraId="5E34165C">
      <w:pPr>
        <w:keepNext w:val="0"/>
        <w:keepLines w:val="0"/>
        <w:widowControl w:val="0"/>
        <w:suppressLineNumbers w:val="0"/>
        <w:adjustRightInd w:val="0"/>
        <w:snapToGrid w:val="0"/>
        <w:spacing w:before="0" w:beforeAutospacing="0" w:after="0" w:afterAutospacing="0" w:line="360" w:lineRule="auto"/>
        <w:ind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1、说明：</w:t>
      </w:r>
    </w:p>
    <w:p w14:paraId="18F00B1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（1）节能产品实行强制采购的，需提供国家认证机构出具的、处于有效期内的节能产品证书。</w:t>
      </w:r>
    </w:p>
    <w:p w14:paraId="090216D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（2）同意购买进口产品的，不限制满足采购需求的国内产品参与磋商。</w:t>
      </w:r>
    </w:p>
    <w:p w14:paraId="13FBFB54">
      <w:pPr>
        <w:keepNext w:val="0"/>
        <w:keepLines w:val="0"/>
        <w:widowControl w:val="0"/>
        <w:suppressLineNumbers w:val="0"/>
        <w:adjustRightInd w:val="0"/>
        <w:snapToGrid w:val="0"/>
        <w:spacing w:before="0" w:beforeAutospacing="0" w:after="0" w:afterAutospacing="0" w:line="360" w:lineRule="auto"/>
        <w:ind w:right="0"/>
        <w:jc w:val="both"/>
        <w:rPr>
          <w:rFonts w:hint="eastAsia" w:ascii="宋体" w:hAnsi="宋体" w:eastAsia="宋体" w:cs="宋体"/>
          <w:kern w:val="2"/>
          <w:sz w:val="21"/>
          <w:szCs w:val="21"/>
          <w:lang w:val="en-US" w:eastAsia="zh-CN" w:bidi="ar"/>
        </w:rPr>
      </w:pPr>
      <w:bookmarkStart w:id="11" w:name="_Toc27798"/>
      <w:bookmarkStart w:id="12" w:name="_Toc110606590"/>
      <w:bookmarkStart w:id="13" w:name="_Toc25307"/>
      <w:r>
        <w:rPr>
          <w:rFonts w:hint="eastAsia" w:ascii="宋体" w:hAnsi="宋体" w:eastAsia="宋体" w:cs="宋体"/>
          <w:kern w:val="2"/>
          <w:sz w:val="21"/>
          <w:szCs w:val="21"/>
          <w:lang w:val="en-US" w:eastAsia="zh-CN" w:bidi="ar"/>
        </w:rPr>
        <w:t>2、采购项目需落实的政府采购政策</w:t>
      </w:r>
      <w:bookmarkEnd w:id="11"/>
      <w:bookmarkEnd w:id="12"/>
      <w:bookmarkEnd w:id="13"/>
    </w:p>
    <w:p w14:paraId="73BC626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（1）优先采购：节能产品、环境标志产品、两型产品享受加分或价格折扣。</w:t>
      </w:r>
    </w:p>
    <w:p w14:paraId="01C282B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（2）支持中小企业：中小企业享受预留采购份额或价格折扣。</w:t>
      </w:r>
    </w:p>
    <w:p w14:paraId="398BC440">
      <w:pPr>
        <w:keepNext/>
        <w:keepLines/>
        <w:widowControl w:val="0"/>
        <w:suppressLineNumbers w:val="0"/>
        <w:adjustRightInd w:val="0"/>
        <w:snapToGrid w:val="0"/>
        <w:spacing w:before="0" w:beforeAutospacing="0" w:after="0" w:afterAutospacing="0" w:line="360" w:lineRule="auto"/>
        <w:ind w:left="0" w:right="0"/>
        <w:jc w:val="both"/>
        <w:outlineLvl w:val="1"/>
        <w:rPr>
          <w:rFonts w:hint="eastAsia" w:ascii="黑体" w:hAnsi="宋体" w:eastAsia="黑体" w:cs="黑体"/>
          <w:b/>
          <w:bCs/>
          <w:sz w:val="24"/>
          <w:szCs w:val="32"/>
          <w:lang w:val="en-US"/>
        </w:rPr>
      </w:pPr>
      <w:bookmarkStart w:id="14" w:name="_Toc19030"/>
      <w:bookmarkStart w:id="15" w:name="_Toc13922"/>
      <w:bookmarkStart w:id="16" w:name="_Toc110606591"/>
      <w:r>
        <w:rPr>
          <w:rFonts w:hint="eastAsia" w:ascii="黑体" w:hAnsi="宋体" w:eastAsia="黑体" w:cs="黑体"/>
          <w:b/>
          <w:bCs/>
          <w:kern w:val="2"/>
          <w:sz w:val="24"/>
          <w:szCs w:val="32"/>
          <w:lang w:val="en-US" w:eastAsia="zh-CN" w:bidi="ar"/>
        </w:rPr>
        <w:t>三、</w:t>
      </w:r>
      <w:bookmarkEnd w:id="14"/>
      <w:bookmarkEnd w:id="15"/>
      <w:bookmarkEnd w:id="16"/>
      <w:r>
        <w:rPr>
          <w:rFonts w:hint="eastAsia" w:ascii="黑体" w:hAnsi="宋体" w:eastAsia="黑体" w:cs="黑体"/>
          <w:b/>
          <w:bCs/>
          <w:kern w:val="2"/>
          <w:sz w:val="24"/>
          <w:szCs w:val="32"/>
          <w:lang w:val="en-US" w:eastAsia="zh-CN" w:bidi="ar"/>
        </w:rPr>
        <w:t>供应商的资格要求</w:t>
      </w:r>
      <w:r>
        <w:rPr>
          <w:rFonts w:hint="eastAsia" w:ascii="宋体" w:hAnsi="宋体" w:eastAsia="宋体" w:cs="宋体"/>
          <w:kern w:val="2"/>
          <w:sz w:val="21"/>
          <w:szCs w:val="21"/>
          <w:lang w:val="en-US" w:eastAsia="zh-CN" w:bidi="ar"/>
        </w:rPr>
        <w:t>：</w:t>
      </w:r>
    </w:p>
    <w:p w14:paraId="17A572C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1、供应商的基本资格条件：供应商必须是在中华人民共和国境内注册登记的法人、其他组织或者自然人，且应当符合《政府采购法》第二十二条第一款的规定。</w:t>
      </w:r>
    </w:p>
    <w:p w14:paraId="62CA472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2、落实政府采购政策需满足的资格要求：</w:t>
      </w:r>
    </w:p>
    <w:p w14:paraId="5F0A545B">
      <w:pPr>
        <w:keepNext w:val="0"/>
        <w:keepLines w:val="0"/>
        <w:widowControl w:val="0"/>
        <w:suppressLineNumbers w:val="0"/>
        <w:adjustRightInd w:val="0"/>
        <w:snapToGrid w:val="0"/>
        <w:spacing w:before="0" w:beforeAutospacing="0" w:after="0" w:afterAutospacing="0" w:line="360" w:lineRule="auto"/>
        <w:ind w:left="0" w:right="0" w:firstLine="630" w:firstLineChars="300"/>
        <w:jc w:val="both"/>
        <w:rPr>
          <w:rFonts w:hint="eastAsia" w:ascii="宋体" w:hAnsi="宋体" w:eastAsia="宋体" w:cs="宋体"/>
          <w:szCs w:val="21"/>
          <w:lang w:val="en-US"/>
        </w:rPr>
      </w:pP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专门面向</w:t>
      </w:r>
      <w:r>
        <w:rPr>
          <w:rFonts w:hint="eastAsia" w:ascii="宋体" w:hAnsi="宋体" w:eastAsia="宋体" w:cs="宋体"/>
          <w:bCs/>
          <w:kern w:val="2"/>
          <w:sz w:val="21"/>
          <w:szCs w:val="21"/>
          <w:lang w:val="en-US" w:eastAsia="zh-CN" w:bidi="ar"/>
        </w:rPr>
        <w:t>：</w:t>
      </w: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 xml:space="preserve">中小企业  </w:t>
      </w: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 xml:space="preserve">小微企业 </w:t>
      </w: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 xml:space="preserve">监狱企业 </w:t>
      </w: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福利性单位。</w:t>
      </w:r>
    </w:p>
    <w:p w14:paraId="75B25852">
      <w:pPr>
        <w:keepNext w:val="0"/>
        <w:keepLines w:val="0"/>
        <w:widowControl w:val="0"/>
        <w:suppressLineNumbers w:val="0"/>
        <w:adjustRightInd w:val="0"/>
        <w:snapToGrid w:val="0"/>
        <w:spacing w:before="0" w:beforeAutospacing="0" w:after="0" w:afterAutospacing="0" w:line="360" w:lineRule="auto"/>
        <w:ind w:left="0" w:right="0" w:firstLine="630" w:firstLineChars="300"/>
        <w:jc w:val="both"/>
        <w:rPr>
          <w:rFonts w:hint="eastAsia" w:ascii="宋体" w:hAnsi="宋体" w:eastAsia="宋体" w:cs="宋体"/>
          <w:szCs w:val="21"/>
          <w:lang w:val="en-US"/>
        </w:rPr>
      </w:pPr>
      <w:r>
        <w:rPr>
          <w:rFonts w:hint="default" w:ascii="宋体" w:hAnsi="宋体" w:eastAsia="宋体" w:cs="Wingdings"/>
          <w:iCs/>
          <w:kern w:val="2"/>
          <w:sz w:val="21"/>
          <w:szCs w:val="21"/>
          <w:lang w:val="en-US" w:eastAsia="zh-CN" w:bidi="ar"/>
        </w:rPr>
        <w:sym w:font="Wingdings" w:char="00A8"/>
      </w:r>
      <w:r>
        <w:rPr>
          <w:rFonts w:hint="eastAsia" w:ascii="宋体" w:hAnsi="宋体" w:eastAsia="宋体" w:cs="宋体"/>
          <w:iCs/>
          <w:kern w:val="2"/>
          <w:sz w:val="21"/>
          <w:szCs w:val="21"/>
          <w:lang w:val="en-US" w:eastAsia="zh-CN" w:bidi="ar"/>
        </w:rPr>
        <w:t>强制</w:t>
      </w:r>
      <w:r>
        <w:rPr>
          <w:rFonts w:hint="eastAsia" w:ascii="宋体" w:hAnsi="宋体" w:eastAsia="宋体" w:cs="宋体"/>
          <w:bCs/>
          <w:kern w:val="2"/>
          <w:sz w:val="21"/>
          <w:szCs w:val="21"/>
          <w:lang w:val="en-US" w:eastAsia="zh-CN" w:bidi="ar"/>
        </w:rPr>
        <w:t>分包：大型企业应将采购份额的</w:t>
      </w:r>
      <w:r>
        <w:rPr>
          <w:rFonts w:hint="eastAsia" w:ascii="宋体" w:hAnsi="宋体" w:eastAsia="宋体" w:cs="宋体"/>
          <w:bCs/>
          <w:kern w:val="2"/>
          <w:sz w:val="21"/>
          <w:szCs w:val="21"/>
          <w:u w:val="single"/>
          <w:lang w:val="en-US" w:eastAsia="zh-CN" w:bidi="ar"/>
        </w:rPr>
        <w:t xml:space="preserve">   /      </w:t>
      </w:r>
      <w:r>
        <w:rPr>
          <w:rFonts w:hint="eastAsia" w:ascii="宋体" w:hAnsi="宋体" w:eastAsia="宋体" w:cs="宋体"/>
          <w:bCs/>
          <w:kern w:val="2"/>
          <w:sz w:val="21"/>
          <w:szCs w:val="21"/>
          <w:lang w:val="en-US" w:eastAsia="zh-CN" w:bidi="ar"/>
        </w:rPr>
        <w:t>%分包给中小企业。</w:t>
      </w:r>
    </w:p>
    <w:p w14:paraId="7A348EFF">
      <w:pPr>
        <w:keepNext w:val="0"/>
        <w:keepLines w:val="0"/>
        <w:widowControl w:val="0"/>
        <w:numPr>
          <w:ilvl w:val="0"/>
          <w:numId w:val="4"/>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采购项目的特定资格条件：（1）</w:t>
      </w:r>
      <w:r>
        <w:rPr>
          <w:rFonts w:hint="eastAsia" w:ascii="宋体" w:hAnsi="宋体" w:eastAsia="宋体" w:cs="Times New Roman"/>
          <w:bCs/>
          <w:color w:val="auto"/>
          <w:szCs w:val="21"/>
          <w:lang w:val="en-US" w:eastAsia="zh-CN"/>
        </w:rPr>
        <w:t>投标单位须具备建设行政主管部门颁发的</w:t>
      </w:r>
      <w:r>
        <w:rPr>
          <w:rFonts w:hint="eastAsia" w:ascii="宋体" w:hAnsi="宋体" w:eastAsia="宋体" w:cs="Times New Roman"/>
          <w:bCs/>
          <w:color w:val="auto"/>
          <w:szCs w:val="21"/>
          <w:highlight w:val="none"/>
          <w:lang w:val="en-US" w:eastAsia="zh-CN"/>
        </w:rPr>
        <w:t>建筑工程施工总承包叁级及以上资质，</w:t>
      </w:r>
      <w:r>
        <w:rPr>
          <w:rFonts w:hint="eastAsia" w:ascii="宋体" w:hAnsi="宋体" w:eastAsia="宋体" w:cs="Times New Roman"/>
          <w:bCs/>
          <w:color w:val="auto"/>
          <w:szCs w:val="21"/>
          <w:lang w:val="en-US" w:eastAsia="zh-CN"/>
        </w:rPr>
        <w:t>安全生产许可证处于有效期；湖南省外企业须按照湘建建【2015】190号文件要求办理省外入湘企业基本情况登记（以“湖南省住房和城乡建设网”查询为准）或具有入湘施工登记证（处于有效期内）。</w:t>
      </w:r>
    </w:p>
    <w:p w14:paraId="5538DC39">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（2）拟任项目经理具备建设行政主管部门颁发的建筑工程专业贰级及以上注册建造师执业资格，具备项目负责人安全生产考核合格证书；提供无在建证明材料及无在建承诺书，且必须是本企业在职人员。</w:t>
      </w:r>
    </w:p>
    <w:p w14:paraId="0A805556">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（3）项目其他关键岗位人员， 可承诺中标后施工项目部关键岗位人员按《建筑施工企业、工程项目安全生产管理机构设置及安全生产管理人员配备办法》建质规[2025]3号要求配备，施工项目部关键岗位人员备案后不允许更换。</w:t>
      </w:r>
    </w:p>
    <w:p w14:paraId="1CC2459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4、单位负责人为同一人或者存在直接控股、管理关系的不同供应商，不得参加同一合同项下的政府采购活动。</w:t>
      </w:r>
    </w:p>
    <w:p w14:paraId="7704161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5、为本采购项目提供整体设计、规范编制或者项目管理、监理、检测等服务的，不得再参加此项目的其他采购活动。</w:t>
      </w:r>
    </w:p>
    <w:p w14:paraId="3090B5E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6、列入失信被执行人、重大税收违法失信主体名单，列入政府采购严重违法失信行为记录名单的，拒绝其参与政府采购活动。</w:t>
      </w:r>
    </w:p>
    <w:p w14:paraId="5578F111">
      <w:pPr>
        <w:keepNext w:val="0"/>
        <w:keepLines w:val="0"/>
        <w:widowControl w:val="0"/>
        <w:suppressLineNumbers w:val="0"/>
        <w:adjustRightInd w:val="0"/>
        <w:snapToGrid w:val="0"/>
        <w:spacing w:before="50" w:beforeAutospacing="0" w:after="0" w:afterAutospacing="0" w:line="360" w:lineRule="auto"/>
        <w:ind w:left="0" w:right="0" w:firstLine="420" w:firstLineChars="200"/>
        <w:jc w:val="both"/>
        <w:rPr>
          <w:rFonts w:ascii="Calibri" w:hAnsi="Calibri" w:eastAsia="宋体" w:cs="Times New Roman"/>
          <w:color w:val="000000"/>
          <w:lang w:val="en-US"/>
        </w:rPr>
      </w:pPr>
      <w:r>
        <w:rPr>
          <w:rFonts w:hint="eastAsia" w:ascii="宋体" w:hAnsi="宋体" w:eastAsia="宋体" w:cs="宋体"/>
          <w:kern w:val="2"/>
          <w:sz w:val="21"/>
          <w:szCs w:val="21"/>
          <w:lang w:val="en-US" w:eastAsia="zh-CN" w:bidi="ar"/>
        </w:rPr>
        <w:t>7、联合体</w:t>
      </w:r>
      <w:r>
        <w:rPr>
          <w:rFonts w:hint="eastAsia" w:ascii="宋体" w:hAnsi="宋体" w:eastAsia="宋体" w:cs="宋体"/>
          <w:color w:val="000000"/>
          <w:kern w:val="2"/>
          <w:sz w:val="21"/>
          <w:szCs w:val="21"/>
          <w:lang w:val="en-US" w:eastAsia="zh-CN" w:bidi="ar"/>
        </w:rPr>
        <w:t>响应。本次采购</w:t>
      </w:r>
      <w:r>
        <w:rPr>
          <w:rFonts w:hint="eastAsia" w:ascii="宋体" w:hAnsi="宋体" w:eastAsia="宋体" w:cs="宋体"/>
          <w:color w:val="000000"/>
          <w:kern w:val="2"/>
          <w:sz w:val="21"/>
          <w:szCs w:val="21"/>
          <w:u w:val="single"/>
          <w:lang w:val="en-US" w:eastAsia="zh-CN" w:bidi="ar"/>
        </w:rPr>
        <w:t xml:space="preserve">  不接受  </w:t>
      </w:r>
      <w:r>
        <w:rPr>
          <w:rFonts w:hint="eastAsia" w:ascii="宋体" w:hAnsi="宋体" w:eastAsia="宋体" w:cs="宋体"/>
          <w:color w:val="000000"/>
          <w:kern w:val="2"/>
          <w:sz w:val="21"/>
          <w:szCs w:val="21"/>
          <w:lang w:val="en-US" w:eastAsia="zh-CN" w:bidi="ar"/>
        </w:rPr>
        <w:t>联合体响应。</w:t>
      </w:r>
    </w:p>
    <w:p w14:paraId="55107D03">
      <w:pPr>
        <w:keepNext w:val="0"/>
        <w:keepLines w:val="0"/>
        <w:widowControl w:val="0"/>
        <w:suppressLineNumbers w:val="0"/>
        <w:spacing w:before="0" w:beforeAutospacing="0" w:after="0" w:afterAutospacing="0" w:line="288" w:lineRule="auto"/>
        <w:ind w:left="0" w:right="0"/>
        <w:jc w:val="both"/>
        <w:rPr>
          <w:rFonts w:hint="eastAsia" w:ascii="黑体" w:hAnsi="宋体" w:eastAsia="黑体" w:cs="黑体"/>
          <w:b/>
          <w:bCs/>
          <w:color w:val="000000"/>
          <w:sz w:val="24"/>
          <w:szCs w:val="32"/>
          <w:lang w:val="en-US"/>
        </w:rPr>
      </w:pPr>
      <w:r>
        <w:rPr>
          <w:rFonts w:hint="eastAsia" w:ascii="黑体" w:hAnsi="宋体" w:eastAsia="黑体" w:cs="黑体"/>
          <w:b/>
          <w:bCs/>
          <w:color w:val="000000"/>
          <w:kern w:val="2"/>
          <w:sz w:val="24"/>
          <w:szCs w:val="32"/>
          <w:lang w:val="en-US" w:eastAsia="zh-CN" w:bidi="ar"/>
        </w:rPr>
        <w:t>四、磋获取磋商文件的时间、期限、地点及方式</w:t>
      </w:r>
    </w:p>
    <w:p w14:paraId="2F0C7FA4">
      <w:pPr>
        <w:keepNext w:val="0"/>
        <w:keepLines w:val="0"/>
        <w:widowControl w:val="0"/>
        <w:suppressLineNumbers w:val="0"/>
        <w:spacing w:before="0" w:beforeAutospacing="0" w:after="0" w:afterAutospacing="0" w:line="288" w:lineRule="auto"/>
        <w:ind w:left="0" w:right="0" w:firstLine="420" w:firstLineChars="200"/>
        <w:jc w:val="both"/>
        <w:rPr>
          <w:rFonts w:hint="eastAsia" w:ascii="宋体" w:hAnsi="宋体" w:eastAsia="宋体" w:cs="宋体"/>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w:t>
      </w:r>
      <w:r>
        <w:rPr>
          <w:rFonts w:hint="eastAsia" w:ascii="Times New Roman" w:hAnsi="Times New Roman" w:eastAsia="宋体" w:cs="宋体"/>
          <w:color w:val="000000"/>
          <w:kern w:val="2"/>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时间：</w:t>
      </w:r>
      <w:r>
        <w:rPr>
          <w:rFonts w:hint="eastAsia" w:ascii="宋体" w:hAnsi="宋体" w:eastAsia="宋体" w:cs="宋体"/>
          <w:color w:val="000000"/>
          <w:kern w:val="2"/>
          <w:sz w:val="21"/>
          <w:szCs w:val="21"/>
          <w:lang w:val="en-US" w:eastAsia="zh-CN" w:bidi="ar"/>
        </w:rPr>
        <w:t>2026年06月17日至2026年06月24日，每日</w:t>
      </w:r>
      <w:r>
        <w:rPr>
          <w:rFonts w:hint="default" w:ascii="宋体" w:hAnsi="宋体" w:eastAsia="宋体" w:cs="宋体"/>
          <w:color w:val="000000"/>
          <w:kern w:val="2"/>
          <w:sz w:val="21"/>
          <w:szCs w:val="21"/>
          <w:lang w:val="en-US" w:eastAsia="zh-CN" w:bidi="ar"/>
        </w:rPr>
        <w:t>09</w:t>
      </w:r>
      <w:r>
        <w:rPr>
          <w:rFonts w:hint="eastAsia" w:ascii="宋体" w:hAnsi="宋体" w:eastAsia="宋体" w:cs="宋体"/>
          <w:color w:val="000000"/>
          <w:kern w:val="2"/>
          <w:sz w:val="21"/>
          <w:szCs w:val="21"/>
          <w:lang w:val="en-US" w:eastAsia="zh-CN" w:bidi="ar"/>
        </w:rPr>
        <w:t>：30至</w:t>
      </w:r>
      <w:r>
        <w:rPr>
          <w:rFonts w:hint="default" w:ascii="宋体" w:hAnsi="宋体" w:eastAsia="宋体" w:cs="宋体"/>
          <w:color w:val="000000"/>
          <w:kern w:val="2"/>
          <w:sz w:val="21"/>
          <w:szCs w:val="21"/>
          <w:lang w:val="en-US" w:eastAsia="zh-CN" w:bidi="ar"/>
        </w:rPr>
        <w:t>12</w:t>
      </w:r>
      <w:r>
        <w:rPr>
          <w:rFonts w:hint="eastAsia" w:ascii="宋体" w:hAnsi="宋体" w:eastAsia="宋体" w:cs="宋体"/>
          <w:color w:val="000000"/>
          <w:kern w:val="2"/>
          <w:sz w:val="21"/>
          <w:szCs w:val="21"/>
          <w:lang w:val="en-US" w:eastAsia="zh-CN" w:bidi="ar"/>
        </w:rPr>
        <w:t>：</w:t>
      </w:r>
      <w:r>
        <w:rPr>
          <w:rFonts w:hint="default" w:ascii="宋体" w:hAnsi="宋体" w:eastAsia="宋体" w:cs="宋体"/>
          <w:color w:val="000000"/>
          <w:kern w:val="2"/>
          <w:sz w:val="21"/>
          <w:szCs w:val="21"/>
          <w:lang w:val="en-US" w:eastAsia="zh-CN" w:bidi="ar"/>
        </w:rPr>
        <w:t>00</w:t>
      </w:r>
      <w:r>
        <w:rPr>
          <w:rFonts w:hint="eastAsia" w:ascii="宋体" w:hAnsi="宋体" w:eastAsia="宋体" w:cs="宋体"/>
          <w:color w:val="000000"/>
          <w:kern w:val="2"/>
          <w:sz w:val="21"/>
          <w:szCs w:val="21"/>
          <w:lang w:val="en-US" w:eastAsia="zh-CN" w:bidi="ar"/>
        </w:rPr>
        <w:t>，</w:t>
      </w:r>
      <w:r>
        <w:rPr>
          <w:rFonts w:hint="default" w:ascii="宋体" w:hAnsi="宋体" w:eastAsia="宋体" w:cs="宋体"/>
          <w:color w:val="000000"/>
          <w:kern w:val="2"/>
          <w:sz w:val="21"/>
          <w:szCs w:val="21"/>
          <w:lang w:val="en-US" w:eastAsia="zh-CN" w:bidi="ar"/>
        </w:rPr>
        <w:t>1</w:t>
      </w:r>
      <w:r>
        <w:rPr>
          <w:rFonts w:hint="eastAsia" w:ascii="宋体" w:hAnsi="宋体" w:eastAsia="宋体" w:cs="宋体"/>
          <w:color w:val="000000"/>
          <w:kern w:val="2"/>
          <w:sz w:val="21"/>
          <w:szCs w:val="21"/>
          <w:lang w:val="en-US" w:eastAsia="zh-CN" w:bidi="ar"/>
        </w:rPr>
        <w:t>4：3</w:t>
      </w:r>
      <w:r>
        <w:rPr>
          <w:rFonts w:hint="default" w:ascii="宋体" w:hAnsi="宋体" w:eastAsia="宋体" w:cs="宋体"/>
          <w:color w:val="000000"/>
          <w:kern w:val="2"/>
          <w:sz w:val="21"/>
          <w:szCs w:val="21"/>
          <w:lang w:val="en-US" w:eastAsia="zh-CN" w:bidi="ar"/>
        </w:rPr>
        <w:t>0</w:t>
      </w:r>
      <w:r>
        <w:rPr>
          <w:rFonts w:hint="eastAsia" w:ascii="宋体" w:hAnsi="宋体" w:eastAsia="宋体" w:cs="宋体"/>
          <w:color w:val="000000"/>
          <w:kern w:val="2"/>
          <w:sz w:val="21"/>
          <w:szCs w:val="21"/>
          <w:lang w:val="en-US" w:eastAsia="zh-CN" w:bidi="ar"/>
        </w:rPr>
        <w:t>至</w:t>
      </w:r>
      <w:r>
        <w:rPr>
          <w:rFonts w:hint="default" w:ascii="宋体" w:hAnsi="宋体" w:eastAsia="宋体" w:cs="宋体"/>
          <w:color w:val="000000"/>
          <w:kern w:val="2"/>
          <w:sz w:val="21"/>
          <w:szCs w:val="21"/>
          <w:lang w:val="en-US" w:eastAsia="zh-CN" w:bidi="ar"/>
        </w:rPr>
        <w:t>17</w:t>
      </w:r>
      <w:r>
        <w:rPr>
          <w:rFonts w:hint="eastAsia" w:ascii="宋体" w:hAnsi="宋体" w:eastAsia="宋体" w:cs="宋体"/>
          <w:color w:val="000000"/>
          <w:kern w:val="2"/>
          <w:sz w:val="21"/>
          <w:szCs w:val="21"/>
          <w:lang w:val="en-US" w:eastAsia="zh-CN" w:bidi="ar"/>
        </w:rPr>
        <w:t>：30（北京时间，法定节假日除外）。</w:t>
      </w:r>
    </w:p>
    <w:p w14:paraId="1EE86C99">
      <w:pPr>
        <w:keepNext w:val="0"/>
        <w:keepLines w:val="0"/>
        <w:widowControl w:val="0"/>
        <w:suppressLineNumbers w:val="0"/>
        <w:spacing w:before="0" w:beforeAutospacing="0" w:after="0" w:afterAutospacing="0" w:line="288" w:lineRule="auto"/>
        <w:ind w:left="0" w:right="0" w:firstLine="420" w:firstLineChars="200"/>
        <w:jc w:val="both"/>
        <w:rPr>
          <w:rFonts w:ascii="Calibri" w:hAnsi="Calibri" w:eastAsia="宋体" w:cs="Times New Roman"/>
          <w:color w:val="000000"/>
          <w:szCs w:val="21"/>
          <w:lang w:val="en-US"/>
        </w:rPr>
      </w:pPr>
      <w:r>
        <w:rPr>
          <w:rFonts w:hint="default" w:ascii="Times New Roman" w:hAnsi="Times New Roman" w:eastAsia="宋体" w:cs="Times New Roman"/>
          <w:color w:val="000000"/>
          <w:kern w:val="2"/>
          <w:sz w:val="21"/>
          <w:szCs w:val="21"/>
          <w:lang w:val="en-US" w:eastAsia="zh-CN" w:bidi="ar"/>
        </w:rPr>
        <w:t>2</w:t>
      </w:r>
      <w:r>
        <w:rPr>
          <w:rFonts w:hint="eastAsia" w:ascii="Times New Roman" w:hAnsi="Times New Roman" w:eastAsia="宋体" w:cs="宋体"/>
          <w:color w:val="000000"/>
          <w:kern w:val="2"/>
          <w:sz w:val="21"/>
          <w:szCs w:val="21"/>
          <w:lang w:val="en-US" w:eastAsia="zh-CN" w:bidi="ar"/>
        </w:rPr>
        <w:t>、</w:t>
      </w:r>
      <w:r>
        <w:rPr>
          <w:rFonts w:hint="eastAsia" w:ascii="宋体" w:hAnsi="宋体" w:eastAsia="宋体" w:cs="宋体"/>
          <w:i w:val="0"/>
          <w:iCs w:val="0"/>
          <w:caps w:val="0"/>
          <w:color w:val="000000"/>
          <w:spacing w:val="0"/>
          <w:sz w:val="21"/>
          <w:szCs w:val="21"/>
        </w:rPr>
        <w:t>获取磋商文件的地点：</w:t>
      </w:r>
      <w:r>
        <w:rPr>
          <w:rFonts w:hint="eastAsia" w:ascii="宋体" w:hAnsi="宋体" w:eastAsia="宋体" w:cs="宋体"/>
          <w:i w:val="0"/>
          <w:iCs w:val="0"/>
          <w:caps w:val="0"/>
          <w:color w:val="000000"/>
          <w:spacing w:val="0"/>
          <w:sz w:val="21"/>
          <w:szCs w:val="21"/>
          <w:u w:val="single"/>
          <w:lang w:eastAsia="zh-CN"/>
        </w:rPr>
        <w:t>湖南省怀化市鹤城区盛世华都南区21栋2单元106</w:t>
      </w:r>
      <w:r>
        <w:rPr>
          <w:rFonts w:hint="eastAsia" w:ascii="Times New Roman" w:hAnsi="Times New Roman" w:eastAsia="宋体" w:cs="宋体"/>
          <w:color w:val="000000"/>
          <w:kern w:val="2"/>
          <w:sz w:val="21"/>
          <w:szCs w:val="21"/>
          <w:lang w:val="en-US" w:eastAsia="zh-CN" w:bidi="ar"/>
        </w:rPr>
        <w:t>。</w:t>
      </w:r>
    </w:p>
    <w:p w14:paraId="114B8121">
      <w:pPr>
        <w:keepNext w:val="0"/>
        <w:keepLines w:val="0"/>
        <w:widowControl/>
        <w:suppressLineNumbers w:val="0"/>
        <w:spacing w:before="0" w:beforeAutospacing="0" w:after="0" w:afterAutospacing="0" w:line="460" w:lineRule="atLeast"/>
        <w:ind w:left="0" w:right="0" w:firstLine="420"/>
        <w:jc w:val="both"/>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Times New Roman" w:hAnsi="Times New Roman" w:eastAsia="宋体" w:cs="Times New Roman"/>
          <w:color w:val="000000"/>
          <w:kern w:val="2"/>
          <w:sz w:val="21"/>
          <w:szCs w:val="21"/>
          <w:lang w:val="en-US" w:eastAsia="zh-CN" w:bidi="ar"/>
        </w:rPr>
        <w:t>3、</w:t>
      </w:r>
      <w:r>
        <w:rPr>
          <w:rFonts w:hint="eastAsia" w:ascii="宋体" w:hAnsi="宋体" w:eastAsia="宋体" w:cs="宋体"/>
          <w:i w:val="0"/>
          <w:iCs w:val="0"/>
          <w:caps w:val="0"/>
          <w:color w:val="000000"/>
          <w:spacing w:val="0"/>
          <w:kern w:val="0"/>
          <w:sz w:val="21"/>
          <w:szCs w:val="21"/>
          <w:lang w:val="en-US" w:eastAsia="zh-CN" w:bidi="ar"/>
        </w:rPr>
        <w:t>报名领取磋商文件时，请经办人携带：</w:t>
      </w:r>
    </w:p>
    <w:p w14:paraId="351B62B3">
      <w:pPr>
        <w:keepNext w:val="0"/>
        <w:keepLines w:val="0"/>
        <w:widowControl/>
        <w:suppressLineNumbers w:val="0"/>
        <w:spacing w:before="0" w:beforeAutospacing="0" w:after="0" w:afterAutospacing="0" w:line="460" w:lineRule="atLeast"/>
        <w:ind w:left="0" w:right="0" w:firstLine="420"/>
        <w:jc w:val="both"/>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宋体" w:hAnsi="宋体" w:eastAsia="宋体" w:cs="宋体"/>
          <w:i w:val="0"/>
          <w:iCs w:val="0"/>
          <w:caps w:val="0"/>
          <w:color w:val="000000"/>
          <w:spacing w:val="0"/>
          <w:kern w:val="0"/>
          <w:sz w:val="21"/>
          <w:szCs w:val="21"/>
          <w:lang w:val="en-US" w:eastAsia="zh-CN" w:bidi="ar"/>
        </w:rPr>
        <w:t>①法定代表人身份证明原件或者授权委托书原件并附法定代表人身份证明原件；</w:t>
      </w:r>
    </w:p>
    <w:p w14:paraId="18B33411">
      <w:pPr>
        <w:keepNext w:val="0"/>
        <w:keepLines w:val="0"/>
        <w:widowControl/>
        <w:suppressLineNumbers w:val="0"/>
        <w:spacing w:before="0" w:beforeAutospacing="0" w:after="0" w:afterAutospacing="0" w:line="460" w:lineRule="atLeast"/>
        <w:ind w:left="0" w:right="0" w:firstLine="420"/>
        <w:jc w:val="both"/>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宋体" w:hAnsi="宋体" w:eastAsia="宋体" w:cs="宋体"/>
          <w:i w:val="0"/>
          <w:iCs w:val="0"/>
          <w:caps w:val="0"/>
          <w:color w:val="000000"/>
          <w:spacing w:val="0"/>
          <w:kern w:val="0"/>
          <w:sz w:val="21"/>
          <w:szCs w:val="21"/>
          <w:lang w:val="en-US" w:eastAsia="zh-CN" w:bidi="ar"/>
        </w:rPr>
        <w:t>②湖南省政府采购供应商资格承诺函原件；格式见附件一；</w:t>
      </w:r>
    </w:p>
    <w:p w14:paraId="723479B1">
      <w:pPr>
        <w:keepNext w:val="0"/>
        <w:keepLines w:val="0"/>
        <w:widowControl/>
        <w:suppressLineNumbers w:val="0"/>
        <w:spacing w:before="0" w:beforeAutospacing="0" w:after="0" w:afterAutospacing="0" w:line="460" w:lineRule="atLeast"/>
        <w:ind w:left="0" w:right="0" w:firstLine="420"/>
        <w:jc w:val="both"/>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宋体" w:hAnsi="宋体" w:eastAsia="宋体" w:cs="宋体"/>
          <w:i w:val="0"/>
          <w:iCs w:val="0"/>
          <w:caps w:val="0"/>
          <w:color w:val="000000"/>
          <w:spacing w:val="0"/>
          <w:kern w:val="0"/>
          <w:sz w:val="21"/>
          <w:szCs w:val="21"/>
          <w:lang w:val="en-US" w:eastAsia="zh-CN" w:bidi="ar"/>
        </w:rPr>
        <w:t>③供应商资格声明原件，格式见附件二；</w:t>
      </w:r>
    </w:p>
    <w:p w14:paraId="15A303BF">
      <w:pPr>
        <w:keepNext w:val="0"/>
        <w:keepLines w:val="0"/>
        <w:widowControl/>
        <w:suppressLineNumbers w:val="0"/>
        <w:spacing w:before="0" w:beforeAutospacing="0" w:after="0" w:afterAutospacing="0" w:line="460" w:lineRule="atLeast"/>
        <w:ind w:left="0" w:right="0" w:firstLine="42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④中小企业声明函，格式见附件三；</w:t>
      </w:r>
    </w:p>
    <w:p w14:paraId="41FE1B31">
      <w:pPr>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⑤营业执照复印件加盖公章；</w:t>
      </w:r>
    </w:p>
    <w:p w14:paraId="21A8D1C0">
      <w:pPr>
        <w:keepNext w:val="0"/>
        <w:keepLines w:val="0"/>
        <w:widowControl/>
        <w:suppressLineNumbers w:val="0"/>
        <w:spacing w:before="0" w:beforeAutospacing="0" w:after="0" w:afterAutospacing="0" w:line="460" w:lineRule="atLeast"/>
        <w:ind w:left="0" w:right="0" w:firstLine="420"/>
        <w:jc w:val="both"/>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宋体" w:hAnsi="宋体" w:eastAsia="宋体" w:cs="宋体"/>
          <w:i w:val="0"/>
          <w:iCs w:val="0"/>
          <w:caps w:val="0"/>
          <w:color w:val="000000"/>
          <w:spacing w:val="0"/>
          <w:kern w:val="0"/>
          <w:sz w:val="21"/>
          <w:szCs w:val="21"/>
          <w:lang w:val="en-US" w:eastAsia="zh-CN" w:bidi="ar"/>
        </w:rPr>
        <w:t>⑥符合特定资格条件证明材料复印件或者情况说明（如有）。</w:t>
      </w:r>
    </w:p>
    <w:p w14:paraId="7A00D92F">
      <w:pPr>
        <w:keepNext w:val="0"/>
        <w:keepLines w:val="0"/>
        <w:widowControl/>
        <w:suppressLineNumbers w:val="0"/>
        <w:spacing w:before="0" w:beforeAutospacing="0" w:after="0" w:afterAutospacing="0" w:line="460" w:lineRule="atLeast"/>
        <w:ind w:left="0" w:right="0" w:firstLine="420"/>
        <w:jc w:val="both"/>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宋体" w:hAnsi="宋体" w:eastAsia="宋体" w:cs="宋体"/>
          <w:i w:val="0"/>
          <w:iCs w:val="0"/>
          <w:caps w:val="0"/>
          <w:color w:val="000000"/>
          <w:spacing w:val="0"/>
          <w:kern w:val="0"/>
          <w:sz w:val="21"/>
          <w:szCs w:val="21"/>
          <w:lang w:val="en-US" w:eastAsia="zh-CN" w:bidi="ar"/>
        </w:rPr>
        <w:t>以上证明材料均留存加盖单位公章的复印件两套，胶装成册。</w:t>
      </w:r>
    </w:p>
    <w:p w14:paraId="689C0C01">
      <w:pPr>
        <w:keepNext w:val="0"/>
        <w:keepLines w:val="0"/>
        <w:widowControl/>
        <w:suppressLineNumbers w:val="0"/>
        <w:spacing w:before="100" w:beforeAutospacing="0" w:after="100" w:afterAutospacing="0" w:line="460" w:lineRule="atLeast"/>
        <w:ind w:left="0" w:right="0" w:firstLine="420"/>
        <w:jc w:val="left"/>
        <w:rPr>
          <w:rFonts w:hint="eastAsia" w:ascii="Times New Roman" w:hAnsi="Times New Roman" w:eastAsia="宋体" w:cs="宋体"/>
          <w:color w:val="000000"/>
          <w:kern w:val="2"/>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注：为贯彻落实《湖南省财政厅关于政府采购促进中小企业发展有关措施的通知》（湘财购〔</w:t>
      </w:r>
      <w:r>
        <w:rPr>
          <w:rFonts w:ascii="Calibri" w:hAnsi="Calibri" w:eastAsia="微软雅黑" w:cs="Calibri"/>
          <w:i w:val="0"/>
          <w:iCs w:val="0"/>
          <w:caps w:val="0"/>
          <w:color w:val="000000"/>
          <w:spacing w:val="0"/>
          <w:kern w:val="0"/>
          <w:sz w:val="21"/>
          <w:szCs w:val="21"/>
          <w:lang w:val="en-US" w:eastAsia="zh-CN" w:bidi="ar"/>
        </w:rPr>
        <w:t>202</w:t>
      </w:r>
      <w:r>
        <w:rPr>
          <w:rFonts w:hint="default" w:ascii="Calibri" w:hAnsi="Calibri" w:eastAsia="微软雅黑" w:cs="Calibri"/>
          <w:i w:val="0"/>
          <w:iCs w:val="0"/>
          <w:caps w:val="0"/>
          <w:color w:val="000000"/>
          <w:spacing w:val="0"/>
          <w:kern w:val="0"/>
          <w:sz w:val="21"/>
          <w:szCs w:val="21"/>
          <w:lang w:val="en-US" w:eastAsia="zh-CN" w:bidi="ar"/>
        </w:rPr>
        <w:t>2</w:t>
      </w:r>
      <w:r>
        <w:rPr>
          <w:rFonts w:hint="eastAsia" w:ascii="宋体" w:hAnsi="宋体" w:eastAsia="宋体" w:cs="宋体"/>
          <w:i w:val="0"/>
          <w:iCs w:val="0"/>
          <w:caps w:val="0"/>
          <w:color w:val="000000"/>
          <w:spacing w:val="0"/>
          <w:kern w:val="0"/>
          <w:sz w:val="21"/>
          <w:szCs w:val="21"/>
          <w:lang w:val="en-US" w:eastAsia="zh-CN" w:bidi="ar"/>
        </w:rPr>
        <w:t>〕</w:t>
      </w:r>
      <w:r>
        <w:rPr>
          <w:rFonts w:hint="default" w:ascii="Calibri" w:hAnsi="Calibri" w:eastAsia="微软雅黑" w:cs="Calibri"/>
          <w:i w:val="0"/>
          <w:iCs w:val="0"/>
          <w:caps w:val="0"/>
          <w:color w:val="000000"/>
          <w:spacing w:val="0"/>
          <w:kern w:val="0"/>
          <w:sz w:val="21"/>
          <w:szCs w:val="21"/>
          <w:lang w:val="en-US" w:eastAsia="zh-CN" w:bidi="ar"/>
        </w:rPr>
        <w:t>17</w:t>
      </w:r>
      <w:r>
        <w:rPr>
          <w:rFonts w:hint="eastAsia" w:ascii="宋体" w:hAnsi="宋体" w:eastAsia="宋体" w:cs="宋体"/>
          <w:i w:val="0"/>
          <w:iCs w:val="0"/>
          <w:caps w:val="0"/>
          <w:color w:val="000000"/>
          <w:spacing w:val="0"/>
          <w:kern w:val="0"/>
          <w:sz w:val="21"/>
          <w:szCs w:val="21"/>
          <w:lang w:val="en-US" w:eastAsia="zh-CN" w:bidi="ar"/>
        </w:rPr>
        <w:t>号）文，要求供应商提供的相关财务状况、缴纳税收和社保等证明材料可改为书面承诺，符合法定条件的供应商凭《湖南省政府采购供应商资格承诺函》参与政府采购活动。提供虚假承诺的供应商将以虚假资料谋取中标（成交）的违法行为，被列入不良记录名单。</w:t>
      </w:r>
    </w:p>
    <w:p w14:paraId="45E0E720">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黑体" w:hAnsi="宋体" w:eastAsia="黑体" w:cs="黑体"/>
          <w:b/>
          <w:bCs/>
          <w:color w:val="000000"/>
          <w:sz w:val="24"/>
          <w:szCs w:val="32"/>
          <w:lang w:val="en-US"/>
        </w:rPr>
      </w:pPr>
      <w:r>
        <w:rPr>
          <w:rFonts w:hint="eastAsia" w:ascii="黑体" w:hAnsi="宋体" w:eastAsia="黑体" w:cs="黑体"/>
          <w:b/>
          <w:bCs/>
          <w:color w:val="000000"/>
          <w:kern w:val="2"/>
          <w:sz w:val="24"/>
          <w:szCs w:val="32"/>
          <w:lang w:val="en-US" w:eastAsia="zh-CN" w:bidi="ar"/>
        </w:rPr>
        <w:t>五、磋商响应文件递交截止时间、开启时间及地点</w:t>
      </w:r>
    </w:p>
    <w:p w14:paraId="6A69CA90">
      <w:pPr>
        <w:keepNext w:val="0"/>
        <w:keepLines w:val="0"/>
        <w:widowControl/>
        <w:suppressLineNumbers w:val="0"/>
        <w:spacing w:before="0" w:beforeAutospacing="1" w:afterAutospacing="0" w:line="360" w:lineRule="atLeast"/>
        <w:ind w:left="0" w:right="0" w:firstLine="480"/>
        <w:jc w:val="left"/>
        <w:rPr>
          <w:rFonts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lang w:val="en-US" w:eastAsia="zh-CN" w:bidi="ar"/>
        </w:rPr>
        <w:t>1、</w:t>
      </w:r>
      <w:r>
        <w:rPr>
          <w:rFonts w:hint="eastAsia" w:ascii="宋体" w:hAnsi="宋体" w:eastAsia="宋体" w:cs="宋体"/>
          <w:i w:val="0"/>
          <w:iCs w:val="0"/>
          <w:caps w:val="0"/>
          <w:color w:val="000000"/>
          <w:spacing w:val="0"/>
          <w:kern w:val="0"/>
          <w:sz w:val="21"/>
          <w:szCs w:val="21"/>
          <w:lang w:val="en-US" w:eastAsia="zh-CN" w:bidi="ar"/>
        </w:rPr>
        <w:t>提交首次响应文件的截止时间为</w:t>
      </w:r>
      <w:r>
        <w:rPr>
          <w:rFonts w:hint="eastAsia" w:ascii="宋体" w:hAnsi="宋体" w:eastAsia="宋体" w:cs="宋体"/>
          <w:i w:val="0"/>
          <w:iCs w:val="0"/>
          <w:caps w:val="0"/>
          <w:color w:val="000000"/>
          <w:spacing w:val="0"/>
          <w:kern w:val="0"/>
          <w:sz w:val="21"/>
          <w:szCs w:val="21"/>
          <w:u w:val="single"/>
          <w:lang w:val="en-US" w:eastAsia="zh-CN" w:bidi="ar"/>
        </w:rPr>
        <w:t>2026</w:t>
      </w:r>
      <w:r>
        <w:rPr>
          <w:rFonts w:hint="eastAsia" w:ascii="宋体" w:hAnsi="宋体" w:eastAsia="宋体" w:cs="宋体"/>
          <w:i w:val="0"/>
          <w:iCs w:val="0"/>
          <w:caps w:val="0"/>
          <w:color w:val="000000"/>
          <w:spacing w:val="0"/>
          <w:kern w:val="0"/>
          <w:sz w:val="21"/>
          <w:szCs w:val="21"/>
          <w:lang w:val="en-US" w:eastAsia="zh-CN" w:bidi="ar"/>
        </w:rPr>
        <w:t>年</w:t>
      </w:r>
      <w:r>
        <w:rPr>
          <w:rFonts w:hint="eastAsia" w:ascii="宋体" w:hAnsi="宋体" w:eastAsia="宋体" w:cs="宋体"/>
          <w:i w:val="0"/>
          <w:iCs w:val="0"/>
          <w:caps w:val="0"/>
          <w:color w:val="000000"/>
          <w:spacing w:val="0"/>
          <w:kern w:val="0"/>
          <w:sz w:val="21"/>
          <w:szCs w:val="21"/>
          <w:u w:val="single"/>
          <w:lang w:val="en-US" w:eastAsia="zh-CN" w:bidi="ar"/>
        </w:rPr>
        <w:t> 06 </w:t>
      </w:r>
      <w:r>
        <w:rPr>
          <w:rFonts w:hint="eastAsia" w:ascii="宋体" w:hAnsi="宋体" w:eastAsia="宋体" w:cs="宋体"/>
          <w:i w:val="0"/>
          <w:iCs w:val="0"/>
          <w:caps w:val="0"/>
          <w:color w:val="000000"/>
          <w:spacing w:val="0"/>
          <w:kern w:val="0"/>
          <w:sz w:val="21"/>
          <w:szCs w:val="21"/>
          <w:lang w:val="en-US" w:eastAsia="zh-CN" w:bidi="ar"/>
        </w:rPr>
        <w:t>月</w:t>
      </w:r>
      <w:r>
        <w:rPr>
          <w:rFonts w:hint="eastAsia" w:ascii="宋体" w:hAnsi="宋体" w:eastAsia="宋体" w:cs="宋体"/>
          <w:i w:val="0"/>
          <w:iCs w:val="0"/>
          <w:caps w:val="0"/>
          <w:color w:val="000000"/>
          <w:spacing w:val="0"/>
          <w:kern w:val="0"/>
          <w:sz w:val="21"/>
          <w:szCs w:val="21"/>
          <w:u w:val="single"/>
          <w:lang w:val="en-US" w:eastAsia="zh-CN" w:bidi="ar"/>
        </w:rPr>
        <w:t> 29 </w:t>
      </w:r>
      <w:r>
        <w:rPr>
          <w:rFonts w:hint="eastAsia" w:ascii="宋体" w:hAnsi="宋体" w:eastAsia="宋体" w:cs="宋体"/>
          <w:i w:val="0"/>
          <w:iCs w:val="0"/>
          <w:caps w:val="0"/>
          <w:color w:val="000000"/>
          <w:spacing w:val="0"/>
          <w:kern w:val="0"/>
          <w:sz w:val="21"/>
          <w:szCs w:val="21"/>
          <w:lang w:val="en-US" w:eastAsia="zh-CN" w:bidi="ar"/>
        </w:rPr>
        <w:t>日</w:t>
      </w:r>
      <w:r>
        <w:rPr>
          <w:rFonts w:hint="eastAsia" w:ascii="宋体" w:hAnsi="宋体" w:eastAsia="宋体" w:cs="宋体"/>
          <w:i w:val="0"/>
          <w:iCs w:val="0"/>
          <w:caps w:val="0"/>
          <w:color w:val="000000"/>
          <w:spacing w:val="0"/>
          <w:kern w:val="0"/>
          <w:sz w:val="21"/>
          <w:szCs w:val="21"/>
          <w:u w:val="single"/>
          <w:lang w:val="en-US" w:eastAsia="zh-CN" w:bidi="ar"/>
        </w:rPr>
        <w:t> 10 </w:t>
      </w:r>
      <w:r>
        <w:rPr>
          <w:rFonts w:hint="eastAsia" w:ascii="宋体" w:hAnsi="宋体" w:eastAsia="宋体" w:cs="宋体"/>
          <w:i w:val="0"/>
          <w:iCs w:val="0"/>
          <w:caps w:val="0"/>
          <w:color w:val="000000"/>
          <w:spacing w:val="0"/>
          <w:kern w:val="0"/>
          <w:sz w:val="21"/>
          <w:szCs w:val="21"/>
          <w:lang w:val="en-US" w:eastAsia="zh-CN" w:bidi="ar"/>
        </w:rPr>
        <w:t>时</w:t>
      </w:r>
      <w:r>
        <w:rPr>
          <w:rFonts w:hint="eastAsia" w:ascii="宋体" w:hAnsi="宋体" w:eastAsia="宋体" w:cs="宋体"/>
          <w:i w:val="0"/>
          <w:iCs w:val="0"/>
          <w:caps w:val="0"/>
          <w:color w:val="000000"/>
          <w:spacing w:val="0"/>
          <w:kern w:val="0"/>
          <w:sz w:val="21"/>
          <w:szCs w:val="21"/>
          <w:u w:val="single"/>
          <w:lang w:val="en-US" w:eastAsia="zh-CN" w:bidi="ar"/>
        </w:rPr>
        <w:t xml:space="preserve"> 30 </w:t>
      </w:r>
      <w:r>
        <w:rPr>
          <w:rFonts w:hint="eastAsia" w:ascii="宋体" w:hAnsi="宋体" w:eastAsia="宋体" w:cs="宋体"/>
          <w:i w:val="0"/>
          <w:iCs w:val="0"/>
          <w:caps w:val="0"/>
          <w:color w:val="000000"/>
          <w:spacing w:val="0"/>
          <w:kern w:val="0"/>
          <w:sz w:val="21"/>
          <w:szCs w:val="21"/>
          <w:lang w:val="en-US" w:eastAsia="zh-CN" w:bidi="ar"/>
        </w:rPr>
        <w:t>分（北京时间），地点为</w:t>
      </w:r>
      <w:r>
        <w:rPr>
          <w:rFonts w:hint="eastAsia" w:ascii="宋体" w:hAnsi="宋体" w:eastAsia="宋体" w:cs="宋体"/>
          <w:i w:val="0"/>
          <w:iCs w:val="0"/>
          <w:caps w:val="0"/>
          <w:color w:val="000000"/>
          <w:spacing w:val="0"/>
          <w:kern w:val="0"/>
          <w:sz w:val="21"/>
          <w:szCs w:val="21"/>
          <w:u w:val="single"/>
          <w:lang w:val="en-US" w:eastAsia="zh-CN" w:bidi="ar"/>
        </w:rPr>
        <w:t xml:space="preserve"> 湖南省怀化市鹤城区盛世华都南区21栋2单元106 </w:t>
      </w:r>
      <w:r>
        <w:rPr>
          <w:rFonts w:hint="eastAsia" w:ascii="宋体" w:hAnsi="宋体" w:eastAsia="宋体" w:cs="宋体"/>
          <w:i w:val="0"/>
          <w:iCs w:val="0"/>
          <w:caps w:val="0"/>
          <w:color w:val="000000"/>
          <w:spacing w:val="0"/>
          <w:kern w:val="0"/>
          <w:sz w:val="21"/>
          <w:szCs w:val="21"/>
          <w:lang w:val="en-US" w:eastAsia="zh-CN" w:bidi="ar"/>
        </w:rPr>
        <w:t>在截止时间后送达的响应文件为无效文件，采购人、采购代理机构或者磋商小组应当拒收。</w:t>
      </w:r>
    </w:p>
    <w:p w14:paraId="0EE89A1B">
      <w:pPr>
        <w:keepNext w:val="0"/>
        <w:keepLines w:val="0"/>
        <w:widowControl/>
        <w:suppressLineNumbers w:val="0"/>
        <w:spacing w:before="159" w:beforeLines="50" w:beforeAutospacing="0" w:after="159" w:afterLines="50" w:afterAutospacing="0" w:line="360" w:lineRule="atLeast"/>
        <w:ind w:left="0" w:right="0" w:firstLine="420"/>
        <w:jc w:val="left"/>
        <w:rPr>
          <w:rFonts w:hint="eastAsia" w:ascii="宋体" w:hAnsi="宋体" w:eastAsia="宋体" w:cs="宋体"/>
          <w:color w:val="auto"/>
          <w:kern w:val="2"/>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2、首次响应文件的开启时间及地点与提交首次响应文件的截止时间及地点为同一时间及地点。</w:t>
      </w:r>
    </w:p>
    <w:p w14:paraId="3FD888A4">
      <w:pPr>
        <w:keepNext w:val="0"/>
        <w:keepLines w:val="0"/>
        <w:widowControl/>
        <w:suppressLineNumbers w:val="0"/>
        <w:spacing w:beforeAutospacing="0" w:afterAutospacing="0" w:line="360" w:lineRule="atLeast"/>
        <w:ind w:left="0" w:right="0" w:firstLine="0"/>
        <w:jc w:val="left"/>
        <w:rPr>
          <w:rFonts w:ascii="微软雅黑" w:hAnsi="微软雅黑" w:eastAsia="微软雅黑" w:cs="微软雅黑"/>
          <w:i w:val="0"/>
          <w:iCs w:val="0"/>
          <w:caps w:val="0"/>
          <w:color w:val="000000"/>
          <w:spacing w:val="0"/>
          <w:sz w:val="27"/>
          <w:szCs w:val="27"/>
        </w:rPr>
      </w:pPr>
      <w:r>
        <w:rPr>
          <w:rFonts w:hint="eastAsia" w:ascii="宋体" w:hAnsi="宋体" w:eastAsia="宋体" w:cs="宋体"/>
          <w:b/>
          <w:i w:val="0"/>
          <w:iCs w:val="0"/>
          <w:caps w:val="0"/>
          <w:color w:val="000000"/>
          <w:spacing w:val="0"/>
          <w:kern w:val="0"/>
          <w:sz w:val="21"/>
          <w:szCs w:val="21"/>
          <w:lang w:val="en-US" w:eastAsia="zh-CN" w:bidi="ar"/>
        </w:rPr>
        <w:t>六、磋商</w:t>
      </w:r>
      <w:r>
        <w:rPr>
          <w:rFonts w:ascii="黑体" w:hAnsi="宋体" w:eastAsia="黑体" w:cs="黑体"/>
          <w:b/>
          <w:i w:val="0"/>
          <w:iCs w:val="0"/>
          <w:caps w:val="0"/>
          <w:color w:val="000000"/>
          <w:spacing w:val="0"/>
          <w:kern w:val="0"/>
          <w:sz w:val="24"/>
          <w:szCs w:val="24"/>
          <w:lang w:val="en-US" w:eastAsia="zh-CN" w:bidi="ar"/>
        </w:rPr>
        <w:t>说明</w:t>
      </w:r>
    </w:p>
    <w:p w14:paraId="67D25251">
      <w:pPr>
        <w:keepNext w:val="0"/>
        <w:keepLines w:val="0"/>
        <w:widowControl/>
        <w:suppressLineNumbers w:val="0"/>
        <w:spacing w:beforeAutospacing="0" w:afterAutospacing="0" w:line="240" w:lineRule="auto"/>
        <w:ind w:left="0" w:right="-23" w:firstLine="420"/>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1、邀请选项：</w:t>
      </w:r>
      <w:r>
        <w:rPr>
          <w:rFonts w:hint="default" w:ascii="宋体" w:hAnsi="宋体" w:eastAsia="宋体" w:cs="Wingdings"/>
          <w:iCs/>
          <w:color w:val="auto"/>
          <w:kern w:val="2"/>
          <w:sz w:val="21"/>
          <w:szCs w:val="21"/>
          <w:lang w:val="en-US" w:eastAsia="zh-CN" w:bidi="ar"/>
        </w:rPr>
        <w:sym w:font="Wingdings" w:char="00FE"/>
      </w:r>
      <w:r>
        <w:rPr>
          <w:rFonts w:hint="eastAsia" w:ascii="宋体" w:hAnsi="宋体" w:eastAsia="宋体" w:cs="宋体"/>
          <w:i w:val="0"/>
          <w:iCs w:val="0"/>
          <w:caps w:val="0"/>
          <w:color w:val="000000"/>
          <w:spacing w:val="0"/>
          <w:kern w:val="0"/>
          <w:sz w:val="21"/>
          <w:szCs w:val="21"/>
          <w:lang w:val="en-US" w:eastAsia="zh-CN" w:bidi="ar"/>
        </w:rPr>
        <w:t>表示选择，</w:t>
      </w:r>
      <w:r>
        <w:rPr>
          <w:rFonts w:hint="default" w:ascii="宋体" w:hAnsi="宋体" w:eastAsia="宋体" w:cs="Wingdings"/>
          <w:iCs/>
          <w:color w:val="auto"/>
          <w:kern w:val="2"/>
          <w:sz w:val="21"/>
          <w:szCs w:val="21"/>
          <w:lang w:val="en-US" w:eastAsia="zh-CN" w:bidi="ar"/>
        </w:rPr>
        <w:sym w:font="Wingdings" w:char="00A8"/>
      </w:r>
      <w:r>
        <w:rPr>
          <w:rFonts w:hint="eastAsia" w:ascii="宋体" w:hAnsi="宋体" w:eastAsia="宋体" w:cs="宋体"/>
          <w:i w:val="0"/>
          <w:iCs w:val="0"/>
          <w:caps w:val="0"/>
          <w:color w:val="000000"/>
          <w:spacing w:val="0"/>
          <w:kern w:val="0"/>
          <w:sz w:val="21"/>
          <w:szCs w:val="21"/>
          <w:lang w:val="en-US" w:eastAsia="zh-CN" w:bidi="ar"/>
        </w:rPr>
        <w:t>表示未选择。</w:t>
      </w:r>
    </w:p>
    <w:p w14:paraId="72730ABC">
      <w:pPr>
        <w:keepNext w:val="0"/>
        <w:keepLines w:val="0"/>
        <w:widowControl/>
        <w:suppressLineNumbers w:val="0"/>
        <w:spacing w:beforeAutospacing="0" w:afterAutospacing="0" w:line="240" w:lineRule="auto"/>
        <w:ind w:left="0" w:right="0" w:firstLine="424"/>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2、供应商参与政府采购活动，无需向采购人、代理机构、交易平台缴纳任何费用。</w:t>
      </w:r>
    </w:p>
    <w:p w14:paraId="7205ECAF">
      <w:pPr>
        <w:keepNext w:val="0"/>
        <w:keepLines w:val="0"/>
        <w:widowControl/>
        <w:suppressLineNumbers w:val="0"/>
        <w:spacing w:beforeAutospacing="0" w:after="0" w:afterAutospacing="1" w:line="240" w:lineRule="auto"/>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3、根据《湖南省财政厅关于政府采购促进中小企业发展有关措施的通知》，符合法定条件的供应商凭《湖南省政府采购供应商资格承诺函》（格式详见磋商文件）参与政府采购活动，无需提供财务状况、缴纳税收和社会保障资金等资格证明材料。</w:t>
      </w:r>
    </w:p>
    <w:p w14:paraId="567EC919">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黑体" w:hAnsi="宋体" w:eastAsia="黑体" w:cs="黑体"/>
          <w:b/>
          <w:bCs/>
          <w:sz w:val="24"/>
          <w:szCs w:val="32"/>
          <w:lang w:val="en-US"/>
        </w:rPr>
      </w:pPr>
      <w:r>
        <w:rPr>
          <w:rFonts w:hint="eastAsia" w:ascii="黑体" w:hAnsi="宋体" w:eastAsia="黑体" w:cs="黑体"/>
          <w:b/>
          <w:bCs/>
          <w:kern w:val="2"/>
          <w:sz w:val="24"/>
          <w:szCs w:val="32"/>
          <w:lang w:val="en-US" w:eastAsia="zh-CN" w:bidi="ar"/>
        </w:rPr>
        <w:t>七、询问及质疑</w:t>
      </w:r>
    </w:p>
    <w:p w14:paraId="32DCF841">
      <w:pPr>
        <w:keepNext w:val="0"/>
        <w:keepLines w:val="0"/>
        <w:widowControl w:val="0"/>
        <w:suppressLineNumbers w:val="0"/>
        <w:spacing w:before="0" w:beforeAutospacing="0" w:after="0" w:afterAutospacing="0" w:line="288" w:lineRule="auto"/>
        <w:ind w:left="0" w:right="0" w:firstLine="420" w:firstLineChars="200"/>
        <w:jc w:val="both"/>
        <w:rPr>
          <w:rFonts w:hint="eastAsia" w:ascii="宋体" w:hAnsi="宋体" w:eastAsia="宋体" w:cs="宋体"/>
          <w:szCs w:val="21"/>
          <w:lang w:val="en-US"/>
        </w:rPr>
      </w:pPr>
      <w:bookmarkStart w:id="17" w:name="_Toc8803"/>
      <w:bookmarkStart w:id="18" w:name="_Toc2878"/>
      <w:bookmarkStart w:id="19" w:name="_Toc110606597"/>
      <w:r>
        <w:rPr>
          <w:rFonts w:hint="eastAsia" w:ascii="宋体" w:hAnsi="宋体" w:eastAsia="宋体" w:cs="宋体"/>
          <w:kern w:val="2"/>
          <w:sz w:val="21"/>
          <w:szCs w:val="21"/>
          <w:lang w:val="en-US" w:eastAsia="zh-CN" w:bidi="ar"/>
        </w:rPr>
        <w:t>1、供应商对政府采购活动事项如有疑问的，可以向采购人、采购代理机构提出询问。采购人、采购代理机构将在3个工作日内作出答复。</w:t>
      </w:r>
    </w:p>
    <w:p w14:paraId="070BE3C0">
      <w:pPr>
        <w:keepNext w:val="0"/>
        <w:keepLines w:val="0"/>
        <w:widowControl w:val="0"/>
        <w:suppressLineNumbers w:val="0"/>
        <w:spacing w:before="0" w:beforeAutospacing="0" w:after="0" w:afterAutospacing="0" w:line="288"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供应商认为本磋商文件使自己的合法权益受到损害的，可以在收到本邀请公告之日起7个工作日内，按《湖南省财政厅关于印发＜政府采购质疑答复和投诉处理操作规程＞的通知》(湘财购〔2019〕20号)规定，以书面形式向采购人、采购代理机构提出质疑。</w:t>
      </w:r>
    </w:p>
    <w:bookmarkEnd w:id="17"/>
    <w:bookmarkEnd w:id="18"/>
    <w:bookmarkEnd w:id="19"/>
    <w:p w14:paraId="58EA112F">
      <w:pPr>
        <w:keepNext/>
        <w:keepLines/>
        <w:widowControl w:val="0"/>
        <w:suppressLineNumbers w:val="0"/>
        <w:adjustRightInd w:val="0"/>
        <w:snapToGrid w:val="0"/>
        <w:spacing w:before="0" w:beforeAutospacing="0" w:after="0" w:afterAutospacing="0" w:line="360" w:lineRule="auto"/>
        <w:ind w:left="0" w:right="0"/>
        <w:jc w:val="both"/>
        <w:outlineLvl w:val="1"/>
        <w:rPr>
          <w:rFonts w:hint="eastAsia" w:ascii="黑体" w:hAnsi="宋体" w:eastAsia="黑体" w:cs="黑体"/>
          <w:b/>
          <w:bCs/>
          <w:sz w:val="24"/>
          <w:szCs w:val="32"/>
          <w:lang w:val="en-US"/>
        </w:rPr>
      </w:pPr>
      <w:bookmarkStart w:id="20" w:name="_Toc15184"/>
      <w:bookmarkStart w:id="21" w:name="_Toc110606598"/>
      <w:bookmarkStart w:id="22" w:name="_Toc31935"/>
      <w:r>
        <w:rPr>
          <w:rFonts w:hint="eastAsia" w:ascii="黑体" w:hAnsi="宋体" w:eastAsia="黑体" w:cs="黑体"/>
          <w:b/>
          <w:bCs/>
          <w:kern w:val="2"/>
          <w:sz w:val="24"/>
          <w:szCs w:val="32"/>
          <w:lang w:val="en-US" w:eastAsia="zh-CN" w:bidi="ar"/>
        </w:rPr>
        <w:t>八、</w:t>
      </w:r>
      <w:bookmarkEnd w:id="20"/>
      <w:bookmarkEnd w:id="21"/>
      <w:bookmarkEnd w:id="22"/>
      <w:r>
        <w:rPr>
          <w:rFonts w:hint="eastAsia" w:ascii="黑体" w:hAnsi="宋体" w:eastAsia="黑体" w:cs="黑体"/>
          <w:b/>
          <w:bCs/>
          <w:kern w:val="2"/>
          <w:sz w:val="24"/>
          <w:szCs w:val="21"/>
          <w:lang w:val="en-US" w:eastAsia="zh-CN" w:bidi="ar"/>
        </w:rPr>
        <w:t>联系方式</w:t>
      </w:r>
    </w:p>
    <w:p w14:paraId="769A5390">
      <w:pPr>
        <w:keepNext w:val="0"/>
        <w:keepLines w:val="0"/>
        <w:widowControl w:val="0"/>
        <w:suppressLineNumbers w:val="0"/>
        <w:adjustRightInd w:val="0"/>
        <w:snapToGrid w:val="0"/>
        <w:spacing w:before="0" w:beforeAutospacing="0" w:after="0" w:afterAutospacing="0" w:line="360" w:lineRule="auto"/>
        <w:ind w:left="0" w:right="0" w:firstLine="411" w:firstLineChars="196"/>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1</w:t>
      </w:r>
      <w:r>
        <w:rPr>
          <w:rFonts w:hint="eastAsia" w:ascii="宋体" w:hAnsi="宋体" w:eastAsia="宋体" w:cs="宋体"/>
          <w:kern w:val="2"/>
          <w:sz w:val="21"/>
          <w:szCs w:val="21"/>
          <w:lang w:val="en-US" w:eastAsia="zh-CN" w:bidi="ar"/>
        </w:rPr>
        <w:t>、</w:t>
      </w:r>
      <w:r>
        <w:rPr>
          <w:rFonts w:hint="eastAsia" w:ascii="宋体" w:hAnsi="宋体" w:eastAsia="宋体" w:cs="宋体"/>
          <w:b/>
          <w:bCs/>
          <w:kern w:val="2"/>
          <w:sz w:val="21"/>
          <w:szCs w:val="21"/>
          <w:lang w:val="en-US" w:eastAsia="zh-CN" w:bidi="ar"/>
        </w:rPr>
        <w:t>采购人信息</w:t>
      </w:r>
    </w:p>
    <w:p w14:paraId="1F5C3AE7">
      <w:pPr>
        <w:keepNext w:val="0"/>
        <w:keepLines w:val="0"/>
        <w:widowControl w:val="0"/>
        <w:suppressLineNumbers w:val="0"/>
        <w:adjustRightInd w:val="0"/>
        <w:snapToGrid w:val="0"/>
        <w:spacing w:before="0" w:beforeAutospacing="0" w:after="0" w:afterAutospacing="0" w:line="360" w:lineRule="auto"/>
        <w:ind w:left="0" w:right="0" w:firstLine="411" w:firstLineChars="196"/>
        <w:jc w:val="both"/>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（1）</w:t>
      </w:r>
      <w:r>
        <w:rPr>
          <w:rFonts w:hint="eastAsia" w:ascii="宋体" w:hAnsi="宋体" w:eastAsia="宋体" w:cs="宋体"/>
          <w:bCs/>
          <w:color w:val="auto"/>
          <w:kern w:val="2"/>
          <w:sz w:val="21"/>
          <w:szCs w:val="21"/>
          <w:lang w:val="en-US" w:eastAsia="zh-CN" w:bidi="ar"/>
        </w:rPr>
        <w:t>名  称：</w:t>
      </w:r>
      <w:r>
        <w:rPr>
          <w:rFonts w:hint="eastAsia" w:ascii="宋体" w:hAnsi="宋体" w:eastAsia="宋体" w:cs="宋体"/>
          <w:bCs/>
          <w:color w:val="auto"/>
          <w:kern w:val="2"/>
          <w:sz w:val="21"/>
          <w:szCs w:val="21"/>
          <w:u w:val="single"/>
          <w:lang w:val="en-US" w:eastAsia="zh-CN" w:bidi="ar"/>
        </w:rPr>
        <w:t>芷江侗族自治县第四中学</w:t>
      </w:r>
    </w:p>
    <w:p w14:paraId="2AE1341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宋体" w:hAnsi="宋体" w:eastAsia="宋体" w:cs="宋体"/>
          <w:color w:val="0000FF"/>
          <w:szCs w:val="21"/>
          <w:lang w:val="en-US"/>
        </w:rPr>
      </w:pPr>
      <w:r>
        <w:rPr>
          <w:rFonts w:hint="eastAsia" w:ascii="宋体" w:hAnsi="宋体" w:eastAsia="宋体" w:cs="宋体"/>
          <w:color w:val="auto"/>
          <w:kern w:val="2"/>
          <w:sz w:val="21"/>
          <w:szCs w:val="21"/>
          <w:lang w:val="en-US" w:eastAsia="zh-CN" w:bidi="ar"/>
        </w:rPr>
        <w:t>（2）地  址：</w:t>
      </w:r>
      <w:r>
        <w:rPr>
          <w:rFonts w:hint="eastAsia" w:ascii="宋体" w:hAnsi="宋体" w:eastAsia="宋体" w:cs="宋体"/>
          <w:color w:val="auto"/>
          <w:kern w:val="2"/>
          <w:sz w:val="21"/>
          <w:szCs w:val="21"/>
          <w:u w:val="single"/>
          <w:lang w:val="en-US" w:eastAsia="zh-CN" w:bidi="ar"/>
        </w:rPr>
        <w:t>芷江侗族自治县芷江镇五里牌</w:t>
      </w:r>
    </w:p>
    <w:p w14:paraId="1AD6C693">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宋体" w:hAnsi="宋体" w:eastAsia="宋体" w:cs="宋体"/>
          <w:color w:val="auto"/>
          <w:kern w:val="2"/>
          <w:sz w:val="21"/>
          <w:szCs w:val="21"/>
          <w:u w:val="single"/>
          <w:lang w:val="en-US" w:eastAsia="zh-CN" w:bidi="ar"/>
        </w:rPr>
      </w:pPr>
      <w:r>
        <w:rPr>
          <w:rFonts w:hint="eastAsia" w:ascii="宋体" w:hAnsi="宋体" w:eastAsia="宋体" w:cs="宋体"/>
          <w:color w:val="auto"/>
          <w:kern w:val="2"/>
          <w:sz w:val="21"/>
          <w:szCs w:val="21"/>
          <w:lang w:val="en-US" w:eastAsia="zh-CN" w:bidi="ar"/>
        </w:rPr>
        <w:t>（3）联系人：</w:t>
      </w:r>
      <w:r>
        <w:rPr>
          <w:rFonts w:hint="eastAsia" w:ascii="宋体" w:hAnsi="宋体" w:eastAsia="宋体" w:cs="宋体"/>
          <w:i w:val="0"/>
          <w:iCs w:val="0"/>
          <w:caps w:val="0"/>
          <w:color w:val="000000"/>
          <w:spacing w:val="0"/>
          <w:kern w:val="0"/>
          <w:sz w:val="21"/>
          <w:szCs w:val="21"/>
          <w:u w:val="single"/>
          <w:lang w:val="en-US" w:eastAsia="zh-CN" w:bidi="ar"/>
        </w:rPr>
        <w:t>张先生</w:t>
      </w:r>
    </w:p>
    <w:p w14:paraId="1767333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（4））电  话：</w:t>
      </w:r>
      <w:r>
        <w:rPr>
          <w:rFonts w:hint="eastAsia" w:ascii="宋体" w:hAnsi="宋体" w:eastAsia="宋体" w:cs="宋体"/>
          <w:kern w:val="2"/>
          <w:sz w:val="21"/>
          <w:szCs w:val="21"/>
          <w:highlight w:val="none"/>
          <w:u w:val="single"/>
          <w:lang w:val="en-US" w:eastAsia="zh-CN" w:bidi="ar"/>
        </w:rPr>
        <w:t>13789293820</w:t>
      </w:r>
    </w:p>
    <w:p w14:paraId="0BFC6129">
      <w:pPr>
        <w:keepNext w:val="0"/>
        <w:keepLines w:val="0"/>
        <w:widowControl w:val="0"/>
        <w:suppressLineNumbers w:val="0"/>
        <w:adjustRightInd w:val="0"/>
        <w:snapToGrid w:val="0"/>
        <w:spacing w:before="0" w:beforeAutospacing="0" w:after="0" w:afterAutospacing="0" w:line="360" w:lineRule="auto"/>
        <w:ind w:left="0" w:right="0" w:firstLine="411" w:firstLineChars="196"/>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2</w:t>
      </w:r>
      <w:r>
        <w:rPr>
          <w:rFonts w:hint="eastAsia" w:ascii="宋体" w:hAnsi="宋体" w:eastAsia="宋体" w:cs="宋体"/>
          <w:kern w:val="2"/>
          <w:sz w:val="21"/>
          <w:szCs w:val="21"/>
          <w:lang w:val="en-US" w:eastAsia="zh-CN" w:bidi="ar"/>
        </w:rPr>
        <w:t>、</w:t>
      </w:r>
      <w:r>
        <w:rPr>
          <w:rFonts w:hint="eastAsia" w:ascii="宋体" w:hAnsi="宋体" w:eastAsia="宋体" w:cs="宋体"/>
          <w:b/>
          <w:bCs/>
          <w:kern w:val="2"/>
          <w:sz w:val="21"/>
          <w:szCs w:val="21"/>
          <w:lang w:val="en-US" w:eastAsia="zh-CN" w:bidi="ar"/>
        </w:rPr>
        <w:t>采购代理机构信息</w:t>
      </w:r>
    </w:p>
    <w:p w14:paraId="26C93747">
      <w:pPr>
        <w:keepNext w:val="0"/>
        <w:keepLines w:val="0"/>
        <w:widowControl w:val="0"/>
        <w:suppressLineNumbers w:val="0"/>
        <w:adjustRightInd w:val="0"/>
        <w:snapToGrid w:val="0"/>
        <w:spacing w:before="0" w:beforeAutospacing="0" w:after="0" w:afterAutospacing="0" w:line="360" w:lineRule="auto"/>
        <w:ind w:left="0" w:right="0" w:firstLine="411" w:firstLineChars="196"/>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w:t>
      </w:r>
      <w:r>
        <w:rPr>
          <w:rFonts w:hint="eastAsia" w:ascii="宋体" w:hAnsi="宋体" w:eastAsia="宋体" w:cs="宋体"/>
          <w:bCs/>
          <w:kern w:val="2"/>
          <w:sz w:val="21"/>
          <w:szCs w:val="21"/>
          <w:lang w:val="en-US" w:eastAsia="zh-CN" w:bidi="ar"/>
        </w:rPr>
        <w:t>名  称：</w:t>
      </w:r>
      <w:r>
        <w:rPr>
          <w:rFonts w:hint="eastAsia" w:ascii="宋体" w:hAnsi="宋体" w:eastAsia="宋体" w:cs="宋体"/>
          <w:kern w:val="2"/>
          <w:sz w:val="21"/>
          <w:szCs w:val="21"/>
          <w:u w:val="single"/>
          <w:lang w:val="en-US" w:eastAsia="zh-CN" w:bidi="ar"/>
        </w:rPr>
        <w:t xml:space="preserve">中辰八盛工程项目管理有限公司 </w:t>
      </w:r>
    </w:p>
    <w:p w14:paraId="19B361D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（2）地  址：</w:t>
      </w:r>
      <w:bookmarkStart w:id="72" w:name="_GoBack"/>
      <w:r>
        <w:rPr>
          <w:rFonts w:hint="eastAsia" w:ascii="宋体" w:hAnsi="宋体" w:eastAsia="宋体" w:cs="宋体"/>
          <w:kern w:val="2"/>
          <w:sz w:val="21"/>
          <w:szCs w:val="21"/>
          <w:u w:val="single"/>
          <w:lang w:val="en-US" w:eastAsia="zh-CN" w:bidi="ar"/>
        </w:rPr>
        <w:t>湖南省怀化市鹤城区盛世华都南区21栋2单元106</w:t>
      </w:r>
      <w:bookmarkEnd w:id="72"/>
      <w:r>
        <w:rPr>
          <w:rFonts w:hint="eastAsia" w:ascii="宋体" w:hAnsi="宋体" w:eastAsia="宋体" w:cs="宋体"/>
          <w:kern w:val="2"/>
          <w:sz w:val="21"/>
          <w:szCs w:val="21"/>
          <w:u w:val="single"/>
          <w:lang w:val="en-US" w:eastAsia="zh-CN" w:bidi="ar"/>
        </w:rPr>
        <w:t xml:space="preserve"> </w:t>
      </w:r>
    </w:p>
    <w:p w14:paraId="7EB839F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宋体" w:hAnsi="宋体" w:eastAsia="宋体" w:cs="宋体"/>
          <w:szCs w:val="21"/>
          <w:lang w:val="en-US"/>
        </w:rPr>
      </w:pPr>
      <w:r>
        <w:rPr>
          <w:rFonts w:hint="eastAsia" w:ascii="宋体" w:hAnsi="宋体" w:eastAsia="宋体" w:cs="宋体"/>
          <w:kern w:val="2"/>
          <w:sz w:val="21"/>
          <w:szCs w:val="21"/>
          <w:lang w:val="en-US" w:eastAsia="zh-CN" w:bidi="ar"/>
        </w:rPr>
        <w:t>（3）联系人：</w:t>
      </w:r>
      <w:r>
        <w:rPr>
          <w:rFonts w:hint="eastAsia" w:ascii="宋体" w:hAnsi="宋体" w:eastAsia="宋体" w:cs="宋体"/>
          <w:kern w:val="2"/>
          <w:sz w:val="21"/>
          <w:szCs w:val="21"/>
          <w:u w:val="single"/>
          <w:lang w:val="en-US" w:eastAsia="zh-CN" w:bidi="ar"/>
        </w:rPr>
        <w:t>李女士</w:t>
      </w:r>
    </w:p>
    <w:p w14:paraId="0D132E7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（4）邮  编：</w:t>
      </w:r>
      <w:r>
        <w:rPr>
          <w:rFonts w:hint="eastAsia" w:ascii="宋体" w:hAnsi="宋体" w:eastAsia="宋体" w:cs="宋体"/>
          <w:kern w:val="2"/>
          <w:sz w:val="21"/>
          <w:szCs w:val="21"/>
          <w:u w:val="single"/>
          <w:lang w:val="en-US" w:eastAsia="zh-CN" w:bidi="ar"/>
        </w:rPr>
        <w:t xml:space="preserve">418000 </w:t>
      </w:r>
    </w:p>
    <w:p w14:paraId="0F16104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宋体" w:hAnsi="宋体" w:eastAsia="宋体" w:cs="宋体"/>
          <w:szCs w:val="21"/>
          <w:lang w:val="en-US"/>
        </w:rPr>
      </w:pPr>
      <w:r>
        <w:rPr>
          <w:rFonts w:hint="eastAsia" w:ascii="宋体" w:hAnsi="宋体" w:eastAsia="宋体" w:cs="宋体"/>
          <w:kern w:val="2"/>
          <w:sz w:val="21"/>
          <w:szCs w:val="21"/>
          <w:lang w:val="en-US" w:eastAsia="zh-CN" w:bidi="ar"/>
        </w:rPr>
        <w:t>（5）电  话：</w:t>
      </w:r>
      <w:r>
        <w:rPr>
          <w:rFonts w:hint="eastAsia" w:ascii="宋体" w:hAnsi="宋体" w:eastAsia="宋体" w:cs="宋体"/>
          <w:kern w:val="2"/>
          <w:sz w:val="21"/>
          <w:szCs w:val="21"/>
          <w:u w:val="single"/>
          <w:lang w:val="en-US" w:eastAsia="zh-CN" w:bidi="ar"/>
        </w:rPr>
        <w:t>15074577779</w:t>
      </w:r>
    </w:p>
    <w:p w14:paraId="5036F2DA">
      <w:pPr>
        <w:rPr>
          <w:rFonts w:ascii="黑体" w:hAnsi="宋体" w:eastAsia="黑体" w:cs="黑体"/>
          <w:b/>
          <w:i w:val="0"/>
          <w:iCs w:val="0"/>
          <w:caps w:val="0"/>
          <w:color w:val="000000"/>
          <w:spacing w:val="0"/>
          <w:kern w:val="0"/>
          <w:sz w:val="28"/>
          <w:szCs w:val="28"/>
          <w:lang w:val="en-US" w:eastAsia="zh-CN" w:bidi="ar"/>
        </w:rPr>
      </w:pPr>
      <w:r>
        <w:rPr>
          <w:rFonts w:ascii="黑体" w:hAnsi="宋体" w:eastAsia="黑体" w:cs="黑体"/>
          <w:b/>
          <w:i w:val="0"/>
          <w:iCs w:val="0"/>
          <w:caps w:val="0"/>
          <w:color w:val="000000"/>
          <w:spacing w:val="0"/>
          <w:kern w:val="0"/>
          <w:sz w:val="28"/>
          <w:szCs w:val="28"/>
          <w:lang w:val="en-US" w:eastAsia="zh-CN" w:bidi="ar"/>
        </w:rPr>
        <w:br w:type="page"/>
      </w:r>
    </w:p>
    <w:p w14:paraId="4B9E7C8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b/>
          <w:bCs/>
          <w:snapToGrid w:val="0"/>
          <w:color w:val="auto"/>
          <w:kern w:val="2"/>
          <w:sz w:val="24"/>
          <w:szCs w:val="24"/>
          <w:lang w:val="en-US" w:eastAsia="zh-CN" w:bidi="ar-SA"/>
        </w:rPr>
      </w:pPr>
      <w:r>
        <w:rPr>
          <w:rFonts w:hint="eastAsia" w:ascii="宋体" w:hAnsi="宋体" w:eastAsia="宋体" w:cs="宋体"/>
          <w:b/>
          <w:bCs/>
          <w:snapToGrid w:val="0"/>
          <w:color w:val="auto"/>
          <w:kern w:val="2"/>
          <w:sz w:val="24"/>
          <w:szCs w:val="24"/>
          <w:lang w:val="en-US" w:eastAsia="zh-CN" w:bidi="ar-SA"/>
        </w:rPr>
        <w:t>附件一：</w:t>
      </w:r>
    </w:p>
    <w:p w14:paraId="7F98CDE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湖南省政府采购供应商资格承诺函（格式）</w:t>
      </w:r>
    </w:p>
    <w:p w14:paraId="312F07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5C91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  按照《政府采购促进中小企业发展管理办法》（财库〔2020〕46号），本公司企业规模为：大型□  中型□  小型□  微型□</w:t>
      </w:r>
    </w:p>
    <w:p w14:paraId="44637C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                          </w:t>
      </w:r>
    </w:p>
    <w:p w14:paraId="7997ADA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3360" w:firstLineChars="1600"/>
        <w:jc w:val="both"/>
        <w:rPr>
          <w:rFonts w:hint="default" w:ascii="宋体" w:hAnsi="宋体" w:eastAsia="宋体" w:cs="宋体"/>
          <w:i w:val="0"/>
          <w:iCs w:val="0"/>
          <w:caps w:val="0"/>
          <w:color w:val="auto"/>
          <w:spacing w:val="0"/>
          <w:kern w:val="0"/>
          <w:sz w:val="21"/>
          <w:szCs w:val="21"/>
          <w:u w:val="singl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公司（单位）名称</w:t>
      </w:r>
      <w:r>
        <w:rPr>
          <w:rFonts w:hint="eastAsia" w:ascii="宋体" w:hAnsi="宋体" w:eastAsia="宋体" w:cs="宋体"/>
          <w:i w:val="0"/>
          <w:iCs w:val="0"/>
          <w:caps w:val="0"/>
          <w:color w:val="auto"/>
          <w:spacing w:val="0"/>
          <w:kern w:val="0"/>
          <w:sz w:val="21"/>
          <w:szCs w:val="21"/>
          <w:u w:val="none"/>
          <w:shd w:val="clear" w:color="auto" w:fill="FFFFFF"/>
          <w:lang w:val="en-US" w:eastAsia="zh-CN" w:bidi="ar-SA"/>
        </w:rPr>
        <w:t>（</w:t>
      </w:r>
      <w:r>
        <w:rPr>
          <w:rFonts w:hint="eastAsia" w:ascii="宋体" w:hAnsi="宋体" w:eastAsia="宋体" w:cs="宋体"/>
          <w:color w:val="auto"/>
          <w:kern w:val="0"/>
          <w:sz w:val="21"/>
          <w:szCs w:val="21"/>
          <w:highlight w:val="none"/>
          <w:lang w:val="en-US" w:eastAsia="zh-CN" w:bidi="ar-SA"/>
        </w:rPr>
        <w:t>盖单位公章</w:t>
      </w:r>
      <w:r>
        <w:rPr>
          <w:rFonts w:hint="eastAsia" w:ascii="宋体" w:hAnsi="宋体" w:eastAsia="宋体" w:cs="宋体"/>
          <w:i w:val="0"/>
          <w:iCs w:val="0"/>
          <w:caps w:val="0"/>
          <w:color w:val="auto"/>
          <w:spacing w:val="0"/>
          <w:kern w:val="0"/>
          <w:sz w:val="21"/>
          <w:szCs w:val="21"/>
          <w:u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5A9CFAF8">
      <w:pPr>
        <w:widowControl/>
        <w:shd w:val="clear" w:color="auto" w:fill="auto"/>
        <w:adjustRightInd w:val="0"/>
        <w:snapToGrid w:val="0"/>
        <w:spacing w:line="360" w:lineRule="auto"/>
        <w:jc w:val="left"/>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w:t>
      </w:r>
    </w:p>
    <w:p w14:paraId="247D6351">
      <w:pPr>
        <w:widowControl/>
        <w:shd w:val="clear" w:color="auto" w:fill="auto"/>
        <w:adjustRightInd w:val="0"/>
        <w:snapToGrid w:val="0"/>
        <w:spacing w:line="360" w:lineRule="auto"/>
        <w:ind w:firstLine="5250" w:firstLineChars="250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shd w:val="clear" w:color="auto" w:fill="FFFFFF"/>
        </w:rPr>
        <w:t>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3C220B0B">
      <w:pPr>
        <w:widowControl w:val="0"/>
        <w:spacing w:after="120"/>
        <w:ind w:left="420" w:leftChars="200" w:firstLine="420" w:firstLineChars="200"/>
        <w:jc w:val="both"/>
        <w:rPr>
          <w:rFonts w:hint="eastAsia" w:ascii="Times New Roman" w:hAnsi="Times New Roman" w:eastAsia="宋体" w:cs="Times New Roman"/>
          <w:kern w:val="2"/>
          <w:sz w:val="21"/>
          <w:szCs w:val="24"/>
          <w:lang w:val="en-US" w:eastAsia="zh-CN" w:bidi="ar-SA"/>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6975"/>
      </w:tblGrid>
      <w:tr w14:paraId="5AF9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2A3AA8F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t>分项名称</w:t>
            </w:r>
          </w:p>
        </w:tc>
        <w:tc>
          <w:tcPr>
            <w:tcW w:w="6975" w:type="dxa"/>
            <w:noWrap w:val="0"/>
            <w:vAlign w:val="center"/>
          </w:tcPr>
          <w:p w14:paraId="646BD3C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t>内容</w:t>
            </w:r>
          </w:p>
        </w:tc>
      </w:tr>
      <w:tr w14:paraId="1089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077C973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机构代码</w:t>
            </w:r>
          </w:p>
        </w:tc>
        <w:tc>
          <w:tcPr>
            <w:tcW w:w="6975" w:type="dxa"/>
            <w:noWrap w:val="0"/>
            <w:vAlign w:val="center"/>
          </w:tcPr>
          <w:p w14:paraId="0DB5B24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6C38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30F5250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注册登记机构</w:t>
            </w:r>
          </w:p>
        </w:tc>
        <w:tc>
          <w:tcPr>
            <w:tcW w:w="6975" w:type="dxa"/>
            <w:noWrap w:val="0"/>
            <w:vAlign w:val="top"/>
          </w:tcPr>
          <w:p w14:paraId="10F080E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3F57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79F6357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日期</w:t>
            </w:r>
          </w:p>
        </w:tc>
        <w:tc>
          <w:tcPr>
            <w:tcW w:w="6975" w:type="dxa"/>
            <w:noWrap w:val="0"/>
            <w:vAlign w:val="top"/>
          </w:tcPr>
          <w:p w14:paraId="3E334F37">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7D14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536C089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有效期</w:t>
            </w:r>
          </w:p>
        </w:tc>
        <w:tc>
          <w:tcPr>
            <w:tcW w:w="6975" w:type="dxa"/>
            <w:noWrap w:val="0"/>
            <w:vAlign w:val="top"/>
          </w:tcPr>
          <w:p w14:paraId="243316DE">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3B8D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3975125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注册资本</w:t>
            </w:r>
          </w:p>
        </w:tc>
        <w:tc>
          <w:tcPr>
            <w:tcW w:w="6975" w:type="dxa"/>
            <w:noWrap w:val="0"/>
            <w:vAlign w:val="top"/>
          </w:tcPr>
          <w:p w14:paraId="29FA769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55CD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145405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地址</w:t>
            </w:r>
          </w:p>
        </w:tc>
        <w:tc>
          <w:tcPr>
            <w:tcW w:w="6975" w:type="dxa"/>
            <w:noWrap w:val="0"/>
            <w:vAlign w:val="top"/>
          </w:tcPr>
          <w:p w14:paraId="022446F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7624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7F84251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经济行业</w:t>
            </w:r>
          </w:p>
        </w:tc>
        <w:tc>
          <w:tcPr>
            <w:tcW w:w="6975" w:type="dxa"/>
            <w:noWrap w:val="0"/>
            <w:vAlign w:val="top"/>
          </w:tcPr>
          <w:p w14:paraId="1663294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17D8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85" w:type="dxa"/>
            <w:noWrap w:val="0"/>
            <w:vAlign w:val="center"/>
          </w:tcPr>
          <w:p w14:paraId="4AD40DF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经济性质</w:t>
            </w:r>
          </w:p>
        </w:tc>
        <w:tc>
          <w:tcPr>
            <w:tcW w:w="6975" w:type="dxa"/>
            <w:noWrap w:val="0"/>
            <w:vAlign w:val="top"/>
          </w:tcPr>
          <w:p w14:paraId="5409257A">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bl>
    <w:p w14:paraId="5DE3D5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p>
    <w:p w14:paraId="60B0CD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default" w:ascii="宋体" w:hAnsi="宋体" w:eastAsia="宋体" w:cs="宋体"/>
          <w:i w:val="0"/>
          <w:iCs w:val="0"/>
          <w:caps w:val="0"/>
          <w:color w:val="auto"/>
          <w:spacing w:val="0"/>
          <w:kern w:val="0"/>
          <w:sz w:val="21"/>
          <w:szCs w:val="21"/>
          <w:u w:val="single"/>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法定代表人（负责人）姓名（签字）：</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10ABD3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身份证号：</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42C338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手机号：</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03AE4E6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授权代表人姓名（签字）：</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420CC8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身份证号：</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3D6A54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b/>
          <w:bCs/>
          <w:snapToGrid w:val="0"/>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手机号：</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4DDA7E3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b/>
          <w:bCs/>
          <w:snapToGrid w:val="0"/>
          <w:color w:val="auto"/>
          <w:kern w:val="2"/>
          <w:sz w:val="24"/>
          <w:szCs w:val="24"/>
          <w:lang w:val="en-US" w:eastAsia="zh-CN" w:bidi="ar-SA"/>
        </w:rPr>
      </w:pPr>
    </w:p>
    <w:p w14:paraId="1A9FF97C">
      <w:pPr>
        <w:rPr>
          <w:rFonts w:hint="eastAsia" w:ascii="宋体" w:hAnsi="宋体" w:eastAsia="宋体" w:cs="宋体"/>
          <w:b/>
          <w:bCs/>
          <w:snapToGrid w:val="0"/>
          <w:color w:val="auto"/>
          <w:kern w:val="2"/>
          <w:sz w:val="24"/>
          <w:szCs w:val="24"/>
          <w:lang w:val="en-US" w:eastAsia="zh-CN" w:bidi="ar-SA"/>
        </w:rPr>
      </w:pPr>
      <w:r>
        <w:rPr>
          <w:rFonts w:hint="eastAsia" w:ascii="宋体" w:hAnsi="宋体" w:eastAsia="宋体" w:cs="宋体"/>
          <w:b/>
          <w:bCs/>
          <w:snapToGrid w:val="0"/>
          <w:color w:val="auto"/>
          <w:kern w:val="2"/>
          <w:sz w:val="24"/>
          <w:szCs w:val="24"/>
          <w:lang w:val="en-US" w:eastAsia="zh-CN" w:bidi="ar-SA"/>
        </w:rPr>
        <w:br w:type="page"/>
      </w:r>
    </w:p>
    <w:p w14:paraId="018395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b/>
          <w:bCs/>
          <w:snapToGrid w:val="0"/>
          <w:color w:val="auto"/>
          <w:kern w:val="2"/>
          <w:sz w:val="24"/>
          <w:szCs w:val="24"/>
          <w:lang w:val="en-US" w:eastAsia="zh-CN" w:bidi="ar-SA"/>
        </w:rPr>
      </w:pPr>
      <w:r>
        <w:rPr>
          <w:rFonts w:hint="eastAsia" w:ascii="宋体" w:hAnsi="宋体" w:eastAsia="宋体" w:cs="宋体"/>
          <w:b/>
          <w:bCs/>
          <w:snapToGrid w:val="0"/>
          <w:color w:val="auto"/>
          <w:kern w:val="2"/>
          <w:sz w:val="24"/>
          <w:szCs w:val="24"/>
          <w:lang w:val="en-US" w:eastAsia="zh-CN" w:bidi="ar-SA"/>
        </w:rPr>
        <w:t>附件二：</w:t>
      </w:r>
    </w:p>
    <w:p w14:paraId="06C3F0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center"/>
        <w:rPr>
          <w:rFonts w:hint="eastAsia" w:ascii="宋体" w:hAnsi="宋体" w:eastAsia="宋体" w:cs="宋体"/>
          <w:b/>
          <w:bCs/>
          <w:snapToGrid w:val="0"/>
          <w:color w:val="auto"/>
          <w:kern w:val="2"/>
          <w:sz w:val="21"/>
          <w:szCs w:val="21"/>
          <w:lang w:val="en-US" w:eastAsia="zh-CN" w:bidi="ar-SA"/>
        </w:rPr>
      </w:pPr>
      <w:r>
        <w:rPr>
          <w:rFonts w:hint="eastAsia" w:ascii="宋体" w:hAnsi="宋体" w:eastAsia="宋体" w:cs="宋体"/>
          <w:b/>
          <w:bCs/>
          <w:snapToGrid w:val="0"/>
          <w:color w:val="auto"/>
          <w:kern w:val="2"/>
          <w:sz w:val="21"/>
          <w:szCs w:val="21"/>
          <w:lang w:val="en-US" w:eastAsia="zh-CN" w:bidi="ar-SA"/>
        </w:rPr>
        <w:t>供应商资格声明(格式)</w:t>
      </w:r>
    </w:p>
    <w:p w14:paraId="20DEC6C2">
      <w:pPr>
        <w:widowControl/>
        <w:shd w:val="clear" w:color="auto" w:fill="auto"/>
        <w:adjustRightInd w:val="0"/>
        <w:snapToGrid w:val="0"/>
        <w:spacing w:line="380" w:lineRule="exact"/>
        <w:rPr>
          <w:rFonts w:hint="default"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rPr>
        <w:t>致</w:t>
      </w:r>
      <w:r>
        <w:rPr>
          <w:rFonts w:hint="eastAsia" w:ascii="Times New Roman" w:hAnsi="Times New Roman" w:eastAsia="宋体" w:cs="宋体"/>
          <w:i w:val="0"/>
          <w:iCs w:val="0"/>
          <w:caps w:val="0"/>
          <w:color w:val="auto"/>
          <w:spacing w:val="0"/>
          <w:sz w:val="21"/>
          <w:szCs w:val="21"/>
          <w:u w:val="single"/>
          <w:shd w:val="clear" w:color="auto" w:fill="FFFFFF"/>
          <w:lang w:val="en-US" w:eastAsia="zh-CN"/>
        </w:rPr>
        <w:t xml:space="preserve"> (采购人或者采购代理机构) </w:t>
      </w:r>
      <w:r>
        <w:rPr>
          <w:rFonts w:hint="eastAsia" w:ascii="Times New Roman" w:hAnsi="Times New Roman" w:eastAsia="宋体" w:cs="宋体"/>
          <w:i w:val="0"/>
          <w:iCs w:val="0"/>
          <w:caps w:val="0"/>
          <w:color w:val="auto"/>
          <w:spacing w:val="0"/>
          <w:sz w:val="21"/>
          <w:szCs w:val="21"/>
          <w:u w:val="none"/>
          <w:shd w:val="clear" w:color="auto" w:fill="FFFFFF"/>
          <w:lang w:val="en-US" w:eastAsia="zh-CN"/>
        </w:rPr>
        <w:t>：</w:t>
      </w:r>
    </w:p>
    <w:p w14:paraId="0B808F50">
      <w:pPr>
        <w:widowControl/>
        <w:shd w:val="clear" w:color="auto" w:fill="auto"/>
        <w:adjustRightInd w:val="0"/>
        <w:snapToGrid w:val="0"/>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按照《中华人民共和国政府采购法》及实施条例和磋商文件的规定，我单位郑重声明如下：</w:t>
      </w:r>
    </w:p>
    <w:p w14:paraId="45B3CE87">
      <w:pPr>
        <w:widowControl/>
        <w:shd w:val="clear" w:color="auto" w:fill="auto"/>
        <w:adjustRightInd w:val="0"/>
        <w:snapToGrid w:val="0"/>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一、我单位是按照中华人民共和国法律规定登记注册的，注册地点为，全称为，统一社会信用代码为，法定代表人（单位负责人）为，具有独立承担民事责任的能力。</w:t>
      </w:r>
    </w:p>
    <w:p w14:paraId="6FA03C54">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二、我单位具有良好的商业信誉和健全的财务会计制度。</w:t>
      </w:r>
    </w:p>
    <w:p w14:paraId="0BD25F68">
      <w:pPr>
        <w:widowControl/>
        <w:shd w:val="clear" w:color="auto" w:fill="auto"/>
        <w:adjustRightInd w:val="0"/>
        <w:snapToGrid w:val="0"/>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三、我</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rPr>
        <w:t>依法进行纳税和社会保险申报并实际履行了义务。</w:t>
      </w:r>
    </w:p>
    <w:p w14:paraId="6B528562">
      <w:pPr>
        <w:widowControl/>
        <w:shd w:val="clear" w:color="auto" w:fill="auto"/>
        <w:adjustRightInd w:val="0"/>
        <w:snapToGrid w:val="0"/>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w:t>
      </w:r>
      <w:r>
        <w:rPr>
          <w:rFonts w:hint="eastAsia" w:ascii="宋体" w:hAnsi="宋体" w:eastAsia="宋体" w:cs="宋体"/>
          <w:color w:val="auto"/>
          <w:sz w:val="21"/>
          <w:szCs w:val="21"/>
          <w:highlight w:val="none"/>
        </w:rPr>
        <w:t>我单位具有履行本项目采购合同所必需的设备和专业技术能力，并具有履行合同的良好记录。</w:t>
      </w:r>
    </w:p>
    <w:p w14:paraId="105DE345">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73DF48EA">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六、我单位未因违法经营被政府采购监管部门禁止参加政府采购活动（禁止期限已经届满的除外）。</w:t>
      </w:r>
    </w:p>
    <w:p w14:paraId="47F492A7">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七、我单位具备法律、行政法规规定的其他条件。</w:t>
      </w:r>
    </w:p>
    <w:p w14:paraId="0CA9F5DF">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八、</w:t>
      </w:r>
      <w:r>
        <w:rPr>
          <w:rFonts w:hint="eastAsia" w:ascii="宋体" w:hAnsi="宋体" w:eastAsia="宋体" w:cs="宋体"/>
          <w:color w:val="auto"/>
          <w:sz w:val="21"/>
          <w:szCs w:val="21"/>
          <w:highlight w:val="none"/>
        </w:rPr>
        <w:t>与我单位存在“单位负责人为同一人或者存在直接控股、管理关系”的其他法人单位信息如下（如无，填写“无”）：</w:t>
      </w:r>
    </w:p>
    <w:p w14:paraId="7EFEBFBE">
      <w:pPr>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u w:val="dotted"/>
          <w:lang w:eastAsia="zh-CN"/>
        </w:rPr>
      </w:pPr>
      <w:r>
        <w:rPr>
          <w:rFonts w:hint="eastAsia" w:ascii="宋体" w:hAnsi="宋体" w:eastAsia="宋体" w:cs="宋体"/>
          <w:color w:val="auto"/>
          <w:sz w:val="21"/>
          <w:szCs w:val="21"/>
          <w:highlight w:val="none"/>
        </w:rPr>
        <w:t>1、与我单位的法定代表人（单位负责人）为同一人的其他法人单位如下：</w:t>
      </w:r>
    </w:p>
    <w:p w14:paraId="75078949">
      <w:pPr>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u w:val="dotted"/>
          <w:lang w:eastAsia="zh-CN"/>
        </w:rPr>
      </w:pPr>
      <w:r>
        <w:rPr>
          <w:rFonts w:hint="eastAsia" w:ascii="宋体" w:hAnsi="宋体" w:eastAsia="宋体" w:cs="宋体"/>
          <w:color w:val="auto"/>
          <w:sz w:val="21"/>
          <w:szCs w:val="21"/>
          <w:highlight w:val="none"/>
        </w:rPr>
        <w:t>2、我单位直接控股的其他法人单位如下：</w:t>
      </w:r>
    </w:p>
    <w:p w14:paraId="152757C6">
      <w:pPr>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u w:val="dotted"/>
          <w:lang w:eastAsia="zh-CN"/>
        </w:rPr>
      </w:pPr>
      <w:r>
        <w:rPr>
          <w:rFonts w:hint="eastAsia" w:ascii="宋体" w:hAnsi="宋体" w:eastAsia="宋体" w:cs="宋体"/>
          <w:color w:val="auto"/>
          <w:sz w:val="21"/>
          <w:szCs w:val="21"/>
          <w:highlight w:val="none"/>
        </w:rPr>
        <w:t>3、与我单位存在管理关系的其他法人单位如下：</w:t>
      </w:r>
    </w:p>
    <w:p w14:paraId="512EAC9E">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九、我单位不属于为本项目提供整体设计、规范编制或者项目管理、监理、检测等服务的供应商。</w:t>
      </w:r>
    </w:p>
    <w:p w14:paraId="7C9919C8">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十、我单位无以下不良信用记录情形：</w:t>
      </w:r>
    </w:p>
    <w:p w14:paraId="3FAB03D1">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1、在“信用中国”网站被列入失信被执行人和重大税收违法案件当事人名单；</w:t>
      </w:r>
    </w:p>
    <w:p w14:paraId="54B5A862">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2、在“中国政府采购网”网站被列入政府采购严重违法失信行为记录名单；</w:t>
      </w:r>
    </w:p>
    <w:p w14:paraId="2AE3FBEF">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3、不符合《政府采购法》第二十二条规定的条件。</w:t>
      </w:r>
    </w:p>
    <w:p w14:paraId="1C18DE71">
      <w:pPr>
        <w:widowControl/>
        <w:shd w:val="clear" w:color="auto" w:fill="auto"/>
        <w:adjustRightInd w:val="0"/>
        <w:snapToGrid w:val="0"/>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我单位保证上述声明的事项都是真实的，如有虚假，我单位愿意承担相应的法律责任，并承担因此所造成的一切损失。</w:t>
      </w:r>
    </w:p>
    <w:p w14:paraId="6C723449">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条“良好的商业信誉”是指供应商经营状况良好，无本承诺函第十条情形。</w:t>
      </w:r>
    </w:p>
    <w:p w14:paraId="090F9010">
      <w:pPr>
        <w:widowControl/>
        <w:shd w:val="clear" w:color="auto" w:fill="auto"/>
        <w:adjustRightInd w:val="0"/>
        <w:snapToGrid w:val="0"/>
        <w:spacing w:line="360" w:lineRule="auto"/>
        <w:jc w:val="left"/>
        <w:rPr>
          <w:rFonts w:hint="eastAsia" w:ascii="宋体" w:hAnsi="宋体" w:eastAsia="宋体" w:cs="宋体"/>
          <w:color w:val="auto"/>
          <w:sz w:val="21"/>
          <w:szCs w:val="21"/>
          <w:highlight w:val="none"/>
        </w:rPr>
      </w:pPr>
    </w:p>
    <w:p w14:paraId="6DF7FF8B">
      <w:pPr>
        <w:widowControl/>
        <w:shd w:val="clear" w:color="auto" w:fill="auto"/>
        <w:adjustRightInd w:val="0"/>
        <w:snapToGrid w:val="0"/>
        <w:spacing w:line="360" w:lineRule="auto"/>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rPr>
        <w:t>供应商名称（盖单位公章）：</w:t>
      </w:r>
      <w:r>
        <w:rPr>
          <w:rFonts w:hint="eastAsia" w:ascii="宋体" w:hAnsi="宋体" w:eastAsia="宋体" w:cs="宋体"/>
          <w:color w:val="auto"/>
          <w:sz w:val="21"/>
          <w:szCs w:val="21"/>
          <w:highlight w:val="none"/>
          <w:u w:val="single"/>
          <w:lang w:val="en-US" w:eastAsia="zh-CN"/>
        </w:rPr>
        <w:t xml:space="preserve">                            </w:t>
      </w:r>
    </w:p>
    <w:p w14:paraId="51FEFA0D">
      <w:pPr>
        <w:widowControl/>
        <w:shd w:val="clear" w:color="auto" w:fill="auto"/>
        <w:adjustRightInd w:val="0"/>
        <w:snapToGrid w:val="0"/>
        <w:spacing w:line="360" w:lineRule="auto"/>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法定代表人（单位负责人）或委托代理人（签字）：</w:t>
      </w:r>
      <w:r>
        <w:rPr>
          <w:rFonts w:hint="eastAsia" w:ascii="Times New Roman" w:hAnsi="Times New Roman" w:eastAsia="宋体" w:cs="宋体"/>
          <w:i w:val="0"/>
          <w:iCs w:val="0"/>
          <w:caps w:val="0"/>
          <w:color w:val="auto"/>
          <w:spacing w:val="0"/>
          <w:sz w:val="21"/>
          <w:szCs w:val="21"/>
          <w:u w:val="single"/>
          <w:shd w:val="clear" w:color="auto" w:fill="FFFFFF"/>
          <w:lang w:val="en-US" w:eastAsia="zh-CN"/>
        </w:rPr>
        <w:t xml:space="preserve">                  </w:t>
      </w:r>
    </w:p>
    <w:p w14:paraId="3994A613">
      <w:pPr>
        <w:widowControl/>
        <w:shd w:val="clear" w:color="auto" w:fill="auto"/>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5796511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59701E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b/>
          <w:bCs/>
          <w:snapToGrid w:val="0"/>
          <w:color w:val="auto"/>
          <w:kern w:val="2"/>
          <w:sz w:val="24"/>
          <w:szCs w:val="24"/>
          <w:lang w:val="en-US" w:eastAsia="zh-CN" w:bidi="ar-SA"/>
        </w:rPr>
      </w:pPr>
      <w:r>
        <w:rPr>
          <w:rFonts w:hint="eastAsia" w:ascii="宋体" w:hAnsi="宋体" w:eastAsia="宋体" w:cs="宋体"/>
          <w:b/>
          <w:bCs/>
          <w:snapToGrid w:val="0"/>
          <w:color w:val="auto"/>
          <w:kern w:val="2"/>
          <w:sz w:val="24"/>
          <w:szCs w:val="24"/>
          <w:lang w:val="en-US" w:eastAsia="zh-CN" w:bidi="ar-SA"/>
        </w:rPr>
        <w:t>附件三：</w:t>
      </w:r>
    </w:p>
    <w:p w14:paraId="3B25037A">
      <w:pPr>
        <w:widowControl/>
        <w:adjustRightInd w:val="0"/>
        <w:snapToGrid w:val="0"/>
        <w:spacing w:line="360" w:lineRule="auto"/>
        <w:jc w:val="center"/>
        <w:rPr>
          <w:rFonts w:hint="eastAsia" w:ascii="黑体" w:hAnsi="黑体" w:eastAsia="黑体" w:cs="黑体"/>
          <w:b/>
          <w:bCs/>
          <w:color w:val="auto"/>
          <w:spacing w:val="6"/>
          <w:kern w:val="0"/>
          <w:sz w:val="28"/>
          <w:szCs w:val="28"/>
          <w:lang w:eastAsia="zh-CN"/>
        </w:rPr>
      </w:pPr>
    </w:p>
    <w:p w14:paraId="3A706CEF">
      <w:pPr>
        <w:widowControl/>
        <w:adjustRightInd w:val="0"/>
        <w:snapToGrid w:val="0"/>
        <w:spacing w:line="360" w:lineRule="auto"/>
        <w:jc w:val="center"/>
        <w:rPr>
          <w:rFonts w:ascii="黑体" w:hAnsi="黑体" w:eastAsia="黑体" w:cs="宋体"/>
          <w:b/>
          <w:bCs/>
          <w:color w:val="auto"/>
          <w:spacing w:val="6"/>
          <w:kern w:val="0"/>
          <w:sz w:val="28"/>
          <w:szCs w:val="28"/>
        </w:rPr>
      </w:pPr>
      <w:r>
        <w:rPr>
          <w:rFonts w:hint="eastAsia" w:ascii="黑体" w:hAnsi="黑体" w:eastAsia="黑体" w:cs="黑体"/>
          <w:b/>
          <w:bCs/>
          <w:color w:val="auto"/>
          <w:spacing w:val="6"/>
          <w:kern w:val="0"/>
          <w:sz w:val="28"/>
          <w:szCs w:val="28"/>
          <w:lang w:eastAsia="zh-CN"/>
        </w:rPr>
        <w:t>中小</w:t>
      </w:r>
      <w:r>
        <w:rPr>
          <w:rFonts w:hint="eastAsia" w:ascii="黑体" w:hAnsi="黑体" w:eastAsia="黑体" w:cs="黑体"/>
          <w:b/>
          <w:bCs/>
          <w:color w:val="auto"/>
          <w:spacing w:val="6"/>
          <w:kern w:val="0"/>
          <w:sz w:val="28"/>
          <w:szCs w:val="28"/>
        </w:rPr>
        <w:t>企业</w:t>
      </w:r>
      <w:r>
        <w:rPr>
          <w:rFonts w:hint="eastAsia" w:ascii="黑体" w:hAnsi="黑体" w:eastAsia="黑体" w:cs="宋体"/>
          <w:b/>
          <w:bCs/>
          <w:color w:val="auto"/>
          <w:spacing w:val="6"/>
          <w:kern w:val="0"/>
          <w:sz w:val="28"/>
          <w:szCs w:val="28"/>
        </w:rPr>
        <w:t>声明函</w:t>
      </w:r>
    </w:p>
    <w:p w14:paraId="2300E062">
      <w:pPr>
        <w:widowControl/>
        <w:adjustRightInd w:val="0"/>
        <w:snapToGrid w:val="0"/>
        <w:spacing w:line="360" w:lineRule="auto"/>
        <w:ind w:firstLine="444" w:firstLineChars="200"/>
        <w:jc w:val="left"/>
        <w:rPr>
          <w:rFonts w:hint="eastAsia" w:ascii="宋体" w:hAnsi="宋体" w:cs="宋体"/>
          <w:color w:val="auto"/>
          <w:spacing w:val="6"/>
          <w:kern w:val="0"/>
          <w:szCs w:val="21"/>
        </w:rPr>
      </w:pPr>
    </w:p>
    <w:p w14:paraId="3A245C14">
      <w:pPr>
        <w:widowControl/>
        <w:adjustRightInd w:val="0"/>
        <w:snapToGrid w:val="0"/>
        <w:spacing w:line="360" w:lineRule="auto"/>
        <w:ind w:firstLine="444" w:firstLineChars="200"/>
        <w:jc w:val="left"/>
        <w:rPr>
          <w:rFonts w:ascii="宋体" w:hAnsi="宋体" w:cs="宋体"/>
          <w:i w:val="0"/>
          <w:iCs w:val="0"/>
          <w:color w:val="auto"/>
          <w:kern w:val="0"/>
          <w:szCs w:val="21"/>
        </w:rPr>
      </w:pPr>
      <w:r>
        <w:rPr>
          <w:rFonts w:hint="eastAsia" w:ascii="宋体" w:hAnsi="宋体" w:cs="宋体"/>
          <w:color w:val="auto"/>
          <w:spacing w:val="6"/>
          <w:kern w:val="0"/>
          <w:szCs w:val="21"/>
        </w:rPr>
        <w:t>公司郑重声明，根据《政府采购促进中小企业发展</w:t>
      </w:r>
      <w:r>
        <w:rPr>
          <w:rFonts w:hint="eastAsia" w:ascii="宋体" w:hAnsi="宋体" w:cs="宋体"/>
          <w:color w:val="auto"/>
          <w:spacing w:val="6"/>
          <w:kern w:val="0"/>
          <w:szCs w:val="21"/>
          <w:lang w:eastAsia="zh-CN"/>
        </w:rPr>
        <w:t>管理</w:t>
      </w:r>
      <w:r>
        <w:rPr>
          <w:rFonts w:hint="eastAsia" w:ascii="宋体" w:hAnsi="宋体" w:cs="宋体"/>
          <w:color w:val="auto"/>
          <w:spacing w:val="6"/>
          <w:kern w:val="0"/>
          <w:szCs w:val="21"/>
        </w:rPr>
        <w:t>办法》（财库[20</w:t>
      </w:r>
      <w:r>
        <w:rPr>
          <w:rFonts w:hint="eastAsia" w:ascii="宋体" w:hAnsi="宋体" w:cs="宋体"/>
          <w:color w:val="auto"/>
          <w:spacing w:val="6"/>
          <w:kern w:val="0"/>
          <w:szCs w:val="21"/>
          <w:lang w:val="en-US" w:eastAsia="zh-CN"/>
        </w:rPr>
        <w:t>20</w:t>
      </w:r>
      <w:r>
        <w:rPr>
          <w:rFonts w:hint="eastAsia" w:ascii="宋体" w:hAnsi="宋体" w:cs="宋体"/>
          <w:color w:val="auto"/>
          <w:spacing w:val="6"/>
          <w:kern w:val="0"/>
          <w:szCs w:val="21"/>
        </w:rPr>
        <w:t>]</w:t>
      </w:r>
      <w:r>
        <w:rPr>
          <w:rFonts w:hint="eastAsia" w:ascii="宋体" w:hAnsi="宋体" w:cs="宋体"/>
          <w:color w:val="auto"/>
          <w:spacing w:val="6"/>
          <w:kern w:val="0"/>
          <w:szCs w:val="21"/>
          <w:lang w:val="en-US" w:eastAsia="zh-CN"/>
        </w:rPr>
        <w:t>46</w:t>
      </w:r>
      <w:r>
        <w:rPr>
          <w:rFonts w:hint="eastAsia" w:ascii="宋体" w:hAnsi="宋体" w:cs="宋体"/>
          <w:color w:val="auto"/>
          <w:spacing w:val="6"/>
          <w:kern w:val="0"/>
          <w:szCs w:val="21"/>
        </w:rPr>
        <w:t>号）的规定，本公司</w:t>
      </w:r>
      <w:r>
        <w:rPr>
          <w:rFonts w:hint="eastAsia" w:ascii="宋体" w:hAnsi="宋体" w:cs="宋体"/>
          <w:color w:val="auto"/>
          <w:spacing w:val="6"/>
          <w:kern w:val="0"/>
          <w:szCs w:val="21"/>
          <w:lang w:eastAsia="zh-CN"/>
        </w:rPr>
        <w:t>参加</w:t>
      </w:r>
      <w:r>
        <w:rPr>
          <w:rFonts w:hint="eastAsia" w:ascii="宋体" w:hAnsi="宋体" w:cs="宋体"/>
          <w:color w:val="auto"/>
          <w:spacing w:val="6"/>
          <w:kern w:val="0"/>
          <w:szCs w:val="21"/>
          <w:u w:val="single"/>
        </w:rPr>
        <w:t xml:space="preserve">    </w:t>
      </w:r>
      <w:r>
        <w:rPr>
          <w:rFonts w:hint="eastAsia" w:ascii="宋体" w:hAnsi="宋体" w:cs="宋体"/>
          <w:color w:val="auto"/>
          <w:spacing w:val="6"/>
          <w:kern w:val="0"/>
          <w:szCs w:val="21"/>
        </w:rPr>
        <w:t>（</w:t>
      </w:r>
      <w:r>
        <w:rPr>
          <w:rFonts w:hint="eastAsia" w:ascii="宋体" w:hAnsi="宋体" w:cs="宋体"/>
          <w:color w:val="auto"/>
          <w:spacing w:val="6"/>
          <w:kern w:val="0"/>
          <w:szCs w:val="21"/>
          <w:lang w:eastAsia="zh-CN"/>
        </w:rPr>
        <w:t>单位名称</w:t>
      </w:r>
      <w:r>
        <w:rPr>
          <w:rFonts w:hint="eastAsia" w:ascii="宋体" w:hAnsi="宋体" w:cs="宋体"/>
          <w:color w:val="auto"/>
          <w:spacing w:val="6"/>
          <w:kern w:val="0"/>
          <w:szCs w:val="21"/>
        </w:rPr>
        <w:t>）</w:t>
      </w:r>
      <w:r>
        <w:rPr>
          <w:rFonts w:hint="eastAsia" w:ascii="宋体" w:hAnsi="宋体" w:cs="宋体"/>
          <w:color w:val="auto"/>
          <w:spacing w:val="6"/>
          <w:kern w:val="0"/>
          <w:szCs w:val="21"/>
          <w:lang w:eastAsia="zh-CN"/>
        </w:rPr>
        <w:t>的</w:t>
      </w:r>
      <w:r>
        <w:rPr>
          <w:rFonts w:hint="eastAsia" w:ascii="宋体" w:hAnsi="宋体" w:cs="宋体"/>
          <w:color w:val="auto"/>
          <w:spacing w:val="6"/>
          <w:kern w:val="0"/>
          <w:szCs w:val="21"/>
          <w:u w:val="single"/>
          <w:lang w:val="en-US" w:eastAsia="zh-CN"/>
        </w:rPr>
        <w:t xml:space="preserve">      </w:t>
      </w:r>
      <w:r>
        <w:rPr>
          <w:rFonts w:hint="eastAsia" w:ascii="宋体" w:hAnsi="宋体" w:cs="宋体"/>
          <w:color w:val="auto"/>
          <w:spacing w:val="6"/>
          <w:kern w:val="0"/>
          <w:szCs w:val="21"/>
          <w:lang w:eastAsia="zh-CN"/>
        </w:rPr>
        <w:t>（项目名称）采购活动</w:t>
      </w:r>
      <w:r>
        <w:rPr>
          <w:rFonts w:hint="eastAsia" w:ascii="宋体" w:hAnsi="宋体" w:cs="宋体"/>
          <w:color w:val="auto"/>
          <w:spacing w:val="6"/>
          <w:kern w:val="0"/>
          <w:szCs w:val="21"/>
        </w:rPr>
        <w:t>。</w:t>
      </w:r>
      <w:r>
        <w:rPr>
          <w:rFonts w:hint="eastAsia" w:ascii="宋体" w:hAnsi="宋体" w:cs="宋体"/>
          <w:color w:val="auto"/>
          <w:spacing w:val="6"/>
          <w:kern w:val="0"/>
          <w:szCs w:val="21"/>
          <w:lang w:eastAsia="zh-CN"/>
        </w:rPr>
        <w:t>工程的施工单位全部为符合政策要求的中小企业</w:t>
      </w:r>
      <w:r>
        <w:rPr>
          <w:rFonts w:hint="eastAsia" w:ascii="宋体" w:hAnsi="宋体" w:cs="宋体"/>
          <w:color w:val="auto"/>
          <w:spacing w:val="6"/>
          <w:kern w:val="0"/>
          <w:szCs w:val="21"/>
        </w:rPr>
        <w:t>，</w:t>
      </w:r>
      <w:r>
        <w:rPr>
          <w:rFonts w:hint="eastAsia" w:ascii="宋体" w:hAnsi="宋体" w:cs="宋体"/>
          <w:color w:val="auto"/>
          <w:spacing w:val="6"/>
          <w:kern w:val="0"/>
          <w:szCs w:val="21"/>
          <w:lang w:eastAsia="zh-CN"/>
        </w:rPr>
        <w:t>相关企业</w:t>
      </w:r>
      <w:r>
        <w:rPr>
          <w:rFonts w:hint="eastAsia" w:ascii="宋体" w:hAnsi="宋体" w:cs="宋体"/>
          <w:i w:val="0"/>
          <w:iCs w:val="0"/>
          <w:color w:val="auto"/>
          <w:spacing w:val="6"/>
          <w:kern w:val="0"/>
          <w:szCs w:val="21"/>
          <w:lang w:eastAsia="zh-CN"/>
        </w:rPr>
        <w:t>的具体情况如下</w:t>
      </w:r>
      <w:r>
        <w:rPr>
          <w:rFonts w:hint="eastAsia" w:ascii="宋体" w:hAnsi="宋体" w:cs="宋体"/>
          <w:i w:val="0"/>
          <w:iCs w:val="0"/>
          <w:color w:val="auto"/>
          <w:spacing w:val="6"/>
          <w:kern w:val="0"/>
          <w:szCs w:val="21"/>
        </w:rPr>
        <w:t>：</w:t>
      </w:r>
    </w:p>
    <w:p w14:paraId="111A0863">
      <w:pPr>
        <w:widowControl/>
        <w:adjustRightInd w:val="0"/>
        <w:snapToGrid w:val="0"/>
        <w:spacing w:line="360" w:lineRule="auto"/>
        <w:ind w:firstLine="444" w:firstLineChars="200"/>
        <w:jc w:val="left"/>
        <w:rPr>
          <w:rFonts w:hint="eastAsia" w:ascii="宋体" w:hAnsi="宋体" w:eastAsia="宋体" w:cs="宋体"/>
          <w:i w:val="0"/>
          <w:iCs w:val="0"/>
          <w:color w:val="auto"/>
          <w:kern w:val="0"/>
          <w:szCs w:val="21"/>
          <w:lang w:eastAsia="zh-CN"/>
        </w:rPr>
      </w:pPr>
      <w:r>
        <w:rPr>
          <w:rFonts w:hint="eastAsia" w:ascii="宋体" w:hAnsi="宋体" w:cs="宋体"/>
          <w:i w:val="0"/>
          <w:iCs w:val="0"/>
          <w:color w:val="auto"/>
          <w:spacing w:val="6"/>
          <w:kern w:val="0"/>
          <w:szCs w:val="21"/>
        </w:rPr>
        <w:t>1.</w:t>
      </w:r>
      <w:r>
        <w:rPr>
          <w:rFonts w:hint="eastAsia" w:ascii="宋体" w:hAnsi="宋体" w:cs="宋体"/>
          <w:i w:val="0"/>
          <w:iCs w:val="0"/>
          <w:color w:val="auto"/>
          <w:spacing w:val="6"/>
          <w:kern w:val="0"/>
          <w:szCs w:val="21"/>
          <w:u w:val="single"/>
        </w:rPr>
        <w:t xml:space="preserve"> </w:t>
      </w:r>
      <w:r>
        <w:rPr>
          <w:rFonts w:hint="eastAsia" w:ascii="宋体" w:hAnsi="宋体" w:cs="宋体"/>
          <w:i w:val="0"/>
          <w:iCs w:val="0"/>
          <w:color w:val="auto"/>
          <w:spacing w:val="6"/>
          <w:kern w:val="0"/>
          <w:szCs w:val="21"/>
          <w:u w:val="single"/>
          <w:lang w:eastAsia="zh-CN"/>
        </w:rPr>
        <w:t>（标的名称）</w:t>
      </w:r>
      <w:r>
        <w:rPr>
          <w:rFonts w:hint="eastAsia" w:ascii="宋体" w:hAnsi="宋体" w:cs="宋体"/>
          <w:i w:val="0"/>
          <w:iCs w:val="0"/>
          <w:color w:val="auto"/>
          <w:spacing w:val="6"/>
          <w:kern w:val="0"/>
          <w:szCs w:val="21"/>
          <w:u w:val="none"/>
          <w:lang w:val="en-US" w:eastAsia="zh-CN"/>
        </w:rPr>
        <w:t xml:space="preserve"> </w:t>
      </w:r>
      <w:r>
        <w:rPr>
          <w:rFonts w:hint="eastAsia" w:ascii="宋体" w:hAnsi="宋体" w:cs="宋体"/>
          <w:i w:val="0"/>
          <w:iCs w:val="0"/>
          <w:color w:val="auto"/>
          <w:spacing w:val="6"/>
          <w:kern w:val="0"/>
          <w:szCs w:val="21"/>
          <w:u w:val="none"/>
          <w:lang w:eastAsia="zh-CN"/>
        </w:rPr>
        <w:t>属于</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single"/>
          <w:lang w:eastAsia="zh-CN"/>
        </w:rPr>
        <w:t>（采购文件中明确的所属行业）</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eastAsia="zh-CN"/>
        </w:rPr>
        <w:t>；承建企业为</w:t>
      </w:r>
      <w:r>
        <w:rPr>
          <w:rFonts w:hint="eastAsia" w:ascii="宋体" w:hAnsi="宋体" w:cs="宋体"/>
          <w:i w:val="0"/>
          <w:iCs w:val="0"/>
          <w:color w:val="auto"/>
          <w:spacing w:val="6"/>
          <w:kern w:val="0"/>
          <w:szCs w:val="21"/>
          <w:u w:val="single"/>
          <w:lang w:val="en-US" w:eastAsia="zh-CN"/>
        </w:rPr>
        <w:t xml:space="preserve"> （企业名称）</w:t>
      </w:r>
      <w:r>
        <w:rPr>
          <w:rFonts w:hint="eastAsia" w:ascii="宋体" w:hAnsi="宋体" w:cs="宋体"/>
          <w:i w:val="0"/>
          <w:iCs w:val="0"/>
          <w:color w:val="auto"/>
          <w:spacing w:val="6"/>
          <w:kern w:val="0"/>
          <w:szCs w:val="21"/>
          <w:u w:val="none"/>
          <w:lang w:val="en-US" w:eastAsia="zh-CN"/>
        </w:rPr>
        <w:t xml:space="preserve"> ，从业人员</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人，营业收入为</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万元，资产总额</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万元，属于</w:t>
      </w:r>
      <w:r>
        <w:rPr>
          <w:rFonts w:hint="eastAsia" w:ascii="宋体" w:hAnsi="宋体" w:cs="宋体"/>
          <w:i w:val="0"/>
          <w:iCs w:val="0"/>
          <w:color w:val="auto"/>
          <w:spacing w:val="6"/>
          <w:kern w:val="0"/>
          <w:szCs w:val="21"/>
          <w:u w:val="single"/>
        </w:rPr>
        <w:t>（</w:t>
      </w:r>
      <w:r>
        <w:rPr>
          <w:rFonts w:hint="eastAsia" w:ascii="宋体" w:hAnsi="宋体" w:cs="宋体"/>
          <w:i w:val="0"/>
          <w:iCs w:val="0"/>
          <w:color w:val="auto"/>
          <w:spacing w:val="6"/>
          <w:kern w:val="0"/>
          <w:szCs w:val="21"/>
          <w:u w:val="single"/>
          <w:lang w:eastAsia="zh-CN"/>
        </w:rPr>
        <w:t>中型企业、</w:t>
      </w:r>
      <w:r>
        <w:rPr>
          <w:rFonts w:hint="eastAsia" w:ascii="宋体" w:hAnsi="宋体" w:cs="宋体"/>
          <w:i w:val="0"/>
          <w:iCs w:val="0"/>
          <w:color w:val="auto"/>
          <w:spacing w:val="6"/>
          <w:kern w:val="0"/>
          <w:szCs w:val="21"/>
          <w:u w:val="single"/>
        </w:rPr>
        <w:t>小型</w:t>
      </w:r>
      <w:r>
        <w:rPr>
          <w:rFonts w:hint="eastAsia" w:ascii="宋体" w:hAnsi="宋体" w:cs="宋体"/>
          <w:i w:val="0"/>
          <w:iCs w:val="0"/>
          <w:color w:val="auto"/>
          <w:spacing w:val="6"/>
          <w:kern w:val="0"/>
          <w:szCs w:val="21"/>
          <w:u w:val="single"/>
          <w:lang w:eastAsia="zh-CN"/>
        </w:rPr>
        <w:t>企业</w:t>
      </w:r>
      <w:r>
        <w:rPr>
          <w:rFonts w:hint="eastAsia" w:ascii="宋体" w:hAnsi="宋体" w:cs="宋体"/>
          <w:i w:val="0"/>
          <w:iCs w:val="0"/>
          <w:color w:val="auto"/>
          <w:spacing w:val="6"/>
          <w:kern w:val="0"/>
          <w:szCs w:val="21"/>
          <w:u w:val="single"/>
        </w:rPr>
        <w:t>、微型</w:t>
      </w:r>
      <w:r>
        <w:rPr>
          <w:rFonts w:hint="eastAsia" w:ascii="宋体" w:hAnsi="宋体" w:cs="宋体"/>
          <w:i w:val="0"/>
          <w:iCs w:val="0"/>
          <w:color w:val="auto"/>
          <w:spacing w:val="6"/>
          <w:kern w:val="0"/>
          <w:szCs w:val="21"/>
          <w:u w:val="single"/>
          <w:lang w:eastAsia="zh-CN"/>
        </w:rPr>
        <w:t>企业</w:t>
      </w:r>
      <w:r>
        <w:rPr>
          <w:rFonts w:hint="eastAsia" w:ascii="宋体" w:hAnsi="宋体" w:cs="宋体"/>
          <w:i w:val="0"/>
          <w:iCs w:val="0"/>
          <w:color w:val="auto"/>
          <w:spacing w:val="6"/>
          <w:kern w:val="0"/>
          <w:szCs w:val="21"/>
          <w:u w:val="single"/>
        </w:rPr>
        <w:t>）</w:t>
      </w:r>
      <w:r>
        <w:rPr>
          <w:rFonts w:hint="eastAsia" w:ascii="宋体" w:hAnsi="宋体" w:cs="宋体"/>
          <w:i w:val="0"/>
          <w:iCs w:val="0"/>
          <w:color w:val="auto"/>
          <w:spacing w:val="6"/>
          <w:kern w:val="0"/>
          <w:szCs w:val="21"/>
          <w:lang w:eastAsia="zh-CN"/>
        </w:rPr>
        <w:t>；</w:t>
      </w:r>
    </w:p>
    <w:p w14:paraId="69A12A11">
      <w:pPr>
        <w:widowControl/>
        <w:adjustRightInd w:val="0"/>
        <w:snapToGrid w:val="0"/>
        <w:spacing w:line="360" w:lineRule="auto"/>
        <w:ind w:firstLine="444" w:firstLineChars="200"/>
        <w:jc w:val="left"/>
        <w:rPr>
          <w:rFonts w:hint="eastAsia" w:ascii="宋体" w:hAnsi="宋体" w:cs="宋体"/>
          <w:i w:val="0"/>
          <w:iCs w:val="0"/>
          <w:color w:val="auto"/>
          <w:spacing w:val="6"/>
          <w:kern w:val="0"/>
          <w:szCs w:val="21"/>
          <w:lang w:eastAsia="zh-CN"/>
        </w:rPr>
      </w:pPr>
      <w:r>
        <w:rPr>
          <w:rFonts w:hint="eastAsia" w:ascii="宋体" w:hAnsi="宋体" w:cs="宋体"/>
          <w:i w:val="0"/>
          <w:iCs w:val="0"/>
          <w:color w:val="auto"/>
          <w:spacing w:val="6"/>
          <w:kern w:val="0"/>
          <w:szCs w:val="21"/>
        </w:rPr>
        <w:t>2.</w:t>
      </w:r>
      <w:r>
        <w:rPr>
          <w:rFonts w:hint="eastAsia" w:ascii="宋体" w:hAnsi="宋体" w:cs="宋体"/>
          <w:i w:val="0"/>
          <w:iCs w:val="0"/>
          <w:color w:val="auto"/>
          <w:spacing w:val="6"/>
          <w:kern w:val="0"/>
          <w:szCs w:val="21"/>
          <w:u w:val="single"/>
        </w:rPr>
        <w:t xml:space="preserve">  </w:t>
      </w:r>
      <w:r>
        <w:rPr>
          <w:rFonts w:hint="eastAsia" w:ascii="宋体" w:hAnsi="宋体" w:cs="宋体"/>
          <w:i w:val="0"/>
          <w:iCs w:val="0"/>
          <w:color w:val="auto"/>
          <w:spacing w:val="6"/>
          <w:kern w:val="0"/>
          <w:szCs w:val="21"/>
          <w:u w:val="single"/>
          <w:lang w:eastAsia="zh-CN"/>
        </w:rPr>
        <w:t>（标的名称）</w:t>
      </w:r>
      <w:r>
        <w:rPr>
          <w:rFonts w:hint="eastAsia" w:ascii="宋体" w:hAnsi="宋体" w:cs="宋体"/>
          <w:i w:val="0"/>
          <w:iCs w:val="0"/>
          <w:color w:val="auto"/>
          <w:spacing w:val="6"/>
          <w:kern w:val="0"/>
          <w:szCs w:val="21"/>
          <w:u w:val="none"/>
          <w:lang w:eastAsia="zh-CN"/>
        </w:rPr>
        <w:t>属于</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single"/>
          <w:lang w:eastAsia="zh-CN"/>
        </w:rPr>
        <w:t>（采购文件中明确的所属行业）</w:t>
      </w:r>
      <w:r>
        <w:rPr>
          <w:rFonts w:hint="eastAsia" w:ascii="宋体" w:hAnsi="宋体" w:cs="宋体"/>
          <w:i w:val="0"/>
          <w:iCs w:val="0"/>
          <w:color w:val="auto"/>
          <w:spacing w:val="6"/>
          <w:kern w:val="0"/>
          <w:szCs w:val="21"/>
          <w:u w:val="none"/>
          <w:lang w:eastAsia="zh-CN"/>
        </w:rPr>
        <w:t>；承建企业为</w:t>
      </w:r>
      <w:r>
        <w:rPr>
          <w:rFonts w:hint="eastAsia" w:ascii="宋体" w:hAnsi="宋体" w:cs="宋体"/>
          <w:i w:val="0"/>
          <w:iCs w:val="0"/>
          <w:color w:val="auto"/>
          <w:spacing w:val="6"/>
          <w:kern w:val="0"/>
          <w:szCs w:val="21"/>
          <w:u w:val="single"/>
          <w:lang w:val="en-US" w:eastAsia="zh-CN"/>
        </w:rPr>
        <w:t>（企业名称）</w:t>
      </w:r>
      <w:r>
        <w:rPr>
          <w:rFonts w:hint="eastAsia" w:ascii="宋体" w:hAnsi="宋体" w:cs="宋体"/>
          <w:i w:val="0"/>
          <w:iCs w:val="0"/>
          <w:color w:val="auto"/>
          <w:spacing w:val="6"/>
          <w:kern w:val="0"/>
          <w:szCs w:val="21"/>
          <w:u w:val="none"/>
          <w:lang w:val="en-US" w:eastAsia="zh-CN"/>
        </w:rPr>
        <w:t xml:space="preserve"> ，从业人员</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人，营业收入为</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万元，资产总额</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万元，属于</w:t>
      </w:r>
      <w:r>
        <w:rPr>
          <w:rFonts w:hint="eastAsia" w:ascii="宋体" w:hAnsi="宋体" w:cs="宋体"/>
          <w:i w:val="0"/>
          <w:iCs w:val="0"/>
          <w:color w:val="auto"/>
          <w:spacing w:val="6"/>
          <w:kern w:val="0"/>
          <w:szCs w:val="21"/>
          <w:u w:val="single"/>
        </w:rPr>
        <w:t>（</w:t>
      </w:r>
      <w:r>
        <w:rPr>
          <w:rFonts w:hint="eastAsia" w:ascii="宋体" w:hAnsi="宋体" w:cs="宋体"/>
          <w:i w:val="0"/>
          <w:iCs w:val="0"/>
          <w:color w:val="auto"/>
          <w:spacing w:val="6"/>
          <w:kern w:val="0"/>
          <w:szCs w:val="21"/>
          <w:u w:val="single"/>
          <w:lang w:eastAsia="zh-CN"/>
        </w:rPr>
        <w:t>中型企业、</w:t>
      </w:r>
      <w:r>
        <w:rPr>
          <w:rFonts w:hint="eastAsia" w:ascii="宋体" w:hAnsi="宋体" w:cs="宋体"/>
          <w:i w:val="0"/>
          <w:iCs w:val="0"/>
          <w:color w:val="auto"/>
          <w:spacing w:val="6"/>
          <w:kern w:val="0"/>
          <w:szCs w:val="21"/>
          <w:u w:val="single"/>
        </w:rPr>
        <w:t>小型</w:t>
      </w:r>
      <w:r>
        <w:rPr>
          <w:rFonts w:hint="eastAsia" w:ascii="宋体" w:hAnsi="宋体" w:cs="宋体"/>
          <w:i w:val="0"/>
          <w:iCs w:val="0"/>
          <w:color w:val="auto"/>
          <w:spacing w:val="6"/>
          <w:kern w:val="0"/>
          <w:szCs w:val="21"/>
          <w:u w:val="single"/>
          <w:lang w:eastAsia="zh-CN"/>
        </w:rPr>
        <w:t>企业</w:t>
      </w:r>
      <w:r>
        <w:rPr>
          <w:rFonts w:hint="eastAsia" w:ascii="宋体" w:hAnsi="宋体" w:cs="宋体"/>
          <w:i w:val="0"/>
          <w:iCs w:val="0"/>
          <w:color w:val="auto"/>
          <w:spacing w:val="6"/>
          <w:kern w:val="0"/>
          <w:szCs w:val="21"/>
          <w:u w:val="single"/>
        </w:rPr>
        <w:t>、微型</w:t>
      </w:r>
      <w:r>
        <w:rPr>
          <w:rFonts w:hint="eastAsia" w:ascii="宋体" w:hAnsi="宋体" w:cs="宋体"/>
          <w:i w:val="0"/>
          <w:iCs w:val="0"/>
          <w:color w:val="auto"/>
          <w:spacing w:val="6"/>
          <w:kern w:val="0"/>
          <w:szCs w:val="21"/>
          <w:u w:val="single"/>
          <w:lang w:eastAsia="zh-CN"/>
        </w:rPr>
        <w:t>企业</w:t>
      </w:r>
      <w:r>
        <w:rPr>
          <w:rFonts w:hint="eastAsia" w:ascii="宋体" w:hAnsi="宋体" w:cs="宋体"/>
          <w:i w:val="0"/>
          <w:iCs w:val="0"/>
          <w:color w:val="auto"/>
          <w:spacing w:val="6"/>
          <w:kern w:val="0"/>
          <w:szCs w:val="21"/>
          <w:u w:val="single"/>
        </w:rPr>
        <w:t>）</w:t>
      </w:r>
      <w:r>
        <w:rPr>
          <w:rFonts w:hint="eastAsia" w:ascii="宋体" w:hAnsi="宋体" w:cs="宋体"/>
          <w:i w:val="0"/>
          <w:iCs w:val="0"/>
          <w:color w:val="auto"/>
          <w:spacing w:val="6"/>
          <w:kern w:val="0"/>
          <w:szCs w:val="21"/>
          <w:lang w:eastAsia="zh-CN"/>
        </w:rPr>
        <w:t>；</w:t>
      </w:r>
    </w:p>
    <w:p w14:paraId="41B8D039">
      <w:pPr>
        <w:pStyle w:val="17"/>
        <w:ind w:firstLine="666" w:firstLineChars="300"/>
        <w:rPr>
          <w:rFonts w:hint="default"/>
          <w:color w:val="auto"/>
          <w:lang w:val="en-US"/>
        </w:rPr>
      </w:pPr>
      <w:r>
        <w:rPr>
          <w:rFonts w:hint="eastAsia" w:ascii="宋体" w:hAnsi="宋体" w:cs="宋体"/>
          <w:color w:val="auto"/>
          <w:spacing w:val="6"/>
          <w:kern w:val="0"/>
          <w:szCs w:val="21"/>
          <w:lang w:eastAsia="zh-CN"/>
        </w:rPr>
        <w:t>以上企业，不属于大企业的分支机构，不存在控股股东为大企业的情形，也不存在与大企业的负责人为同一人的情形。</w:t>
      </w:r>
    </w:p>
    <w:p w14:paraId="093D3F27">
      <w:pPr>
        <w:widowControl/>
        <w:adjustRightInd w:val="0"/>
        <w:snapToGrid w:val="0"/>
        <w:spacing w:line="360" w:lineRule="auto"/>
        <w:ind w:firstLine="444" w:firstLineChars="200"/>
        <w:jc w:val="left"/>
        <w:rPr>
          <w:rFonts w:ascii="宋体" w:hAnsi="宋体" w:cs="宋体"/>
          <w:color w:val="auto"/>
          <w:kern w:val="0"/>
          <w:szCs w:val="21"/>
        </w:rPr>
      </w:pPr>
      <w:r>
        <w:rPr>
          <w:rFonts w:hint="eastAsia" w:ascii="宋体" w:hAnsi="宋体" w:cs="宋体"/>
          <w:color w:val="auto"/>
          <w:spacing w:val="6"/>
          <w:kern w:val="0"/>
          <w:szCs w:val="21"/>
        </w:rPr>
        <w:t>本</w:t>
      </w:r>
      <w:r>
        <w:rPr>
          <w:rFonts w:hint="eastAsia" w:ascii="宋体" w:hAnsi="宋体" w:cs="宋体"/>
          <w:color w:val="auto"/>
          <w:spacing w:val="6"/>
          <w:kern w:val="0"/>
          <w:szCs w:val="21"/>
          <w:lang w:eastAsia="zh-CN"/>
        </w:rPr>
        <w:t>企业</w:t>
      </w:r>
      <w:r>
        <w:rPr>
          <w:rFonts w:hint="eastAsia" w:ascii="宋体" w:hAnsi="宋体" w:cs="宋体"/>
          <w:color w:val="auto"/>
          <w:spacing w:val="6"/>
          <w:kern w:val="0"/>
          <w:szCs w:val="21"/>
        </w:rPr>
        <w:t>对上述声明</w:t>
      </w:r>
      <w:r>
        <w:rPr>
          <w:rFonts w:hint="eastAsia" w:ascii="宋体" w:hAnsi="宋体" w:cs="宋体"/>
          <w:color w:val="auto"/>
          <w:spacing w:val="6"/>
          <w:kern w:val="0"/>
          <w:szCs w:val="21"/>
          <w:lang w:eastAsia="zh-CN"/>
        </w:rPr>
        <w:t>内容的</w:t>
      </w:r>
      <w:r>
        <w:rPr>
          <w:rFonts w:hint="eastAsia" w:ascii="宋体" w:hAnsi="宋体" w:cs="宋体"/>
          <w:color w:val="auto"/>
          <w:spacing w:val="6"/>
          <w:kern w:val="0"/>
          <w:szCs w:val="21"/>
        </w:rPr>
        <w:t>真实性负责。如有虚假，将依法承担相应责任。</w:t>
      </w:r>
    </w:p>
    <w:p w14:paraId="3CDFBCFD">
      <w:pPr>
        <w:widowControl/>
        <w:adjustRightInd w:val="0"/>
        <w:snapToGrid w:val="0"/>
        <w:spacing w:line="360" w:lineRule="auto"/>
        <w:ind w:firstLine="420" w:firstLineChars="200"/>
        <w:jc w:val="center"/>
        <w:rPr>
          <w:rFonts w:ascii="宋体" w:hAnsi="宋体" w:cs="宋体"/>
          <w:color w:val="auto"/>
          <w:kern w:val="0"/>
          <w:szCs w:val="21"/>
        </w:rPr>
      </w:pPr>
    </w:p>
    <w:p w14:paraId="26013797">
      <w:pPr>
        <w:widowControl/>
        <w:adjustRightInd w:val="0"/>
        <w:snapToGrid w:val="0"/>
        <w:spacing w:line="360" w:lineRule="auto"/>
        <w:ind w:firstLine="444" w:firstLineChars="200"/>
        <w:jc w:val="center"/>
        <w:rPr>
          <w:rFonts w:ascii="宋体" w:hAnsi="宋体" w:cs="宋体"/>
          <w:color w:val="auto"/>
          <w:spacing w:val="6"/>
          <w:kern w:val="0"/>
          <w:szCs w:val="21"/>
          <w:u w:val="single"/>
        </w:rPr>
      </w:pPr>
      <w:r>
        <w:rPr>
          <w:rFonts w:hint="eastAsia" w:ascii="宋体" w:hAnsi="宋体" w:cs="宋体"/>
          <w:color w:val="auto"/>
          <w:spacing w:val="6"/>
          <w:kern w:val="0"/>
          <w:szCs w:val="21"/>
        </w:rPr>
        <w:t xml:space="preserve">             </w:t>
      </w:r>
      <w:r>
        <w:rPr>
          <w:rFonts w:hint="eastAsia" w:ascii="宋体" w:hAnsi="宋体" w:cs="宋体"/>
          <w:color w:val="auto"/>
          <w:spacing w:val="6"/>
          <w:kern w:val="0"/>
          <w:szCs w:val="21"/>
          <w:lang w:eastAsia="zh-CN"/>
        </w:rPr>
        <w:t>企业</w:t>
      </w:r>
      <w:r>
        <w:rPr>
          <w:rFonts w:hint="eastAsia" w:ascii="宋体" w:hAnsi="宋体" w:cs="宋体"/>
          <w:color w:val="auto"/>
          <w:spacing w:val="6"/>
          <w:kern w:val="0"/>
          <w:szCs w:val="21"/>
        </w:rPr>
        <w:t>名称（盖单位公章）：</w:t>
      </w:r>
      <w:r>
        <w:rPr>
          <w:rFonts w:hint="eastAsia" w:ascii="宋体" w:hAnsi="宋体" w:cs="宋体"/>
          <w:color w:val="auto"/>
          <w:spacing w:val="6"/>
          <w:kern w:val="0"/>
          <w:szCs w:val="21"/>
          <w:u w:val="single"/>
        </w:rPr>
        <w:t xml:space="preserve">           </w:t>
      </w:r>
    </w:p>
    <w:p w14:paraId="09DF4285">
      <w:pPr>
        <w:widowControl/>
        <w:adjustRightInd w:val="0"/>
        <w:snapToGrid w:val="0"/>
        <w:spacing w:line="360" w:lineRule="auto"/>
        <w:ind w:firstLine="444" w:firstLineChars="200"/>
        <w:jc w:val="center"/>
        <w:rPr>
          <w:rFonts w:ascii="宋体" w:hAnsi="宋体" w:cs="宋体"/>
          <w:color w:val="auto"/>
          <w:spacing w:val="6"/>
          <w:kern w:val="0"/>
          <w:szCs w:val="21"/>
          <w:u w:val="single"/>
        </w:rPr>
      </w:pPr>
      <w:r>
        <w:rPr>
          <w:rFonts w:hint="eastAsia" w:ascii="宋体" w:hAnsi="宋体" w:cs="宋体"/>
          <w:color w:val="auto"/>
          <w:spacing w:val="6"/>
          <w:kern w:val="0"/>
          <w:szCs w:val="21"/>
        </w:rPr>
        <w:t xml:space="preserve">                   日 期：</w:t>
      </w:r>
      <w:r>
        <w:rPr>
          <w:rFonts w:hint="eastAsia" w:ascii="宋体" w:hAnsi="宋体" w:cs="宋体"/>
          <w:color w:val="auto"/>
          <w:spacing w:val="6"/>
          <w:kern w:val="0"/>
          <w:szCs w:val="21"/>
          <w:u w:val="single"/>
        </w:rPr>
        <w:t xml:space="preserve">              </w:t>
      </w:r>
    </w:p>
    <w:p w14:paraId="2BB56E10">
      <w:pPr>
        <w:widowControl/>
        <w:adjustRightInd w:val="0"/>
        <w:snapToGrid w:val="0"/>
        <w:spacing w:line="360" w:lineRule="auto"/>
        <w:ind w:firstLine="444" w:firstLineChars="200"/>
        <w:jc w:val="center"/>
        <w:rPr>
          <w:rFonts w:ascii="宋体" w:hAnsi="宋体" w:cs="宋体"/>
          <w:b/>
          <w:color w:val="auto"/>
          <w:spacing w:val="6"/>
          <w:kern w:val="0"/>
          <w:szCs w:val="21"/>
          <w:u w:val="single"/>
        </w:rPr>
      </w:pPr>
    </w:p>
    <w:p w14:paraId="175C93CC">
      <w:pPr>
        <w:widowControl/>
        <w:shd w:val="clear" w:color="auto" w:fill="auto"/>
        <w:adjustRightInd w:val="0"/>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b w:val="0"/>
          <w:bCs w:val="0"/>
          <w:color w:val="auto"/>
          <w:spacing w:val="6"/>
          <w:kern w:val="0"/>
          <w:szCs w:val="21"/>
          <w:lang w:eastAsia="zh-CN"/>
        </w:rPr>
        <w:t>从业人员、营业收入、资产总额填报上一年度数据，无上一年度数据的新成立企业可不填报。</w:t>
      </w:r>
    </w:p>
    <w:p w14:paraId="5CE1A42E">
      <w:pPr>
        <w:rPr>
          <w:rStyle w:val="54"/>
          <w:rFonts w:ascii="Times New Roman" w:hAnsi="Times New Roman"/>
          <w:sz w:val="36"/>
          <w:szCs w:val="24"/>
          <w:lang w:eastAsia="zh-CN"/>
        </w:rPr>
      </w:pPr>
      <w:r>
        <w:rPr>
          <w:rStyle w:val="54"/>
          <w:rFonts w:ascii="Times New Roman" w:hAnsi="Times New Roman"/>
          <w:sz w:val="36"/>
          <w:szCs w:val="24"/>
          <w:lang w:eastAsia="zh-CN"/>
        </w:rPr>
        <w:br w:type="page"/>
      </w:r>
    </w:p>
    <w:p w14:paraId="53EAB3F6">
      <w:pPr>
        <w:pStyle w:val="17"/>
        <w:widowControl/>
        <w:jc w:val="center"/>
        <w:rPr>
          <w:rFonts w:hint="eastAsia" w:ascii="黑体" w:hAnsi="Times New Roman" w:eastAsia="黑体" w:cs="黑体"/>
          <w:b/>
          <w:bCs w:val="0"/>
          <w:sz w:val="32"/>
          <w:szCs w:val="32"/>
          <w:lang w:val="en-US"/>
        </w:rPr>
      </w:pPr>
      <w:r>
        <w:rPr>
          <w:rStyle w:val="54"/>
          <w:rFonts w:ascii="Times New Roman" w:hAnsi="Times New Roman"/>
          <w:sz w:val="36"/>
          <w:szCs w:val="24"/>
          <w:lang w:eastAsia="zh-CN"/>
        </w:rPr>
        <w:t>第二章</w:t>
      </w:r>
      <w:r>
        <w:rPr>
          <w:rStyle w:val="54"/>
          <w:rFonts w:hint="default" w:ascii="Times New Roman" w:hAnsi="Times New Roman" w:cs="Times New Roman"/>
          <w:sz w:val="36"/>
          <w:szCs w:val="24"/>
          <w:lang w:eastAsia="zh-CN"/>
        </w:rPr>
        <w:t xml:space="preserve"> </w:t>
      </w:r>
      <w:r>
        <w:rPr>
          <w:rStyle w:val="54"/>
          <w:rFonts w:ascii="Times New Roman" w:hAnsi="Times New Roman"/>
          <w:sz w:val="36"/>
          <w:szCs w:val="24"/>
          <w:lang w:eastAsia="zh-CN"/>
        </w:rPr>
        <w:t>磋商须知</w:t>
      </w:r>
      <w:bookmarkEnd w:id="3"/>
      <w:bookmarkEnd w:id="4"/>
    </w:p>
    <w:p w14:paraId="021DD316">
      <w:pPr>
        <w:pStyle w:val="3"/>
        <w:widowControl/>
        <w:rPr>
          <w:lang w:val="en-US"/>
        </w:rPr>
      </w:pPr>
      <w:bookmarkStart w:id="23" w:name="_Toc16664"/>
      <w:bookmarkStart w:id="24" w:name="_Toc25090"/>
      <w:r>
        <w:rPr>
          <w:rFonts w:hint="eastAsia" w:ascii="Arial" w:hAnsi="Arial" w:eastAsia="黑体" w:cs="黑体"/>
          <w:lang w:eastAsia="zh-CN"/>
        </w:rPr>
        <w:t>磋商须知前附表</w:t>
      </w:r>
      <w:bookmarkEnd w:id="23"/>
      <w:bookmarkEnd w:id="24"/>
    </w:p>
    <w:tbl>
      <w:tblPr>
        <w:tblStyle w:val="36"/>
        <w:tblW w:w="1045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960"/>
        <w:gridCol w:w="2329"/>
        <w:gridCol w:w="6165"/>
      </w:tblGrid>
      <w:tr w14:paraId="77B12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tblHeader/>
          <w:jc w:val="center"/>
        </w:trPr>
        <w:tc>
          <w:tcPr>
            <w:tcW w:w="1960" w:type="dxa"/>
            <w:tcBorders>
              <w:top w:val="double" w:color="auto" w:sz="4" w:space="0"/>
              <w:left w:val="double" w:color="auto" w:sz="4" w:space="0"/>
              <w:bottom w:val="single" w:color="auto" w:sz="6" w:space="0"/>
              <w:right w:val="single" w:color="auto" w:sz="6" w:space="0"/>
            </w:tcBorders>
            <w:shd w:val="clear" w:color="auto" w:fill="auto"/>
            <w:vAlign w:val="center"/>
          </w:tcPr>
          <w:p w14:paraId="68FD208B">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条款号</w:t>
            </w:r>
          </w:p>
        </w:tc>
        <w:tc>
          <w:tcPr>
            <w:tcW w:w="2329" w:type="dxa"/>
            <w:tcBorders>
              <w:top w:val="double" w:color="auto" w:sz="4" w:space="0"/>
              <w:left w:val="single" w:color="auto" w:sz="6" w:space="0"/>
              <w:bottom w:val="single" w:color="auto" w:sz="6" w:space="0"/>
              <w:right w:val="single" w:color="auto" w:sz="6" w:space="0"/>
            </w:tcBorders>
            <w:shd w:val="clear" w:color="auto" w:fill="auto"/>
            <w:vAlign w:val="center"/>
          </w:tcPr>
          <w:p w14:paraId="2E367715">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条款名称</w:t>
            </w:r>
          </w:p>
        </w:tc>
        <w:tc>
          <w:tcPr>
            <w:tcW w:w="6165" w:type="dxa"/>
            <w:tcBorders>
              <w:top w:val="double" w:color="auto" w:sz="4" w:space="0"/>
              <w:left w:val="single" w:color="auto" w:sz="6" w:space="0"/>
              <w:bottom w:val="single" w:color="auto" w:sz="6" w:space="0"/>
              <w:right w:val="double" w:color="auto" w:sz="4" w:space="0"/>
            </w:tcBorders>
            <w:shd w:val="clear" w:color="auto" w:fill="auto"/>
            <w:vAlign w:val="center"/>
          </w:tcPr>
          <w:p w14:paraId="1240D794">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编列内容规定</w:t>
            </w:r>
          </w:p>
        </w:tc>
      </w:tr>
      <w:tr w14:paraId="5EE49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0454" w:type="dxa"/>
            <w:gridSpan w:val="3"/>
            <w:tcBorders>
              <w:top w:val="single" w:color="auto" w:sz="6" w:space="0"/>
              <w:left w:val="double" w:color="auto" w:sz="4" w:space="0"/>
              <w:bottom w:val="single" w:color="auto" w:sz="6" w:space="0"/>
              <w:right w:val="double" w:color="auto" w:sz="4" w:space="0"/>
            </w:tcBorders>
            <w:shd w:val="clear" w:color="auto" w:fill="auto"/>
            <w:vAlign w:val="center"/>
          </w:tcPr>
          <w:p w14:paraId="70CFD1A0">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一、说明</w:t>
            </w:r>
          </w:p>
        </w:tc>
      </w:tr>
      <w:tr w14:paraId="73069E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4FB5D30B">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第二章第1.1款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281D873E">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采购项目</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18CD41BE">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芷江侗族自治县第四中学食堂提质改造工程</w:t>
            </w:r>
          </w:p>
        </w:tc>
      </w:tr>
      <w:tr w14:paraId="6AD52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15DEA3BC">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第二章第1.2款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38FA1A28">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专门面向中小企业采购</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4940BE1B">
            <w:pPr>
              <w:keepNext w:val="0"/>
              <w:keepLines w:val="0"/>
              <w:widowControl w:val="0"/>
              <w:suppressLineNumbers w:val="0"/>
              <w:adjustRightInd w:val="0"/>
              <w:snapToGrid w:val="0"/>
              <w:spacing w:before="0" w:beforeAutospacing="0" w:after="0" w:afterAutospacing="0" w:line="420" w:lineRule="exact"/>
              <w:ind w:left="0" w:right="0"/>
              <w:jc w:val="both"/>
              <w:rPr>
                <w:rFonts w:hint="eastAsia" w:hAnsi="宋体" w:eastAsiaTheme="minorEastAsia"/>
                <w:color w:val="auto"/>
                <w:szCs w:val="21"/>
                <w:lang w:val="en-US" w:eastAsia="zh-CN"/>
              </w:rPr>
            </w:pPr>
            <w:r>
              <w:rPr>
                <w:rFonts w:hint="eastAsia" w:hAnsi="宋体"/>
                <w:color w:val="auto"/>
                <w:szCs w:val="21"/>
                <w:lang w:val="en-US" w:eastAsia="zh-CN"/>
              </w:rPr>
              <w:t>是</w:t>
            </w:r>
          </w:p>
        </w:tc>
      </w:tr>
      <w:tr w14:paraId="40F8A7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55676441">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第二章第2.1款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53FDB3A6">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采购人</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07C4F420">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名  称：芷江侗族自治县第四中学</w:t>
            </w:r>
          </w:p>
          <w:p w14:paraId="16060725">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地  址：芷江侗族自治县芷江镇五里牌</w:t>
            </w:r>
          </w:p>
          <w:p w14:paraId="0F57DD19">
            <w:pPr>
              <w:keepNext w:val="0"/>
              <w:keepLines w:val="0"/>
              <w:widowControl w:val="0"/>
              <w:suppressLineNumbers w:val="0"/>
              <w:snapToGrid w:val="0"/>
              <w:spacing w:before="0" w:beforeAutospacing="0" w:after="0" w:afterAutospacing="0"/>
              <w:ind w:left="0" w:right="0"/>
              <w:jc w:val="both"/>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联系人：张先生</w:t>
            </w:r>
          </w:p>
          <w:p w14:paraId="6B89AD5D">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Cs w:val="21"/>
                <w:lang w:val="en-US" w:eastAsia="zh-CN"/>
              </w:rPr>
            </w:pPr>
            <w:r>
              <w:rPr>
                <w:rFonts w:hint="eastAsia" w:ascii="宋体" w:hAnsi="宋体" w:eastAsia="宋体" w:cs="宋体"/>
                <w:kern w:val="2"/>
                <w:sz w:val="21"/>
                <w:szCs w:val="21"/>
                <w:lang w:val="en-US" w:eastAsia="zh-CN" w:bidi="ar"/>
              </w:rPr>
              <w:t>电  话：</w:t>
            </w:r>
            <w:r>
              <w:rPr>
                <w:rFonts w:hint="eastAsia" w:ascii="宋体" w:hAnsi="宋体" w:eastAsia="宋体" w:cs="宋体"/>
                <w:kern w:val="2"/>
                <w:sz w:val="21"/>
                <w:szCs w:val="21"/>
                <w:highlight w:val="none"/>
                <w:lang w:val="en-US" w:eastAsia="zh-CN" w:bidi="ar"/>
              </w:rPr>
              <w:t>13789293820</w:t>
            </w:r>
          </w:p>
        </w:tc>
      </w:tr>
      <w:tr w14:paraId="7AC45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6E4C38E8">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第二章第2.2款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414AB253">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采购代理机构</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534BDE5B">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bCs/>
                <w:kern w:val="2"/>
                <w:sz w:val="21"/>
                <w:szCs w:val="21"/>
                <w:lang w:val="en-US" w:eastAsia="zh-CN" w:bidi="ar"/>
              </w:rPr>
              <w:t xml:space="preserve">名  </w:t>
            </w:r>
            <w:r>
              <w:rPr>
                <w:rFonts w:hint="eastAsia" w:ascii="宋体" w:hAnsi="宋体" w:eastAsia="宋体" w:cs="宋体"/>
                <w:kern w:val="2"/>
                <w:sz w:val="21"/>
                <w:szCs w:val="21"/>
                <w:lang w:val="en-US" w:eastAsia="zh-CN" w:bidi="ar"/>
              </w:rPr>
              <w:t>称：中辰八盛工程项目管理有限公司</w:t>
            </w:r>
          </w:p>
          <w:p w14:paraId="53C8C4B0">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地  址：湖南省怀化市鹤城区盛世华都南区21栋2单元106 </w:t>
            </w:r>
          </w:p>
          <w:p w14:paraId="09048F05">
            <w:pPr>
              <w:keepNext w:val="0"/>
              <w:keepLines w:val="0"/>
              <w:widowControl w:val="0"/>
              <w:suppressLineNumbers w:val="0"/>
              <w:snapToGrid w:val="0"/>
              <w:spacing w:before="0" w:beforeAutospacing="0" w:after="0" w:afterAutospacing="0"/>
              <w:ind w:left="0" w:right="0"/>
              <w:jc w:val="both"/>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联系人：李女士</w:t>
            </w:r>
          </w:p>
          <w:p w14:paraId="3EC0C89D">
            <w:pPr>
              <w:keepNext w:val="0"/>
              <w:keepLines w:val="0"/>
              <w:widowControl w:val="0"/>
              <w:suppressLineNumbers w:val="0"/>
              <w:snapToGrid w:val="0"/>
              <w:spacing w:before="0" w:beforeAutospacing="0" w:after="0" w:afterAutospacing="0"/>
              <w:ind w:left="0" w:right="0"/>
              <w:jc w:val="both"/>
              <w:rPr>
                <w:rFonts w:hint="default" w:ascii="宋体" w:hAnsi="宋体" w:eastAsia="宋体" w:cs="宋体"/>
                <w:szCs w:val="21"/>
                <w:lang w:val="en-US"/>
              </w:rPr>
            </w:pPr>
            <w:r>
              <w:rPr>
                <w:rFonts w:hint="eastAsia" w:ascii="宋体" w:hAnsi="宋体" w:eastAsia="宋体" w:cs="宋体"/>
                <w:kern w:val="2"/>
                <w:sz w:val="21"/>
                <w:szCs w:val="21"/>
                <w:lang w:val="en-US" w:eastAsia="zh-CN" w:bidi="ar"/>
              </w:rPr>
              <w:t>电  话：15074577779</w:t>
            </w:r>
          </w:p>
        </w:tc>
      </w:tr>
      <w:tr w14:paraId="07020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1D9F36FF">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第二章第2.3款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129D1575">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bCs/>
                <w:szCs w:val="21"/>
                <w:lang w:val="en-US"/>
              </w:rPr>
            </w:pPr>
            <w:r>
              <w:rPr>
                <w:rFonts w:hint="eastAsia" w:ascii="宋体" w:hAnsi="宋体" w:eastAsia="宋体" w:cs="宋体"/>
                <w:kern w:val="0"/>
                <w:sz w:val="21"/>
                <w:szCs w:val="21"/>
                <w:lang w:val="en-US" w:eastAsia="zh-CN" w:bidi="ar"/>
              </w:rPr>
              <w:t>供应商的</w:t>
            </w:r>
            <w:r>
              <w:rPr>
                <w:rFonts w:hint="eastAsia" w:ascii="宋体" w:hAnsi="宋体" w:eastAsia="宋体" w:cs="宋体"/>
                <w:kern w:val="2"/>
                <w:sz w:val="21"/>
                <w:szCs w:val="21"/>
                <w:lang w:val="en-US" w:eastAsia="zh-CN" w:bidi="ar"/>
              </w:rPr>
              <w:t>邀请方式</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5E55C06C">
            <w:pPr>
              <w:keepNext w:val="0"/>
              <w:keepLines w:val="0"/>
              <w:widowControl w:val="0"/>
              <w:suppressLineNumbers w:val="0"/>
              <w:adjustRightInd w:val="0"/>
              <w:snapToGrid w:val="0"/>
              <w:spacing w:before="156" w:beforeLines="5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发布公告</w:t>
            </w:r>
          </w:p>
        </w:tc>
      </w:tr>
      <w:tr w14:paraId="1CE3D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 w:hRule="atLeast"/>
          <w:jc w:val="center"/>
        </w:trPr>
        <w:tc>
          <w:tcPr>
            <w:tcW w:w="1960" w:type="dxa"/>
            <w:vMerge w:val="restart"/>
            <w:tcBorders>
              <w:top w:val="single" w:color="auto" w:sz="6" w:space="0"/>
              <w:left w:val="double" w:color="auto" w:sz="4" w:space="0"/>
              <w:bottom w:val="single" w:color="auto" w:sz="6" w:space="0"/>
              <w:right w:val="single" w:color="auto" w:sz="6" w:space="0"/>
            </w:tcBorders>
            <w:shd w:val="clear" w:color="auto" w:fill="auto"/>
            <w:vAlign w:val="center"/>
          </w:tcPr>
          <w:p w14:paraId="25ECCFEF">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第二章第3.1款</w:t>
            </w:r>
          </w:p>
          <w:p w14:paraId="2F5B8A66">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p>
        </w:tc>
        <w:tc>
          <w:tcPr>
            <w:tcW w:w="232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517202CD">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供应商</w:t>
            </w:r>
            <w:r>
              <w:rPr>
                <w:rFonts w:hint="eastAsia" w:ascii="宋体" w:hAnsi="宋体" w:eastAsia="宋体" w:cs="宋体"/>
                <w:kern w:val="2"/>
                <w:sz w:val="21"/>
                <w:szCs w:val="21"/>
                <w:lang w:val="en-US" w:eastAsia="zh-CN" w:bidi="ar"/>
              </w:rPr>
              <w:t>资格条件</w:t>
            </w:r>
          </w:p>
          <w:p w14:paraId="2731ABC9">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54810353">
            <w:pPr>
              <w:keepNext w:val="0"/>
              <w:keepLines w:val="0"/>
              <w:widowControl w:val="0"/>
              <w:suppressLineNumbers w:val="0"/>
              <w:adjustRightInd w:val="0"/>
              <w:snapToGrid w:val="0"/>
              <w:spacing w:before="0" w:beforeAutospacing="0" w:after="0" w:afterAutospacing="0"/>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1、</w:t>
            </w:r>
            <w:r>
              <w:rPr>
                <w:rFonts w:hint="eastAsia" w:ascii="宋体" w:hAnsi="宋体" w:eastAsia="宋体" w:cs="宋体"/>
                <w:kern w:val="2"/>
                <w:sz w:val="21"/>
                <w:szCs w:val="21"/>
                <w:lang w:val="en-US" w:eastAsia="zh-CN" w:bidi="ar"/>
              </w:rPr>
              <w:t>供应商</w:t>
            </w:r>
            <w:r>
              <w:rPr>
                <w:rFonts w:hint="eastAsia" w:ascii="Times New Roman" w:hAnsi="Times New Roman" w:eastAsia="宋体" w:cs="宋体"/>
                <w:kern w:val="2"/>
                <w:sz w:val="21"/>
                <w:szCs w:val="24"/>
                <w:lang w:val="en-US" w:eastAsia="zh-CN" w:bidi="ar"/>
              </w:rPr>
              <w:t>的基本资格条件：</w:t>
            </w:r>
            <w:r>
              <w:rPr>
                <w:rFonts w:hint="eastAsia" w:ascii="宋体" w:hAnsi="宋体" w:eastAsia="宋体" w:cs="宋体"/>
                <w:kern w:val="2"/>
                <w:sz w:val="21"/>
                <w:szCs w:val="21"/>
                <w:lang w:val="en-US" w:eastAsia="zh-CN" w:bidi="ar"/>
              </w:rPr>
              <w:t>供应商</w:t>
            </w:r>
            <w:r>
              <w:rPr>
                <w:rFonts w:hint="eastAsia" w:ascii="Times New Roman" w:hAnsi="Times New Roman" w:eastAsia="宋体" w:cs="宋体"/>
                <w:kern w:val="2"/>
                <w:sz w:val="21"/>
                <w:szCs w:val="24"/>
                <w:lang w:val="en-US" w:eastAsia="zh-CN" w:bidi="ar"/>
              </w:rPr>
              <w:t>必须是在中华人民共和国境内注册登记的法人、其他组织或者自然人，且应当符合《政府采购法》第二十二条第一款的规定。</w:t>
            </w:r>
          </w:p>
          <w:p w14:paraId="30C5F556">
            <w:pPr>
              <w:keepNext w:val="0"/>
              <w:keepLines w:val="0"/>
              <w:widowControl w:val="0"/>
              <w:suppressLineNumbers w:val="0"/>
              <w:adjustRightInd w:val="0"/>
              <w:snapToGrid w:val="0"/>
              <w:spacing w:before="0" w:beforeAutospacing="0" w:after="0" w:afterAutospacing="0"/>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2、落实政府采购政策需满足的资格要求：</w:t>
            </w:r>
          </w:p>
          <w:p w14:paraId="30B2595D">
            <w:pPr>
              <w:keepNext w:val="0"/>
              <w:keepLines w:val="0"/>
              <w:widowControl w:val="0"/>
              <w:suppressLineNumbers w:val="0"/>
              <w:adjustRightInd w:val="0"/>
              <w:snapToGrid w:val="0"/>
              <w:spacing w:before="0" w:beforeAutospacing="0" w:after="0" w:afterAutospacing="0"/>
              <w:ind w:left="0" w:right="0"/>
              <w:jc w:val="both"/>
              <w:rPr>
                <w:rFonts w:hint="eastAsia" w:ascii="Times New Roman" w:hAnsi="Times New Roman" w:eastAsia="宋体" w:cs="宋体"/>
                <w:kern w:val="2"/>
                <w:sz w:val="21"/>
                <w:szCs w:val="24"/>
                <w:lang w:val="en-US" w:eastAsia="zh-CN" w:bidi="ar"/>
              </w:rPr>
            </w:pPr>
            <w:r>
              <w:rPr>
                <w:rFonts w:hint="default" w:ascii="Times New Roman" w:hAnsi="Times New Roman" w:eastAsia="宋体" w:cs="宋体"/>
                <w:kern w:val="2"/>
                <w:sz w:val="21"/>
                <w:szCs w:val="24"/>
                <w:lang w:val="en-US" w:eastAsia="zh-CN" w:bidi="ar"/>
              </w:rPr>
              <w:sym w:font="Wingdings" w:char="00FE"/>
            </w:r>
            <w:r>
              <w:rPr>
                <w:rFonts w:hint="eastAsia" w:ascii="Times New Roman" w:hAnsi="Times New Roman" w:eastAsia="宋体" w:cs="宋体"/>
                <w:kern w:val="2"/>
                <w:sz w:val="21"/>
                <w:szCs w:val="24"/>
                <w:lang w:val="en-US" w:eastAsia="zh-CN" w:bidi="ar"/>
              </w:rPr>
              <w:t>专门面向：</w:t>
            </w:r>
            <w:r>
              <w:rPr>
                <w:rFonts w:hint="default" w:ascii="Times New Roman" w:hAnsi="Times New Roman" w:eastAsia="宋体" w:cs="宋体"/>
                <w:kern w:val="2"/>
                <w:sz w:val="21"/>
                <w:szCs w:val="24"/>
                <w:lang w:val="en-US" w:eastAsia="zh-CN" w:bidi="ar"/>
              </w:rPr>
              <w:sym w:font="Wingdings" w:char="00FE"/>
            </w:r>
            <w:r>
              <w:rPr>
                <w:rFonts w:hint="eastAsia" w:ascii="Times New Roman" w:hAnsi="Times New Roman" w:eastAsia="宋体" w:cs="宋体"/>
                <w:kern w:val="2"/>
                <w:sz w:val="21"/>
                <w:szCs w:val="24"/>
                <w:lang w:val="en-US" w:eastAsia="zh-CN" w:bidi="ar"/>
              </w:rPr>
              <w:t xml:space="preserve">中小企业  </w:t>
            </w:r>
            <w:r>
              <w:rPr>
                <w:rFonts w:hint="default" w:ascii="Times New Roman" w:hAnsi="Times New Roman" w:eastAsia="宋体" w:cs="宋体"/>
                <w:kern w:val="2"/>
                <w:sz w:val="21"/>
                <w:szCs w:val="24"/>
                <w:lang w:val="en-US" w:eastAsia="zh-CN" w:bidi="ar"/>
              </w:rPr>
              <w:sym w:font="Wingdings" w:char="00FE"/>
            </w:r>
            <w:r>
              <w:rPr>
                <w:rFonts w:hint="eastAsia" w:ascii="Times New Roman" w:hAnsi="Times New Roman" w:eastAsia="宋体" w:cs="宋体"/>
                <w:kern w:val="2"/>
                <w:sz w:val="21"/>
                <w:szCs w:val="24"/>
                <w:lang w:val="en-US" w:eastAsia="zh-CN" w:bidi="ar"/>
              </w:rPr>
              <w:t xml:space="preserve">小微企业 </w:t>
            </w:r>
            <w:r>
              <w:rPr>
                <w:rFonts w:hint="default" w:ascii="Times New Roman" w:hAnsi="Times New Roman" w:eastAsia="宋体" w:cs="宋体"/>
                <w:kern w:val="2"/>
                <w:sz w:val="21"/>
                <w:szCs w:val="24"/>
                <w:lang w:val="en-US" w:eastAsia="zh-CN" w:bidi="ar"/>
              </w:rPr>
              <w:sym w:font="Wingdings" w:char="00FE"/>
            </w:r>
            <w:r>
              <w:rPr>
                <w:rFonts w:hint="eastAsia" w:ascii="Times New Roman" w:hAnsi="Times New Roman" w:eastAsia="宋体" w:cs="宋体"/>
                <w:kern w:val="2"/>
                <w:sz w:val="21"/>
                <w:szCs w:val="24"/>
                <w:lang w:val="en-US" w:eastAsia="zh-CN" w:bidi="ar"/>
              </w:rPr>
              <w:t xml:space="preserve">监狱企业 </w:t>
            </w:r>
            <w:r>
              <w:rPr>
                <w:rFonts w:hint="default" w:ascii="Times New Roman" w:hAnsi="Times New Roman" w:eastAsia="宋体" w:cs="宋体"/>
                <w:kern w:val="2"/>
                <w:sz w:val="21"/>
                <w:szCs w:val="24"/>
                <w:lang w:val="en-US" w:eastAsia="zh-CN" w:bidi="ar"/>
              </w:rPr>
              <w:sym w:font="Wingdings" w:char="00FE"/>
            </w:r>
            <w:r>
              <w:rPr>
                <w:rFonts w:hint="eastAsia" w:ascii="Times New Roman" w:hAnsi="Times New Roman" w:eastAsia="宋体" w:cs="宋体"/>
                <w:kern w:val="2"/>
                <w:sz w:val="21"/>
                <w:szCs w:val="24"/>
                <w:lang w:val="en-US" w:eastAsia="zh-CN" w:bidi="ar"/>
              </w:rPr>
              <w:t>福利性单位。</w:t>
            </w:r>
          </w:p>
          <w:p w14:paraId="27C911E0">
            <w:pPr>
              <w:keepNext w:val="0"/>
              <w:keepLines w:val="0"/>
              <w:widowControl w:val="0"/>
              <w:suppressLineNumbers w:val="0"/>
              <w:adjustRightInd w:val="0"/>
              <w:snapToGrid w:val="0"/>
              <w:spacing w:before="0" w:beforeAutospacing="0" w:after="0" w:afterAutospacing="0"/>
              <w:ind w:left="0" w:right="0"/>
              <w:jc w:val="both"/>
              <w:rPr>
                <w:rFonts w:hint="eastAsia" w:ascii="Times New Roman" w:hAnsi="Times New Roman" w:eastAsia="宋体" w:cs="宋体"/>
                <w:kern w:val="2"/>
                <w:sz w:val="21"/>
                <w:szCs w:val="24"/>
                <w:lang w:val="en-US" w:eastAsia="zh-CN" w:bidi="ar"/>
              </w:rPr>
            </w:pPr>
            <w:r>
              <w:rPr>
                <w:rFonts w:hint="default" w:ascii="Times New Roman" w:hAnsi="Times New Roman" w:eastAsia="宋体" w:cs="宋体"/>
                <w:kern w:val="2"/>
                <w:sz w:val="21"/>
                <w:szCs w:val="24"/>
                <w:lang w:val="en-US" w:eastAsia="zh-CN" w:bidi="ar"/>
              </w:rPr>
              <w:sym w:font="Wingdings" w:char="00A8"/>
            </w:r>
            <w:r>
              <w:rPr>
                <w:rFonts w:hint="eastAsia" w:ascii="Times New Roman" w:hAnsi="Times New Roman" w:eastAsia="宋体" w:cs="宋体"/>
                <w:kern w:val="2"/>
                <w:sz w:val="21"/>
                <w:szCs w:val="24"/>
                <w:lang w:val="en-US" w:eastAsia="zh-CN" w:bidi="ar"/>
              </w:rPr>
              <w:t xml:space="preserve">强制分包：大型企业应将采购份额的 </w:t>
            </w:r>
            <w:r>
              <w:rPr>
                <w:rFonts w:hint="eastAsia" w:ascii="Times New Roman" w:hAnsi="Times New Roman" w:eastAsia="宋体" w:cs="宋体"/>
                <w:kern w:val="2"/>
                <w:sz w:val="21"/>
                <w:szCs w:val="24"/>
                <w:u w:val="single"/>
                <w:lang w:val="en-US" w:eastAsia="zh-CN" w:bidi="ar"/>
              </w:rPr>
              <w:t xml:space="preserve"> / </w:t>
            </w:r>
            <w:r>
              <w:rPr>
                <w:rFonts w:hint="eastAsia" w:ascii="Times New Roman" w:hAnsi="Times New Roman" w:eastAsia="宋体" w:cs="宋体"/>
                <w:kern w:val="2"/>
                <w:sz w:val="21"/>
                <w:szCs w:val="24"/>
                <w:lang w:val="en-US" w:eastAsia="zh-CN" w:bidi="ar"/>
              </w:rPr>
              <w:t>%分包给中小企业。</w:t>
            </w:r>
          </w:p>
          <w:p w14:paraId="43A3528B">
            <w:pPr>
              <w:keepNext w:val="0"/>
              <w:keepLines w:val="0"/>
              <w:widowControl w:val="0"/>
              <w:numPr>
                <w:ilvl w:val="0"/>
                <w:numId w:val="0"/>
              </w:numPr>
              <w:suppressLineNumbers w:val="0"/>
              <w:adjustRightInd w:val="0"/>
              <w:snapToGrid w:val="0"/>
              <w:spacing w:before="0" w:beforeAutospacing="0" w:after="0" w:afterAutospacing="0" w:line="360" w:lineRule="auto"/>
              <w:ind w:left="0" w:right="0" w:rightChars="0"/>
              <w:jc w:val="both"/>
              <w:rPr>
                <w:rFonts w:hint="eastAsia" w:ascii="宋体" w:hAnsi="宋体" w:eastAsia="宋体" w:cs="宋体"/>
                <w:kern w:val="2"/>
                <w:sz w:val="21"/>
                <w:szCs w:val="21"/>
                <w:lang w:val="en-US" w:eastAsia="zh-CN" w:bidi="ar"/>
              </w:rPr>
            </w:pPr>
            <w:r>
              <w:rPr>
                <w:rFonts w:hint="eastAsia" w:ascii="Times New Roman" w:hAnsi="Times New Roman" w:eastAsia="宋体" w:cs="宋体"/>
                <w:kern w:val="2"/>
                <w:sz w:val="21"/>
                <w:szCs w:val="24"/>
                <w:lang w:val="en-US" w:eastAsia="zh-CN" w:bidi="ar"/>
              </w:rPr>
              <w:t>3、采购项目的特定资格条件：</w:t>
            </w:r>
            <w:r>
              <w:rPr>
                <w:rFonts w:hint="eastAsia" w:ascii="宋体" w:hAnsi="宋体" w:eastAsia="宋体" w:cs="宋体"/>
                <w:kern w:val="2"/>
                <w:sz w:val="21"/>
                <w:szCs w:val="21"/>
                <w:lang w:val="en-US" w:eastAsia="zh-CN" w:bidi="ar"/>
              </w:rPr>
              <w:t>①供应商须具备建设行政主管部门颁发的建筑工程施工总承包三级及以上资质，安全生产许可证处于有效期。</w:t>
            </w:r>
          </w:p>
          <w:p w14:paraId="58A5C8D2">
            <w:pPr>
              <w:keepNext w:val="0"/>
              <w:keepLines w:val="0"/>
              <w:widowControl w:val="0"/>
              <w:numPr>
                <w:ilvl w:val="0"/>
                <w:numId w:val="0"/>
              </w:numPr>
              <w:suppressLineNumbers w:val="0"/>
              <w:adjustRightInd w:val="0"/>
              <w:snapToGrid w:val="0"/>
              <w:spacing w:before="0" w:beforeAutospacing="0" w:after="0" w:afterAutospacing="0" w:line="360" w:lineRule="auto"/>
              <w:ind w:left="0" w:right="0" w:rightChars="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②拟任项目经理具备建设行政主管部门颁发的建筑工程专业贰级及以上注册建造师执业资格，具备项目负责人安全生产考核合格证书； 提供无在建证明材料及无在建承诺书。</w:t>
            </w:r>
          </w:p>
          <w:p w14:paraId="31B76089">
            <w:pPr>
              <w:keepNext w:val="0"/>
              <w:keepLines w:val="0"/>
              <w:widowControl w:val="0"/>
              <w:numPr>
                <w:ilvl w:val="0"/>
                <w:numId w:val="0"/>
              </w:numPr>
              <w:suppressLineNumbers w:val="0"/>
              <w:adjustRightInd w:val="0"/>
              <w:snapToGrid w:val="0"/>
              <w:spacing w:before="0" w:beforeAutospacing="0" w:after="0" w:afterAutospacing="0" w:line="360" w:lineRule="auto"/>
              <w:ind w:left="0" w:right="0" w:rightChars="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③项目其他关键岗位人员， 可承诺中标后施工项目部关键岗位人员按《建筑施工企业、工程项目安全生产管理机构设置及安全生产管理人员配备办法》建质规[2025]3号要求配备。</w:t>
            </w:r>
          </w:p>
          <w:p w14:paraId="3711A99B">
            <w:pPr>
              <w:keepNext w:val="0"/>
              <w:keepLines w:val="0"/>
              <w:widowControl w:val="0"/>
              <w:numPr>
                <w:ilvl w:val="0"/>
                <w:numId w:val="0"/>
              </w:numPr>
              <w:suppressLineNumbers w:val="0"/>
              <w:adjustRightInd w:val="0"/>
              <w:snapToGrid w:val="0"/>
              <w:spacing w:before="0" w:beforeAutospacing="0" w:after="0" w:afterAutospacing="0" w:line="360" w:lineRule="auto"/>
              <w:ind w:left="0" w:right="0" w:rightChars="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4、单位负责人为同一人或者存在直接控股、管理关系的不同供应商，不得参加同一合同项下的政府采购活动。</w:t>
            </w:r>
          </w:p>
          <w:p w14:paraId="5B9A6D2D">
            <w:pPr>
              <w:keepNext w:val="0"/>
              <w:keepLines w:val="0"/>
              <w:widowControl w:val="0"/>
              <w:numPr>
                <w:ilvl w:val="0"/>
                <w:numId w:val="0"/>
              </w:numPr>
              <w:suppressLineNumbers w:val="0"/>
              <w:adjustRightInd w:val="0"/>
              <w:snapToGrid w:val="0"/>
              <w:spacing w:before="0" w:beforeAutospacing="0" w:after="0" w:afterAutospacing="0" w:line="360" w:lineRule="auto"/>
              <w:ind w:left="0" w:right="0" w:rightChars="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5、为本采购项目提供整体设计、规范编制或者项目管理、监理、检测等服务的，不得再参加此项目的其他采购活动。</w:t>
            </w:r>
          </w:p>
          <w:p w14:paraId="28C9EE5C">
            <w:pPr>
              <w:keepNext w:val="0"/>
              <w:keepLines w:val="0"/>
              <w:widowControl w:val="0"/>
              <w:numPr>
                <w:ilvl w:val="0"/>
                <w:numId w:val="0"/>
              </w:numPr>
              <w:suppressLineNumbers w:val="0"/>
              <w:adjustRightInd w:val="0"/>
              <w:snapToGrid w:val="0"/>
              <w:spacing w:before="0" w:beforeAutospacing="0" w:after="0" w:afterAutospacing="0" w:line="360" w:lineRule="auto"/>
              <w:ind w:left="0" w:right="0" w:rightChars="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6、列入失信被执行人、重大税收违法失信主体名单，列入政府采购严重违法失信行为记录名单的，拒绝其参与政府采购活动。</w:t>
            </w:r>
          </w:p>
        </w:tc>
      </w:tr>
      <w:tr w14:paraId="2D5C55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vMerge w:val="continue"/>
            <w:tcBorders>
              <w:top w:val="single" w:color="auto" w:sz="6" w:space="0"/>
              <w:left w:val="double" w:color="auto" w:sz="4" w:space="0"/>
              <w:bottom w:val="single" w:color="auto" w:sz="6" w:space="0"/>
              <w:right w:val="single" w:color="auto" w:sz="6" w:space="0"/>
            </w:tcBorders>
            <w:shd w:val="clear" w:color="auto" w:fill="auto"/>
            <w:vAlign w:val="center"/>
          </w:tcPr>
          <w:p w14:paraId="07C51CC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2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A430D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12A67A08">
            <w:pPr>
              <w:keepNext w:val="0"/>
              <w:keepLines w:val="0"/>
              <w:widowControl w:val="0"/>
              <w:suppressLineNumbers w:val="0"/>
              <w:adjustRightInd w:val="0"/>
              <w:snapToGrid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供应商需按磋商文件第五章的要求提供资格审查证明材料，未按要求提供或提供不全的资格审查将不符合要求。</w:t>
            </w:r>
          </w:p>
          <w:p w14:paraId="7766C697">
            <w:pPr>
              <w:pStyle w:val="17"/>
              <w:widowControl/>
              <w:rPr>
                <w:lang w:val="en-US"/>
              </w:rPr>
            </w:pPr>
            <w:r>
              <w:rPr>
                <w:rFonts w:hint="eastAsia" w:ascii="宋体" w:hAnsi="宋体" w:eastAsia="宋体" w:cs="宋体"/>
                <w:b/>
                <w:bCs/>
                <w:color w:val="000000"/>
                <w:sz w:val="18"/>
                <w:szCs w:val="18"/>
              </w:rPr>
              <w:t>注：为贯彻落实（湘财购〔</w:t>
            </w:r>
            <w:r>
              <w:rPr>
                <w:rFonts w:hint="eastAsia" w:ascii="宋体" w:hAnsi="宋体" w:eastAsia="宋体" w:cs="宋体"/>
                <w:b/>
                <w:bCs/>
                <w:color w:val="000000"/>
                <w:sz w:val="18"/>
                <w:szCs w:val="18"/>
                <w:lang w:val="en-US"/>
              </w:rPr>
              <w:t>2022</w:t>
            </w:r>
            <w:r>
              <w:rPr>
                <w:rFonts w:hint="eastAsia" w:ascii="宋体" w:hAnsi="宋体" w:eastAsia="宋体" w:cs="宋体"/>
                <w:b/>
                <w:bCs/>
                <w:color w:val="000000"/>
                <w:sz w:val="18"/>
                <w:szCs w:val="18"/>
              </w:rPr>
              <w:t>〕</w:t>
            </w:r>
            <w:r>
              <w:rPr>
                <w:rFonts w:hint="eastAsia" w:ascii="宋体" w:hAnsi="宋体" w:eastAsia="宋体" w:cs="宋体"/>
                <w:b/>
                <w:bCs/>
                <w:color w:val="000000"/>
                <w:sz w:val="18"/>
                <w:szCs w:val="18"/>
                <w:lang w:val="en-US"/>
              </w:rPr>
              <w:t>17</w:t>
            </w:r>
            <w:r>
              <w:rPr>
                <w:rFonts w:hint="eastAsia" w:ascii="宋体" w:hAnsi="宋体" w:eastAsia="宋体" w:cs="宋体"/>
                <w:b/>
                <w:bCs/>
                <w:color w:val="000000"/>
                <w:sz w:val="18"/>
                <w:szCs w:val="18"/>
              </w:rPr>
              <w:t>号）文，要求供应商提供的财务状况、缴纳税收和社保等证明材料可改为湖南省政府采购供应商资格承诺函。提供虚假承诺的供应商将以虚假资料谋取中标（成交）的违法行为，被列入不良记录名单。</w:t>
            </w:r>
          </w:p>
        </w:tc>
      </w:tr>
      <w:tr w14:paraId="46273F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48589AD9">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第二章第6.1款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04B728E5">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联合体形式</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2FB241C7">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szCs w:val="21"/>
                <w:lang w:val="en-US"/>
              </w:rPr>
            </w:pPr>
            <w:r>
              <w:rPr>
                <w:rFonts w:hint="default" w:ascii="宋体" w:hAnsi="宋体" w:eastAsia="宋体" w:cs="Wingdings"/>
                <w:color w:val="000000"/>
                <w:kern w:val="2"/>
                <w:sz w:val="21"/>
                <w:szCs w:val="24"/>
                <w:lang w:val="en-US" w:eastAsia="zh-CN" w:bidi="ar"/>
              </w:rPr>
              <w:sym w:font="Wingdings" w:char="00FE"/>
            </w:r>
            <w:r>
              <w:rPr>
                <w:rFonts w:hint="eastAsia" w:ascii="宋体" w:hAnsi="宋体" w:eastAsia="宋体" w:cs="宋体"/>
                <w:kern w:val="2"/>
                <w:sz w:val="21"/>
                <w:szCs w:val="21"/>
                <w:lang w:val="en-US" w:eastAsia="zh-CN" w:bidi="ar"/>
              </w:rPr>
              <w:t>不接受</w:t>
            </w:r>
          </w:p>
          <w:p w14:paraId="78B6B13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□接受</w:t>
            </w:r>
          </w:p>
        </w:tc>
      </w:tr>
      <w:tr w14:paraId="1749EB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598017CD">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第二章第6.2款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4F681C81">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对联合体各方的要求</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5B6C4EFA">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r>
      <w:tr w14:paraId="02B69A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6A76E38E">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第二章第7.1款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577E52A2">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现场勘察</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468FCBAE">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r>
      <w:tr w14:paraId="6120A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59DD15E3">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第二章第8.1款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68F99C0F">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采购进口产品</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170F3FE2">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本项目拒绝采购进口产品</w:t>
            </w:r>
          </w:p>
        </w:tc>
      </w:tr>
      <w:tr w14:paraId="5EA0FA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17E20C4C">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第二章第9.1款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7CC8C01E">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政府采购强制采购：</w:t>
            </w:r>
          </w:p>
          <w:p w14:paraId="7C748B43">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auto"/>
                <w:spacing w:val="-11"/>
                <w:szCs w:val="21"/>
                <w:lang w:val="en-US"/>
              </w:rPr>
            </w:pPr>
            <w:r>
              <w:rPr>
                <w:rFonts w:hint="eastAsia" w:ascii="宋体" w:hAnsi="宋体" w:eastAsia="宋体" w:cs="宋体"/>
                <w:color w:val="auto"/>
                <w:spacing w:val="-11"/>
                <w:kern w:val="2"/>
                <w:sz w:val="21"/>
                <w:szCs w:val="21"/>
                <w:lang w:val="en-US" w:eastAsia="zh-CN" w:bidi="ar"/>
              </w:rPr>
              <w:t>1、强制采购的节能产品；</w:t>
            </w:r>
          </w:p>
          <w:p w14:paraId="3B6EC9FA">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2、其他。</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4DBF6D0C">
            <w:pPr>
              <w:keepNext w:val="0"/>
              <w:keepLines w:val="0"/>
              <w:widowControl w:val="0"/>
              <w:suppressLineNumbers w:val="0"/>
              <w:adjustRightInd w:val="0"/>
              <w:snapToGrid w:val="0"/>
              <w:spacing w:before="0" w:beforeAutospacing="0" w:after="0" w:afterAutospacing="0"/>
              <w:ind w:left="0" w:right="0"/>
              <w:jc w:val="both"/>
              <w:rPr>
                <w:rFonts w:hint="default"/>
                <w:color w:val="auto"/>
                <w:lang w:val="en-US"/>
              </w:rPr>
            </w:pPr>
            <w:r>
              <w:rPr>
                <w:rFonts w:hint="eastAsia" w:ascii="Times New Roman" w:hAnsi="Times New Roman" w:eastAsia="宋体" w:cs="宋体"/>
                <w:color w:val="auto"/>
                <w:kern w:val="2"/>
                <w:sz w:val="21"/>
                <w:szCs w:val="24"/>
                <w:lang w:val="en-US" w:eastAsia="zh-CN" w:bidi="ar"/>
              </w:rPr>
              <w:t>☑</w:t>
            </w:r>
            <w:r>
              <w:rPr>
                <w:rFonts w:hint="default" w:ascii="Times New Roman" w:hAnsi="Times New Roman" w:eastAsia="宋体" w:cs="Times New Roman"/>
                <w:color w:val="auto"/>
                <w:kern w:val="2"/>
                <w:sz w:val="21"/>
                <w:szCs w:val="24"/>
                <w:lang w:val="en-US" w:eastAsia="zh-CN" w:bidi="ar"/>
              </w:rPr>
              <w:t xml:space="preserve"> </w:t>
            </w:r>
            <w:r>
              <w:rPr>
                <w:rFonts w:hint="eastAsia" w:ascii="Times New Roman" w:hAnsi="Times New Roman" w:eastAsia="宋体" w:cs="宋体"/>
                <w:color w:val="auto"/>
                <w:kern w:val="2"/>
                <w:sz w:val="21"/>
                <w:szCs w:val="24"/>
                <w:lang w:val="en-US" w:eastAsia="zh-CN" w:bidi="ar"/>
              </w:rPr>
              <w:t>否</w:t>
            </w:r>
          </w:p>
          <w:p w14:paraId="72455FA1">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lang w:val="en-US"/>
              </w:rPr>
            </w:pPr>
            <w:r>
              <w:rPr>
                <w:rFonts w:hint="eastAsia" w:ascii="Times New Roman" w:hAnsi="Times New Roman" w:eastAsia="宋体" w:cs="宋体"/>
                <w:color w:val="auto"/>
                <w:kern w:val="2"/>
                <w:sz w:val="21"/>
                <w:szCs w:val="24"/>
                <w:lang w:val="en-US" w:eastAsia="zh-CN" w:bidi="ar"/>
              </w:rPr>
              <w:t>□</w:t>
            </w:r>
            <w:r>
              <w:rPr>
                <w:rFonts w:hint="default" w:ascii="Times New Roman" w:hAnsi="Times New Roman" w:eastAsia="宋体" w:cs="Times New Roman"/>
                <w:color w:val="auto"/>
                <w:kern w:val="2"/>
                <w:sz w:val="21"/>
                <w:szCs w:val="24"/>
                <w:lang w:val="en-US" w:eastAsia="zh-CN" w:bidi="ar"/>
              </w:rPr>
              <w:t xml:space="preserve"> </w:t>
            </w:r>
            <w:r>
              <w:rPr>
                <w:rFonts w:hint="eastAsia" w:ascii="Times New Roman" w:hAnsi="Times New Roman" w:eastAsia="宋体" w:cs="宋体"/>
                <w:color w:val="auto"/>
                <w:kern w:val="2"/>
                <w:sz w:val="21"/>
                <w:szCs w:val="24"/>
                <w:lang w:val="en-US" w:eastAsia="zh-CN" w:bidi="ar"/>
              </w:rPr>
              <w:t>是，采购《节能产品政府采购清单》内标记★符号的节能产品。</w:t>
            </w:r>
          </w:p>
        </w:tc>
      </w:tr>
      <w:tr w14:paraId="7A9201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65127F05">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第二章第9.2款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4C3064F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政府采购优先采购：</w:t>
            </w:r>
          </w:p>
          <w:p w14:paraId="07E2E100">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1、非强制采购的节能产品</w:t>
            </w:r>
          </w:p>
          <w:p w14:paraId="0824B8F0">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2、环境标志产品</w:t>
            </w:r>
          </w:p>
          <w:p w14:paraId="08668C3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3、两型产品</w:t>
            </w:r>
          </w:p>
          <w:p w14:paraId="05FDB8EF">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4、其他</w:t>
            </w:r>
          </w:p>
          <w:p w14:paraId="779A3449">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p>
        </w:tc>
        <w:tc>
          <w:tcPr>
            <w:tcW w:w="6165" w:type="dxa"/>
            <w:tcBorders>
              <w:top w:val="single" w:color="auto" w:sz="6" w:space="0"/>
              <w:left w:val="single" w:color="auto" w:sz="6" w:space="0"/>
              <w:bottom w:val="single" w:color="auto" w:sz="4" w:space="0"/>
              <w:right w:val="double" w:color="auto" w:sz="4" w:space="0"/>
            </w:tcBorders>
            <w:shd w:val="clear" w:color="auto" w:fill="auto"/>
            <w:vAlign w:val="center"/>
          </w:tcPr>
          <w:p w14:paraId="58950E97">
            <w:pPr>
              <w:keepNext w:val="0"/>
              <w:keepLines w:val="0"/>
              <w:widowControl w:val="0"/>
              <w:suppressLineNumbers w:val="0"/>
              <w:adjustRightInd w:val="0"/>
              <w:snapToGrid w:val="0"/>
              <w:spacing w:before="156" w:beforeLines="50" w:beforeAutospacing="0" w:after="0" w:afterAutospacing="0"/>
              <w:ind w:left="0" w:right="0"/>
              <w:jc w:val="both"/>
              <w:rPr>
                <w:rFonts w:hint="default"/>
                <w:lang w:val="en-US"/>
              </w:rPr>
            </w:pPr>
            <w:r>
              <w:rPr>
                <w:rFonts w:hint="default" w:ascii="Times New Roman" w:hAnsi="Times New Roman" w:eastAsia="宋体" w:cs="Wingdings"/>
                <w:color w:val="000000"/>
                <w:kern w:val="2"/>
                <w:sz w:val="21"/>
                <w:szCs w:val="24"/>
                <w:lang w:val="en-US" w:eastAsia="zh-CN" w:bidi="ar"/>
              </w:rPr>
              <w:sym w:font="Wingdings" w:char="0081"/>
            </w:r>
            <w:r>
              <w:rPr>
                <w:rFonts w:hint="eastAsia" w:ascii="Times New Roman" w:hAnsi="Times New Roman" w:eastAsia="宋体" w:cs="宋体"/>
                <w:kern w:val="2"/>
                <w:sz w:val="21"/>
                <w:szCs w:val="24"/>
                <w:lang w:val="en-US" w:eastAsia="zh-CN" w:bidi="ar"/>
              </w:rPr>
              <w:t>非强制采购节能产品：</w:t>
            </w:r>
          </w:p>
          <w:p w14:paraId="0B875F25">
            <w:pPr>
              <w:keepNext w:val="0"/>
              <w:keepLines w:val="0"/>
              <w:widowControl w:val="0"/>
              <w:suppressLineNumbers w:val="0"/>
              <w:adjustRightInd w:val="0"/>
              <w:snapToGrid w:val="0"/>
              <w:spacing w:before="156" w:beforeLines="5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采购产品为《节能产品政府采购清单》</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最新一期</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内非标记★符号的：采用综合评分法时，对于技术和价格分，应分别给予总分值</w:t>
            </w:r>
            <w:r>
              <w:rPr>
                <w:rFonts w:hint="default" w:ascii="Times New Roman" w:hAnsi="Times New Roman" w:eastAsia="宋体" w:cs="Times New Roman"/>
                <w:kern w:val="2"/>
                <w:sz w:val="21"/>
                <w:szCs w:val="24"/>
                <w:lang w:val="en-US" w:eastAsia="zh-CN" w:bidi="ar"/>
              </w:rPr>
              <w:t>4%-8%</w:t>
            </w:r>
            <w:r>
              <w:rPr>
                <w:rFonts w:hint="eastAsia" w:ascii="Times New Roman" w:hAnsi="Times New Roman" w:eastAsia="宋体" w:cs="宋体"/>
                <w:kern w:val="2"/>
                <w:sz w:val="21"/>
                <w:szCs w:val="24"/>
                <w:lang w:val="en-US" w:eastAsia="zh-CN" w:bidi="ar"/>
              </w:rPr>
              <w:t>的加分。本项目具体加分比例分别为：技术</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、价格</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p>
          <w:p w14:paraId="4456E70A">
            <w:pPr>
              <w:keepNext w:val="0"/>
              <w:keepLines w:val="0"/>
              <w:widowControl w:val="0"/>
              <w:suppressLineNumbers w:val="0"/>
              <w:adjustRightInd w:val="0"/>
              <w:snapToGrid w:val="0"/>
              <w:spacing w:before="156" w:beforeLines="5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②环境标志产品：</w:t>
            </w:r>
          </w:p>
          <w:p w14:paraId="7EBC74AD">
            <w:pPr>
              <w:keepNext w:val="0"/>
              <w:keepLines w:val="0"/>
              <w:widowControl w:val="0"/>
              <w:suppressLineNumbers w:val="0"/>
              <w:adjustRightInd w:val="0"/>
              <w:snapToGrid w:val="0"/>
              <w:spacing w:before="156" w:beforeLines="5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采购产品为《环境标志产品政府采购清单》</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最新一期</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内的：</w:t>
            </w:r>
          </w:p>
          <w:p w14:paraId="2F542097">
            <w:pPr>
              <w:keepNext w:val="0"/>
              <w:keepLines w:val="0"/>
              <w:widowControl w:val="0"/>
              <w:suppressLineNumbers w:val="0"/>
              <w:adjustRightInd w:val="0"/>
              <w:snapToGrid w:val="0"/>
              <w:spacing w:before="156" w:beforeLines="5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采用综合评分法时，对于技术和价格分，应分别给予总分值</w:t>
            </w:r>
            <w:r>
              <w:rPr>
                <w:rFonts w:hint="default" w:ascii="Times New Roman" w:hAnsi="Times New Roman" w:eastAsia="宋体" w:cs="Times New Roman"/>
                <w:kern w:val="2"/>
                <w:sz w:val="21"/>
                <w:szCs w:val="24"/>
                <w:lang w:val="en-US" w:eastAsia="zh-CN" w:bidi="ar"/>
              </w:rPr>
              <w:t>4%-8%</w:t>
            </w:r>
            <w:r>
              <w:rPr>
                <w:rFonts w:hint="eastAsia" w:ascii="Times New Roman" w:hAnsi="Times New Roman" w:eastAsia="宋体" w:cs="宋体"/>
                <w:kern w:val="2"/>
                <w:sz w:val="21"/>
                <w:szCs w:val="24"/>
                <w:lang w:val="en-US" w:eastAsia="zh-CN" w:bidi="ar"/>
              </w:rPr>
              <w:t>的加分。本项目具体加分比例分别为：技术</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、价格</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p>
          <w:p w14:paraId="50C6CEB2">
            <w:pPr>
              <w:keepNext w:val="0"/>
              <w:keepLines w:val="0"/>
              <w:widowControl w:val="0"/>
              <w:suppressLineNumbers w:val="0"/>
              <w:adjustRightInd w:val="0"/>
              <w:snapToGrid w:val="0"/>
              <w:spacing w:before="156" w:beforeLines="5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③两型产品：</w:t>
            </w:r>
          </w:p>
          <w:p w14:paraId="04E6637C">
            <w:pPr>
              <w:keepNext w:val="0"/>
              <w:keepLines w:val="0"/>
              <w:widowControl w:val="0"/>
              <w:suppressLineNumbers w:val="0"/>
              <w:adjustRightInd w:val="0"/>
              <w:snapToGrid w:val="0"/>
              <w:spacing w:before="156" w:beforeLines="5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采购产品为《湖南省两型产品政府采购目录》内的（在本项目投标截止日前所投两型产品必须在有效期内）：</w:t>
            </w:r>
          </w:p>
          <w:p w14:paraId="50F559D4">
            <w:pPr>
              <w:keepNext w:val="0"/>
              <w:keepLines w:val="0"/>
              <w:widowControl w:val="0"/>
              <w:suppressLineNumbers w:val="0"/>
              <w:adjustRightInd w:val="0"/>
              <w:snapToGrid w:val="0"/>
              <w:spacing w:before="156" w:beforeLines="5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采用综合评分法时，对于技术、商务和价格分，应分别给予总分值</w:t>
            </w:r>
            <w:r>
              <w:rPr>
                <w:rFonts w:hint="default" w:ascii="Times New Roman" w:hAnsi="Times New Roman" w:eastAsia="宋体" w:cs="Times New Roman"/>
                <w:kern w:val="2"/>
                <w:sz w:val="21"/>
                <w:szCs w:val="24"/>
                <w:lang w:val="en-US" w:eastAsia="zh-CN" w:bidi="ar"/>
              </w:rPr>
              <w:t>4%-8%</w:t>
            </w:r>
            <w:r>
              <w:rPr>
                <w:rFonts w:hint="eastAsia" w:ascii="Times New Roman" w:hAnsi="Times New Roman" w:eastAsia="宋体" w:cs="宋体"/>
                <w:kern w:val="2"/>
                <w:sz w:val="21"/>
                <w:szCs w:val="24"/>
                <w:lang w:val="en-US" w:eastAsia="zh-CN" w:bidi="ar"/>
              </w:rPr>
              <w:t>的加分，本项目具体加分比例分别为：技术</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、价格</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、商务</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在商务评标项中，对在本地设有生产基地和备品备件库、有售后服务机构和网点的两型产品，可以给予商务评标总分值的</w:t>
            </w:r>
            <w:r>
              <w:rPr>
                <w:rFonts w:hint="eastAsia" w:ascii="Times New Roman" w:hAnsi="Times New Roman" w:eastAsia="宋体" w:cs="Times New Roman"/>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的加分</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p>
        </w:tc>
      </w:tr>
      <w:tr w14:paraId="5574B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22C7B812">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第二章第9.3款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16AAAE3D">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价格评审优惠</w:t>
            </w:r>
          </w:p>
        </w:tc>
        <w:tc>
          <w:tcPr>
            <w:tcW w:w="6165" w:type="dxa"/>
            <w:tcBorders>
              <w:top w:val="single" w:color="auto" w:sz="6" w:space="0"/>
              <w:left w:val="single" w:color="auto" w:sz="6" w:space="0"/>
              <w:bottom w:val="single" w:color="auto" w:sz="4" w:space="0"/>
              <w:right w:val="double" w:color="auto" w:sz="4" w:space="0"/>
            </w:tcBorders>
            <w:shd w:val="clear" w:color="auto" w:fill="auto"/>
            <w:vAlign w:val="center"/>
          </w:tcPr>
          <w:p w14:paraId="662DCB94">
            <w:pPr>
              <w:keepNext w:val="0"/>
              <w:keepLines w:val="0"/>
              <w:widowControl w:val="0"/>
              <w:suppressLineNumbers w:val="0"/>
              <w:adjustRightInd w:val="0"/>
              <w:snapToGrid w:val="0"/>
              <w:spacing w:before="156" w:beforeLines="50" w:beforeAutospacing="0" w:after="0" w:afterAutospacing="0"/>
              <w:ind w:left="0" w:right="0"/>
              <w:jc w:val="both"/>
              <w:rPr>
                <w:rFonts w:hint="default"/>
                <w:lang w:val="en-US"/>
              </w:rPr>
            </w:pPr>
            <w:r>
              <w:rPr>
                <w:rFonts w:hint="default"/>
                <w:lang w:val="en-US" w:eastAsia="zh-CN"/>
              </w:rPr>
              <w:t>1</w:t>
            </w:r>
            <w:r>
              <w:rPr>
                <w:rFonts w:hint="eastAsia"/>
                <w:lang w:val="en-US" w:eastAsia="zh-CN"/>
              </w:rPr>
              <w:t>、非专门面向中小企业采购，且符合政府采购促进中小企业发展相关规定的：</w:t>
            </w:r>
          </w:p>
          <w:p w14:paraId="2EC6A732">
            <w:pPr>
              <w:keepNext w:val="0"/>
              <w:keepLines w:val="0"/>
              <w:widowControl w:val="0"/>
              <w:suppressLineNumbers w:val="0"/>
              <w:adjustRightInd w:val="0"/>
              <w:snapToGrid w:val="0"/>
              <w:spacing w:before="156" w:beforeLines="50" w:beforeAutospacing="0" w:after="0" w:afterAutospacing="0"/>
              <w:ind w:left="0" w:right="0"/>
              <w:jc w:val="both"/>
              <w:rPr>
                <w:rFonts w:hint="default"/>
                <w:lang w:val="en-US"/>
              </w:rPr>
            </w:pPr>
            <w:r>
              <w:rPr>
                <w:rFonts w:hint="eastAsia"/>
                <w:lang w:val="en-US" w:eastAsia="zh-CN"/>
              </w:rPr>
              <w:t>（</w:t>
            </w:r>
            <w:r>
              <w:rPr>
                <w:rFonts w:hint="default"/>
                <w:lang w:val="en-US" w:eastAsia="zh-CN"/>
              </w:rPr>
              <w:t>1</w:t>
            </w:r>
            <w:r>
              <w:rPr>
                <w:rFonts w:hint="eastAsia"/>
                <w:lang w:val="en-US" w:eastAsia="zh-CN"/>
              </w:rPr>
              <w:t>）给予小型和微型企业产品的价格给予</w:t>
            </w:r>
            <w:r>
              <w:rPr>
                <w:rFonts w:hint="default"/>
                <w:lang w:val="en-US" w:eastAsia="zh-CN"/>
              </w:rPr>
              <w:t>10%-20%</w:t>
            </w:r>
            <w:r>
              <w:rPr>
                <w:rFonts w:hint="eastAsia"/>
                <w:lang w:val="en-US" w:eastAsia="zh-CN"/>
              </w:rPr>
              <w:t>的扣除，用扣除后的价格参与评审，本项目具体扣除比</w:t>
            </w:r>
            <w:r>
              <w:rPr>
                <w:rFonts w:hint="eastAsia"/>
                <w:color w:val="auto"/>
                <w:lang w:val="en-US" w:eastAsia="zh-CN"/>
              </w:rPr>
              <w:t>例为</w:t>
            </w:r>
            <w:r>
              <w:rPr>
                <w:rFonts w:hint="eastAsia"/>
                <w:color w:val="auto"/>
                <w:u w:val="single"/>
                <w:lang w:val="en-US" w:eastAsia="zh-CN"/>
              </w:rPr>
              <w:t xml:space="preserve"> </w:t>
            </w:r>
            <w:r>
              <w:rPr>
                <w:rFonts w:hint="eastAsia" w:ascii="Times New Roman" w:hAnsi="Times New Roman" w:eastAsia="宋体" w:cs="宋体"/>
                <w:color w:val="auto"/>
                <w:kern w:val="2"/>
                <w:sz w:val="21"/>
                <w:szCs w:val="24"/>
                <w:u w:val="single"/>
                <w:lang w:val="en-US" w:eastAsia="zh-CN" w:bidi="ar"/>
              </w:rPr>
              <w:t>/</w:t>
            </w:r>
            <w:r>
              <w:rPr>
                <w:rFonts w:hint="default" w:ascii="Times New Roman" w:hAnsi="Times New Roman" w:eastAsia="宋体" w:cs="宋体"/>
                <w:color w:val="auto"/>
                <w:kern w:val="2"/>
                <w:sz w:val="21"/>
                <w:szCs w:val="24"/>
                <w:u w:val="single"/>
                <w:lang w:val="en-US" w:eastAsia="zh-CN" w:bidi="ar"/>
              </w:rPr>
              <w:t xml:space="preserve"> </w:t>
            </w:r>
            <w:r>
              <w:rPr>
                <w:rFonts w:hint="eastAsia"/>
                <w:color w:val="auto"/>
                <w:lang w:val="en-US" w:eastAsia="zh-CN"/>
              </w:rPr>
              <w:t>％。</w:t>
            </w:r>
          </w:p>
          <w:p w14:paraId="68AB44D1">
            <w:pPr>
              <w:keepNext w:val="0"/>
              <w:keepLines w:val="0"/>
              <w:widowControl w:val="0"/>
              <w:suppressLineNumbers w:val="0"/>
              <w:adjustRightInd w:val="0"/>
              <w:snapToGrid w:val="0"/>
              <w:spacing w:before="156" w:beforeLines="50" w:beforeAutospacing="0" w:after="0" w:afterAutospacing="0"/>
              <w:ind w:left="0" w:right="0"/>
              <w:jc w:val="both"/>
              <w:rPr>
                <w:rFonts w:hint="eastAsia"/>
                <w:lang w:val="en-US"/>
              </w:rPr>
            </w:pPr>
            <w:r>
              <w:rPr>
                <w:rFonts w:hint="eastAsia"/>
                <w:lang w:val="en-US" w:eastAsia="zh-CN"/>
              </w:rPr>
              <w:t>（</w:t>
            </w:r>
            <w:r>
              <w:rPr>
                <w:rFonts w:hint="default"/>
                <w:lang w:val="en-US" w:eastAsia="zh-CN"/>
              </w:rPr>
              <w:t>2</w:t>
            </w:r>
            <w:r>
              <w:rPr>
                <w:rFonts w:hint="eastAsia"/>
                <w:lang w:val="en-US" w:eastAsia="zh-CN"/>
              </w:rPr>
              <w:t>）给予联合体</w:t>
            </w:r>
            <w:r>
              <w:rPr>
                <w:rFonts w:hint="eastAsia"/>
                <w:u w:val="single"/>
                <w:lang w:val="en-US" w:eastAsia="zh-CN"/>
              </w:rPr>
              <w:t xml:space="preserve"> /</w:t>
            </w:r>
            <w:r>
              <w:rPr>
                <w:rFonts w:hint="default"/>
                <w:lang w:val="en-US" w:eastAsia="zh-CN"/>
              </w:rPr>
              <w:t>%</w:t>
            </w:r>
            <w:r>
              <w:rPr>
                <w:rFonts w:hint="eastAsia"/>
                <w:lang w:val="en-US" w:eastAsia="zh-CN"/>
              </w:rPr>
              <w:t>的价格扣除，用扣除后的价格参与评审，本文件所称联合体价格扣除是指联合协议中约定，小型、微型企业的协议合同金额占到联合体协议合同总金额</w:t>
            </w:r>
            <w:r>
              <w:rPr>
                <w:rFonts w:hint="default"/>
                <w:lang w:val="en-US" w:eastAsia="zh-CN"/>
              </w:rPr>
              <w:t>30%</w:t>
            </w:r>
            <w:r>
              <w:rPr>
                <w:rFonts w:hint="eastAsia"/>
                <w:lang w:val="en-US" w:eastAsia="zh-CN"/>
              </w:rPr>
              <w:t>以上的，可给予联合体价格扣除。</w:t>
            </w:r>
          </w:p>
          <w:p w14:paraId="459D6C20">
            <w:pPr>
              <w:keepNext w:val="0"/>
              <w:keepLines w:val="0"/>
              <w:widowControl w:val="0"/>
              <w:suppressLineNumbers w:val="0"/>
              <w:adjustRightInd w:val="0"/>
              <w:snapToGrid w:val="0"/>
              <w:spacing w:before="156" w:beforeLines="50" w:beforeAutospacing="0" w:after="0" w:afterAutospacing="0"/>
              <w:ind w:left="0" w:right="0"/>
              <w:jc w:val="both"/>
              <w:rPr>
                <w:rFonts w:hint="eastAsia"/>
                <w:lang w:val="en-US"/>
              </w:rPr>
            </w:pPr>
            <w:r>
              <w:rPr>
                <w:rFonts w:hint="eastAsia"/>
                <w:lang w:val="en-US" w:eastAsia="zh-CN"/>
              </w:rPr>
              <w:t>2、监狱企业、残疾人福利性单位视同小型、微型企业，享受评审中价格扣除等促进中小企业发展的政府采购政策。</w:t>
            </w:r>
          </w:p>
        </w:tc>
      </w:tr>
      <w:tr w14:paraId="48FF65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0454" w:type="dxa"/>
            <w:gridSpan w:val="3"/>
            <w:tcBorders>
              <w:top w:val="single" w:color="auto" w:sz="6" w:space="0"/>
              <w:left w:val="double" w:color="auto" w:sz="4" w:space="0"/>
              <w:bottom w:val="single" w:color="auto" w:sz="6" w:space="0"/>
              <w:right w:val="double" w:color="auto" w:sz="4" w:space="0"/>
            </w:tcBorders>
            <w:shd w:val="clear" w:color="auto" w:fill="auto"/>
            <w:vAlign w:val="center"/>
          </w:tcPr>
          <w:p w14:paraId="18CD5611">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二、磋商文件</w:t>
            </w:r>
          </w:p>
        </w:tc>
      </w:tr>
      <w:tr w14:paraId="27FE8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105573AA">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第二章第10.2款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74BCE67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磋商文件的可能实质性变动内容</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5FEFF79B">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000000"/>
                <w:lang w:val="en-US"/>
              </w:rPr>
            </w:pPr>
            <w:r>
              <w:rPr>
                <w:rFonts w:hint="default" w:ascii="宋体" w:hAnsi="宋体" w:eastAsia="宋体" w:cs="Wingdings"/>
                <w:color w:val="000000"/>
                <w:kern w:val="2"/>
                <w:sz w:val="21"/>
                <w:szCs w:val="24"/>
                <w:lang w:val="en-US" w:eastAsia="zh-CN" w:bidi="ar"/>
              </w:rPr>
              <w:sym w:font="Wingdings" w:char="00FE"/>
            </w:r>
            <w:r>
              <w:rPr>
                <w:rFonts w:hint="eastAsia" w:ascii="宋体" w:hAnsi="宋体" w:eastAsia="宋体" w:cs="宋体"/>
                <w:color w:val="000000"/>
                <w:kern w:val="2"/>
                <w:sz w:val="21"/>
                <w:szCs w:val="24"/>
                <w:lang w:val="en-US" w:eastAsia="zh-CN" w:bidi="ar"/>
              </w:rPr>
              <w:t xml:space="preserve"> 不变动</w:t>
            </w:r>
          </w:p>
          <w:p w14:paraId="5E573A49">
            <w:pPr>
              <w:keepNext w:val="0"/>
              <w:keepLines w:val="0"/>
              <w:widowControl/>
              <w:suppressLineNumbers w:val="0"/>
              <w:spacing w:before="0" w:beforeAutospacing="0" w:after="100" w:afterAutospacing="0"/>
              <w:ind w:left="0" w:right="0"/>
              <w:jc w:val="left"/>
              <w:rPr>
                <w:rFonts w:hint="eastAsia" w:ascii="微软雅黑" w:hAnsi="微软雅黑" w:eastAsia="微软雅黑" w:cs="宋体"/>
                <w:color w:val="000000"/>
                <w:kern w:val="0"/>
                <w:sz w:val="24"/>
                <w:szCs w:val="24"/>
                <w:lang w:val="en-US"/>
              </w:rPr>
            </w:pPr>
            <w:r>
              <w:rPr>
                <w:rFonts w:hint="default" w:ascii="宋体" w:hAnsi="宋体" w:eastAsia="宋体" w:cs="Wingdings"/>
                <w:color w:val="000000"/>
                <w:kern w:val="2"/>
                <w:sz w:val="21"/>
                <w:szCs w:val="24"/>
                <w:lang w:val="en-US" w:eastAsia="zh-CN" w:bidi="ar"/>
              </w:rPr>
              <w:sym w:font="Wingdings" w:char="00A8"/>
            </w:r>
            <w:r>
              <w:rPr>
                <w:rFonts w:hint="eastAsia" w:ascii="宋体" w:hAnsi="宋体" w:eastAsia="宋体" w:cs="宋体"/>
                <w:color w:val="000000"/>
                <w:kern w:val="2"/>
                <w:sz w:val="21"/>
                <w:szCs w:val="24"/>
                <w:lang w:val="en-US" w:eastAsia="zh-CN" w:bidi="ar"/>
              </w:rPr>
              <w:t>可能实质性变动内容：磋商文件中技术标准及要求中的技术、服务要求以及合同草案条款</w:t>
            </w:r>
          </w:p>
        </w:tc>
      </w:tr>
      <w:tr w14:paraId="5D9C31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4CE42966">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r>
              <w:rPr>
                <w:rFonts w:hint="eastAsia" w:ascii="宋体" w:hAnsi="宋体" w:cs="宋体"/>
                <w:color w:val="auto"/>
                <w:szCs w:val="21"/>
                <w:highlight w:val="none"/>
              </w:rPr>
              <w:t>第二章10.3款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15799A3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lang w:val="en-US" w:eastAsia="zh-CN" w:bidi="ar"/>
              </w:rPr>
            </w:pPr>
            <w:r>
              <w:rPr>
                <w:rFonts w:hint="eastAsia" w:ascii="宋体" w:hAnsi="宋体" w:cs="宋体"/>
                <w:color w:val="auto"/>
                <w:szCs w:val="21"/>
                <w:highlight w:val="none"/>
              </w:rPr>
              <w:t>最高允许偏离项数</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top"/>
          </w:tcPr>
          <w:p w14:paraId="4A0AC1A5">
            <w:pPr>
              <w:keepNext w:val="0"/>
              <w:keepLines w:val="0"/>
              <w:suppressLineNumbers w:val="0"/>
              <w:spacing w:before="0" w:beforeAutospacing="0" w:after="0" w:afterAutospacing="0"/>
              <w:ind w:left="0" w:right="0"/>
              <w:jc w:val="both"/>
              <w:rPr>
                <w:rFonts w:hint="default" w:ascii="宋体" w:hAnsi="宋体" w:eastAsia="宋体" w:cs="Wingdings"/>
                <w:color w:val="000000"/>
                <w:kern w:val="2"/>
                <w:sz w:val="21"/>
                <w:szCs w:val="24"/>
                <w:highlight w:val="none"/>
                <w:lang w:val="en-US" w:eastAsia="zh-CN" w:bidi="ar"/>
              </w:rPr>
            </w:pPr>
            <w:r>
              <w:rPr>
                <w:rFonts w:hint="eastAsia" w:ascii="宋体" w:hAnsi="宋体" w:cs="宋体"/>
                <w:color w:val="auto"/>
                <w:szCs w:val="21"/>
                <w:highlight w:val="none"/>
              </w:rPr>
              <w:t>一般商务和技术条款（参数），偏离项数之和≥</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项将导致无效响应。</w:t>
            </w:r>
          </w:p>
        </w:tc>
      </w:tr>
      <w:tr w14:paraId="5EEEE9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12"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2A389E85">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第二章第11.1款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78129228">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提供磋商文件期限</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47477C3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color w:val="auto"/>
                <w:szCs w:val="21"/>
                <w:lang w:val="en-US"/>
              </w:rPr>
            </w:pPr>
            <w:r>
              <w:rPr>
                <w:rFonts w:hint="eastAsia" w:ascii="Times New Roman" w:hAnsi="Times New Roman" w:eastAsia="宋体" w:cs="Times New Roman"/>
                <w:color w:val="auto"/>
                <w:kern w:val="2"/>
                <w:sz w:val="21"/>
                <w:szCs w:val="21"/>
                <w:lang w:val="en-US" w:eastAsia="zh-CN" w:bidi="ar"/>
              </w:rPr>
              <w:t>2026年06月17日至2026年06月24日</w:t>
            </w:r>
            <w:r>
              <w:rPr>
                <w:rFonts w:hint="eastAsia" w:ascii="Times New Roman" w:hAnsi="Times New Roman" w:eastAsia="宋体" w:cs="宋体"/>
                <w:color w:val="auto"/>
                <w:kern w:val="2"/>
                <w:sz w:val="21"/>
                <w:szCs w:val="21"/>
                <w:lang w:val="en-US" w:eastAsia="zh-CN" w:bidi="ar"/>
              </w:rPr>
              <w:t>，每日</w:t>
            </w:r>
            <w:r>
              <w:rPr>
                <w:rFonts w:hint="default" w:ascii="Times New Roman" w:hAnsi="Times New Roman" w:eastAsia="宋体" w:cs="Times New Roman"/>
                <w:color w:val="auto"/>
                <w:kern w:val="2"/>
                <w:sz w:val="21"/>
                <w:szCs w:val="21"/>
                <w:lang w:val="en-US" w:eastAsia="zh-CN" w:bidi="ar"/>
              </w:rPr>
              <w:t>0</w:t>
            </w:r>
            <w:r>
              <w:rPr>
                <w:rFonts w:hint="eastAsia" w:ascii="Times New Roman" w:hAnsi="Times New Roman" w:eastAsia="宋体" w:cs="Times New Roman"/>
                <w:color w:val="auto"/>
                <w:kern w:val="2"/>
                <w:sz w:val="21"/>
                <w:szCs w:val="21"/>
                <w:lang w:val="en-US" w:eastAsia="zh-CN" w:bidi="ar"/>
              </w:rPr>
              <w:t>9</w:t>
            </w:r>
            <w:r>
              <w:rPr>
                <w:rFonts w:hint="eastAsia" w:ascii="Times New Roman" w:hAnsi="Times New Roman" w:eastAsia="宋体" w:cs="宋体"/>
                <w:color w:val="auto"/>
                <w:kern w:val="2"/>
                <w:sz w:val="21"/>
                <w:szCs w:val="21"/>
                <w:lang w:val="en-US" w:eastAsia="zh-CN" w:bidi="ar"/>
              </w:rPr>
              <w:t>：</w:t>
            </w:r>
            <w:r>
              <w:rPr>
                <w:rFonts w:hint="eastAsia" w:ascii="Times New Roman" w:hAnsi="Times New Roman" w:eastAsia="宋体" w:cs="Times New Roman"/>
                <w:color w:val="auto"/>
                <w:kern w:val="2"/>
                <w:sz w:val="21"/>
                <w:szCs w:val="21"/>
                <w:lang w:val="en-US" w:eastAsia="zh-CN" w:bidi="ar"/>
              </w:rPr>
              <w:t>30</w:t>
            </w:r>
            <w:r>
              <w:rPr>
                <w:rFonts w:hint="eastAsia" w:ascii="Times New Roman" w:hAnsi="Times New Roman" w:eastAsia="宋体" w:cs="宋体"/>
                <w:color w:val="auto"/>
                <w:kern w:val="2"/>
                <w:sz w:val="21"/>
                <w:szCs w:val="21"/>
                <w:lang w:val="en-US" w:eastAsia="zh-CN" w:bidi="ar"/>
              </w:rPr>
              <w:t>至</w:t>
            </w:r>
            <w:r>
              <w:rPr>
                <w:rFonts w:hint="default" w:ascii="Times New Roman" w:hAnsi="Times New Roman" w:eastAsia="宋体" w:cs="Times New Roman"/>
                <w:color w:val="auto"/>
                <w:kern w:val="2"/>
                <w:sz w:val="21"/>
                <w:szCs w:val="21"/>
                <w:lang w:val="en-US" w:eastAsia="zh-CN" w:bidi="ar"/>
              </w:rPr>
              <w:t>12</w:t>
            </w:r>
            <w:r>
              <w:rPr>
                <w:rFonts w:hint="eastAsia" w:ascii="Times New Roman" w:hAnsi="Times New Roman"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00</w:t>
            </w:r>
            <w:r>
              <w:rPr>
                <w:rFonts w:hint="eastAsia" w:ascii="Times New Roman" w:hAnsi="Times New Roman" w:eastAsia="宋体" w:cs="宋体"/>
                <w:color w:val="auto"/>
                <w:kern w:val="2"/>
                <w:sz w:val="21"/>
                <w:szCs w:val="21"/>
                <w:lang w:val="en-US" w:eastAsia="zh-CN" w:bidi="ar"/>
              </w:rPr>
              <w:t>，</w:t>
            </w:r>
            <w:r>
              <w:rPr>
                <w:rFonts w:hint="eastAsia" w:ascii="Times New Roman" w:hAnsi="Times New Roman" w:eastAsia="宋体" w:cs="Times New Roman"/>
                <w:color w:val="auto"/>
                <w:kern w:val="2"/>
                <w:sz w:val="21"/>
                <w:szCs w:val="21"/>
                <w:lang w:val="en-US" w:eastAsia="zh-CN" w:bidi="ar"/>
              </w:rPr>
              <w:t>14：30至17：30</w:t>
            </w:r>
            <w:r>
              <w:rPr>
                <w:rFonts w:hint="eastAsia" w:ascii="Times New Roman" w:hAnsi="Times New Roman" w:eastAsia="宋体" w:cs="宋体"/>
                <w:color w:val="auto"/>
                <w:kern w:val="2"/>
                <w:sz w:val="21"/>
                <w:szCs w:val="21"/>
                <w:lang w:val="en-US" w:eastAsia="zh-CN" w:bidi="ar"/>
              </w:rPr>
              <w:t>（北京时间，法定节假日除外）</w:t>
            </w:r>
          </w:p>
        </w:tc>
      </w:tr>
      <w:tr w14:paraId="708326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733ACBE5">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第二章第11.2款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09706F9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领取或购买磋商文件时应提供的资料</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7925F39E">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Cs w:val="21"/>
                <w:u w:val="single"/>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按磋商公告要求获取</w:t>
            </w:r>
          </w:p>
        </w:tc>
      </w:tr>
      <w:tr w14:paraId="0B4A9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3EB44B4B">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第二章第12.1款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1408A89F">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提交首次响应文件的截止时间</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6BE802EE">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auto"/>
                <w:kern w:val="2"/>
                <w:sz w:val="21"/>
                <w:szCs w:val="21"/>
                <w:lang w:val="en-US" w:eastAsia="zh-CN" w:bidi="ar"/>
              </w:rPr>
              <w:t>2026年06月29日10点30分（</w:t>
            </w:r>
            <w:r>
              <w:rPr>
                <w:rFonts w:hint="eastAsia" w:ascii="Times New Roman" w:hAnsi="Times New Roman" w:eastAsia="宋体" w:cs="宋体"/>
                <w:color w:val="auto"/>
                <w:kern w:val="2"/>
                <w:sz w:val="21"/>
                <w:szCs w:val="21"/>
                <w:lang w:val="en-US" w:eastAsia="zh-CN" w:bidi="ar"/>
              </w:rPr>
              <w:t>北京时间）</w:t>
            </w:r>
          </w:p>
        </w:tc>
      </w:tr>
      <w:tr w14:paraId="73C217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0454" w:type="dxa"/>
            <w:gridSpan w:val="3"/>
            <w:tcBorders>
              <w:top w:val="single" w:color="auto" w:sz="6" w:space="0"/>
              <w:left w:val="double" w:color="auto" w:sz="4" w:space="0"/>
              <w:bottom w:val="single" w:color="auto" w:sz="6" w:space="0"/>
              <w:right w:val="double" w:color="auto" w:sz="4" w:space="0"/>
            </w:tcBorders>
            <w:shd w:val="clear" w:color="auto" w:fill="auto"/>
            <w:vAlign w:val="center"/>
          </w:tcPr>
          <w:p w14:paraId="7B76940B">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三、响应文件的编写</w:t>
            </w:r>
          </w:p>
        </w:tc>
      </w:tr>
      <w:tr w14:paraId="6D1210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6AC0E367">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第二章第16.4款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31810DC7">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采购项目预算</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539CDC12">
            <w:pPr>
              <w:keepNext w:val="0"/>
              <w:keepLines w:val="0"/>
              <w:widowControl w:val="0"/>
              <w:suppressLineNumbers w:val="0"/>
              <w:adjustRightInd w:val="0"/>
              <w:snapToGrid w:val="0"/>
              <w:spacing w:before="0" w:beforeAutospacing="0" w:after="0" w:afterAutospacing="0" w:line="400" w:lineRule="exact"/>
              <w:ind w:left="0" w:right="0"/>
              <w:jc w:val="both"/>
              <w:rPr>
                <w:rFonts w:hint="default"/>
                <w:color w:val="000000" w:themeColor="text1"/>
                <w:lang w:val="en-US"/>
                <w14:textFill>
                  <w14:solidFill>
                    <w14:schemeClr w14:val="tx1"/>
                  </w14:solidFill>
                </w14:textFill>
              </w:rPr>
            </w:pPr>
            <w:r>
              <w:rPr>
                <w:rFonts w:hint="eastAsia" w:ascii="Times New Roman" w:hAnsi="Times New Roman" w:eastAsia="宋体" w:cs="宋体"/>
                <w:color w:val="000000" w:themeColor="text1"/>
                <w:kern w:val="2"/>
                <w:sz w:val="21"/>
                <w:szCs w:val="24"/>
                <w:lang w:val="en-US" w:eastAsia="zh-CN" w:bidi="ar"/>
                <w14:textFill>
                  <w14:solidFill>
                    <w14:schemeClr w14:val="tx1"/>
                  </w14:solidFill>
                </w14:textFill>
              </w:rPr>
              <w:t>人民币：</w:t>
            </w:r>
            <w:r>
              <w:rPr>
                <w:rFonts w:hint="eastAsia" w:ascii="宋体" w:hAnsi="宋体" w:eastAsia="宋体" w:cs="宋体"/>
                <w:i w:val="0"/>
                <w:iCs w:val="0"/>
                <w:caps w:val="0"/>
                <w:color w:val="000000"/>
                <w:spacing w:val="0"/>
                <w:kern w:val="0"/>
                <w:sz w:val="21"/>
                <w:szCs w:val="21"/>
                <w:lang w:val="en-US" w:eastAsia="zh-CN" w:bidi="ar"/>
              </w:rPr>
              <w:t>766911.00元</w:t>
            </w:r>
          </w:p>
        </w:tc>
      </w:tr>
      <w:tr w14:paraId="4FF48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60"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5F587570">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第二章第17.3款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5BD1B0E0">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非制造商的证明文件</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6FEE27FE">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不要求</w:t>
            </w:r>
          </w:p>
        </w:tc>
      </w:tr>
      <w:tr w14:paraId="4852B9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4EEFC349">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第二章第18.1款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37DF330F">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样品提供及样品提交的时间、地点</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4EE0AAF8">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不要求</w:t>
            </w:r>
          </w:p>
        </w:tc>
      </w:tr>
      <w:tr w14:paraId="379D59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2552F88C">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第二章第19.1款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7DA20215">
            <w:pPr>
              <w:keepNext w:val="0"/>
              <w:keepLines w:val="0"/>
              <w:widowControl w:val="0"/>
              <w:suppressLineNumbers w:val="0"/>
              <w:adjustRightInd w:val="0"/>
              <w:snapToGrid w:val="0"/>
              <w:spacing w:before="0" w:beforeAutospacing="0" w:after="0" w:afterAutospacing="0" w:line="400" w:lineRule="exact"/>
              <w:ind w:left="-533" w:leftChars="-254"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保证金</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283C0B20">
            <w:pPr>
              <w:keepNext w:val="0"/>
              <w:keepLines w:val="0"/>
              <w:widowControl w:val="0"/>
              <w:suppressLineNumbers w:val="0"/>
              <w:spacing w:before="0" w:beforeAutospacing="0" w:after="0" w:afterAutospacing="0" w:line="340" w:lineRule="exact"/>
              <w:ind w:left="0" w:right="0"/>
              <w:jc w:val="both"/>
              <w:rPr>
                <w:rFonts w:hint="eastAsia"/>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 不要求提供</w:t>
            </w:r>
          </w:p>
          <w:p w14:paraId="139E61D7">
            <w:pPr>
              <w:keepNext w:val="0"/>
              <w:keepLines w:val="0"/>
              <w:widowControl w:val="0"/>
              <w:suppressLineNumbers w:val="0"/>
              <w:spacing w:before="0" w:beforeAutospacing="0" w:after="0" w:afterAutospacing="0" w:line="340" w:lineRule="exact"/>
              <w:ind w:left="0" w:right="0"/>
              <w:jc w:val="both"/>
              <w:rPr>
                <w:rFonts w:hint="eastAsia"/>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 要求提供</w:t>
            </w:r>
          </w:p>
        </w:tc>
      </w:tr>
      <w:tr w14:paraId="28F5A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7DF70F5D">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第二章第20.1款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2255CBC4">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响应文件有效期</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081DAF00">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bCs/>
                <w:color w:val="000000" w:themeColor="text1"/>
                <w:szCs w:val="21"/>
                <w:lang w:val="en-US"/>
                <w14:textFill>
                  <w14:solidFill>
                    <w14:schemeClr w14:val="tx1"/>
                  </w14:solidFill>
                </w14:textFill>
              </w:rPr>
            </w:pP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90</w:t>
            </w:r>
            <w:r>
              <w:rPr>
                <w:rFonts w:hint="eastAsia" w:ascii="宋体" w:hAnsi="宋体" w:eastAsia="宋体" w:cs="宋体"/>
                <w:color w:val="000000" w:themeColor="text1"/>
                <w:kern w:val="2"/>
                <w:sz w:val="21"/>
                <w:szCs w:val="21"/>
                <w:lang w:val="en-US" w:eastAsia="zh-CN" w:bidi="ar"/>
                <w14:textFill>
                  <w14:solidFill>
                    <w14:schemeClr w14:val="tx1"/>
                  </w14:solidFill>
                </w14:textFill>
              </w:rPr>
              <w:t>日（日历日）</w:t>
            </w:r>
          </w:p>
        </w:tc>
      </w:tr>
      <w:tr w14:paraId="3984E9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27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4AC6AC85">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第二章第21.1款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661A4E47">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响应</w:t>
            </w:r>
            <w:r>
              <w:rPr>
                <w:rFonts w:hint="eastAsia" w:ascii="宋体" w:hAnsi="宋体" w:eastAsia="宋体" w:cs="宋体"/>
                <w:kern w:val="2"/>
                <w:sz w:val="21"/>
                <w:szCs w:val="21"/>
                <w:lang w:val="en-US" w:eastAsia="zh-CN" w:bidi="ar"/>
              </w:rPr>
              <w:t>文件份数</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66173C48">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响应文件一正三副，共四份，另电子文件壹份（</w:t>
            </w:r>
            <w:r>
              <w:rPr>
                <w:rFonts w:hint="default" w:ascii="Times New Roman" w:hAnsi="Times New Roman" w:eastAsia="宋体" w:cs="Times New Roman"/>
                <w:kern w:val="2"/>
                <w:sz w:val="21"/>
                <w:szCs w:val="24"/>
                <w:lang w:val="en-US" w:eastAsia="zh-CN" w:bidi="ar"/>
              </w:rPr>
              <w:t>U</w:t>
            </w:r>
            <w:r>
              <w:rPr>
                <w:rFonts w:hint="eastAsia" w:ascii="Times New Roman" w:hAnsi="Times New Roman" w:eastAsia="宋体" w:cs="宋体"/>
                <w:kern w:val="2"/>
                <w:sz w:val="21"/>
                <w:szCs w:val="24"/>
                <w:lang w:val="en-US" w:eastAsia="zh-CN" w:bidi="ar"/>
              </w:rPr>
              <w:t>盘）</w:t>
            </w:r>
            <w:r>
              <w:rPr>
                <w:rFonts w:hint="default" w:ascii="Times New Roman" w:hAnsi="Times New Roman" w:eastAsia="宋体" w:cs="Times New Roman"/>
                <w:kern w:val="2"/>
                <w:sz w:val="21"/>
                <w:szCs w:val="24"/>
                <w:lang w:val="en-US" w:eastAsia="zh-CN" w:bidi="ar"/>
              </w:rPr>
              <w:t>;</w:t>
            </w:r>
          </w:p>
          <w:p w14:paraId="78D13B83">
            <w:pPr>
              <w:pStyle w:val="19"/>
              <w:widowControl/>
              <w:spacing w:before="0" w:beforeAutospacing="0" w:after="120" w:afterAutospacing="0"/>
              <w:ind w:left="0" w:leftChars="0" w:right="0" w:firstLine="0" w:firstLineChars="0"/>
              <w:rPr>
                <w:lang w:val="en-US"/>
              </w:rPr>
            </w:pPr>
            <w:r>
              <w:rPr>
                <w:rFonts w:hint="eastAsia" w:ascii="Times New Roman" w:hAnsi="Times New Roman" w:eastAsia="宋体" w:cs="宋体"/>
              </w:rPr>
              <w:t>响应文件采用</w:t>
            </w:r>
            <w:r>
              <w:rPr>
                <w:rStyle w:val="71"/>
                <w:b/>
                <w:bCs/>
                <w:sz w:val="24"/>
                <w:szCs w:val="24"/>
                <w:lang w:val="en-US"/>
              </w:rPr>
              <w:t>A4</w:t>
            </w:r>
            <w:r>
              <w:rPr>
                <w:rStyle w:val="71"/>
                <w:b/>
                <w:bCs/>
                <w:sz w:val="24"/>
                <w:szCs w:val="24"/>
              </w:rPr>
              <w:t>规格纸张胶制（非打孔或夹装）装订成</w:t>
            </w:r>
            <w:r>
              <w:rPr>
                <w:rStyle w:val="71"/>
                <w:b w:val="0"/>
                <w:bCs w:val="0"/>
                <w:sz w:val="24"/>
                <w:szCs w:val="24"/>
              </w:rPr>
              <w:t>册</w:t>
            </w:r>
            <w:r>
              <w:rPr>
                <w:rFonts w:hint="eastAsia" w:ascii="Times New Roman" w:hAnsi="Times New Roman" w:eastAsia="宋体" w:cs="宋体"/>
              </w:rPr>
              <w:t>，装订应牢固、不易拆散和换页，提倡双面打印。响应文件须</w:t>
            </w:r>
            <w:r>
              <w:rPr>
                <w:rFonts w:hint="eastAsia" w:ascii="Times New Roman" w:hAnsi="Times New Roman" w:eastAsia="宋体" w:cs="宋体"/>
                <w:b/>
                <w:bCs/>
              </w:rPr>
              <w:t>编制目录和页码</w:t>
            </w:r>
            <w:r>
              <w:rPr>
                <w:rFonts w:hint="eastAsia" w:ascii="Times New Roman" w:hAnsi="Times New Roman" w:eastAsia="宋体" w:cs="宋体"/>
              </w:rPr>
              <w:t>。签字盖章要求响应文件正本须本人亲笔签字、盖章必须为原章，副本可复印。</w:t>
            </w:r>
          </w:p>
        </w:tc>
      </w:tr>
      <w:tr w14:paraId="2E4D29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0454" w:type="dxa"/>
            <w:gridSpan w:val="3"/>
            <w:tcBorders>
              <w:top w:val="single" w:color="auto" w:sz="6" w:space="0"/>
              <w:left w:val="double" w:color="auto" w:sz="4" w:space="0"/>
              <w:bottom w:val="single" w:color="auto" w:sz="6" w:space="0"/>
              <w:right w:val="double" w:color="auto" w:sz="4" w:space="0"/>
            </w:tcBorders>
            <w:shd w:val="clear" w:color="auto" w:fill="auto"/>
            <w:vAlign w:val="center"/>
          </w:tcPr>
          <w:p w14:paraId="0A7044E7">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b/>
                <w:bCs/>
                <w:szCs w:val="21"/>
                <w:lang w:val="en-US"/>
              </w:rPr>
            </w:pPr>
            <w:r>
              <w:rPr>
                <w:rFonts w:hint="eastAsia" w:ascii="宋体" w:hAnsi="宋体" w:eastAsia="宋体" w:cs="宋体"/>
                <w:b/>
                <w:bCs w:val="0"/>
                <w:kern w:val="2"/>
                <w:sz w:val="21"/>
                <w:szCs w:val="21"/>
                <w:lang w:val="en-US" w:eastAsia="zh-CN" w:bidi="ar"/>
              </w:rPr>
              <w:t>四、响应文件的递交</w:t>
            </w:r>
          </w:p>
        </w:tc>
      </w:tr>
      <w:tr w14:paraId="233A66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2DA04074">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第二章第22.2款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407FFEE8">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封套上应载明的信息</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1C7A8FF2">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000000" w:themeColor="text1"/>
                <w:szCs w:val="21"/>
                <w:u w:val="single"/>
                <w:lang w:val="en-US"/>
                <w14:textFill>
                  <w14:solidFill>
                    <w14:schemeClr w14:val="tx1"/>
                  </w14:solidFill>
                </w14:textFill>
              </w:rPr>
            </w:pP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采购项目响应文件</w:t>
            </w:r>
          </w:p>
          <w:p w14:paraId="3290C86C">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000000" w:themeColor="text1"/>
                <w:szCs w:val="21"/>
                <w:u w:val="single"/>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政府采购编号：</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 xml:space="preserve">                       </w:t>
            </w:r>
          </w:p>
          <w:p w14:paraId="78288FD1">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000000" w:themeColor="text1"/>
                <w:szCs w:val="21"/>
                <w:u w:val="single"/>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委托代理编号： </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 xml:space="preserve">              </w:t>
            </w:r>
          </w:p>
          <w:p w14:paraId="6F4E8FA3">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000000" w:themeColor="text1"/>
                <w:szCs w:val="21"/>
                <w:u w:val="single"/>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供应商名称： </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 xml:space="preserve">                   </w:t>
            </w:r>
          </w:p>
          <w:p w14:paraId="295C9F46">
            <w:pPr>
              <w:keepNext w:val="0"/>
              <w:keepLines w:val="0"/>
              <w:widowControl w:val="0"/>
              <w:suppressLineNumbers w:val="0"/>
              <w:adjustRightInd w:val="0"/>
              <w:snapToGrid w:val="0"/>
              <w:spacing w:before="156" w:beforeLines="50" w:beforeAutospacing="0" w:after="0" w:afterAutospacing="0"/>
              <w:ind w:left="0" w:right="0"/>
              <w:jc w:val="both"/>
              <w:rPr>
                <w:rFonts w:hint="eastAsia" w:ascii="宋体" w:hAnsi="宋体" w:eastAsia="宋体" w:cs="宋体"/>
                <w:color w:val="000000"/>
                <w:szCs w:val="21"/>
                <w:lang w:val="en-US"/>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在  年  月  日（星期  ）  时  分之前不得启封</w:t>
            </w:r>
          </w:p>
        </w:tc>
      </w:tr>
      <w:tr w14:paraId="5BFBF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4F06C2B1">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第二章第24.1款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6EDEFD15">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响应文件的递交地点</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68E4DC69">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cs="宋体"/>
                <w:b/>
                <w:bCs/>
                <w:color w:val="auto"/>
                <w:szCs w:val="21"/>
                <w:lang w:eastAsia="zh-CN"/>
              </w:rPr>
            </w:pPr>
            <w:r>
              <w:rPr>
                <w:rFonts w:hint="eastAsia" w:ascii="宋体" w:hAnsi="宋体" w:cs="宋体"/>
                <w:b/>
                <w:bCs/>
                <w:color w:val="auto"/>
                <w:szCs w:val="21"/>
                <w:highlight w:val="none"/>
                <w:lang w:eastAsia="zh-CN"/>
              </w:rPr>
              <w:t>湖南省怀化市鹤城区盛世华都南区21栋2单元106</w:t>
            </w:r>
            <w:r>
              <w:rPr>
                <w:rFonts w:hint="eastAsia" w:ascii="宋体" w:hAnsi="宋体" w:cs="宋体"/>
                <w:b/>
                <w:bCs/>
                <w:color w:val="auto"/>
                <w:szCs w:val="21"/>
                <w:lang w:eastAsia="zh-CN"/>
              </w:rPr>
              <w:t>。</w:t>
            </w:r>
          </w:p>
          <w:p w14:paraId="13446EAB">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szCs w:val="21"/>
                <w:lang w:val="en-US"/>
              </w:rPr>
            </w:pPr>
            <w:r>
              <w:rPr>
                <w:rFonts w:hint="eastAsia" w:ascii="宋体" w:hAnsi="宋体" w:cs="宋体"/>
                <w:b/>
                <w:bCs/>
                <w:color w:val="auto"/>
                <w:szCs w:val="21"/>
              </w:rPr>
              <w:t>逾期送达的，不予受理</w:t>
            </w:r>
            <w:r>
              <w:rPr>
                <w:rFonts w:hint="eastAsia" w:ascii="宋体" w:hAnsi="宋体" w:cs="宋体"/>
                <w:b/>
                <w:bCs/>
                <w:color w:val="auto"/>
                <w:szCs w:val="21"/>
                <w:lang w:eastAsia="zh-CN"/>
              </w:rPr>
              <w:t>。</w:t>
            </w:r>
          </w:p>
        </w:tc>
      </w:tr>
      <w:tr w14:paraId="1B1F34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0454" w:type="dxa"/>
            <w:gridSpan w:val="3"/>
            <w:tcBorders>
              <w:top w:val="single" w:color="auto" w:sz="6" w:space="0"/>
              <w:left w:val="double" w:color="auto" w:sz="4" w:space="0"/>
              <w:bottom w:val="single" w:color="auto" w:sz="6" w:space="0"/>
              <w:right w:val="double" w:color="auto" w:sz="4" w:space="0"/>
            </w:tcBorders>
            <w:shd w:val="clear" w:color="auto" w:fill="auto"/>
            <w:vAlign w:val="center"/>
          </w:tcPr>
          <w:p w14:paraId="49A7B668">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五、响应文件的磋商与评审</w:t>
            </w:r>
          </w:p>
        </w:tc>
      </w:tr>
      <w:tr w14:paraId="5E8690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4DBC2E88">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第二章第31.2款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558B2590">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评审因素和标准</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591EF30F">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见附页1</w:t>
            </w:r>
          </w:p>
        </w:tc>
      </w:tr>
      <w:tr w14:paraId="483933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7CE60FD8">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第二章第31.3款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613C30AF">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0"/>
                <w:sz w:val="21"/>
                <w:szCs w:val="21"/>
                <w:highlight w:val="none"/>
                <w:lang w:val="en-US" w:eastAsia="zh-CN" w:bidi="ar"/>
              </w:rPr>
              <w:t>最后报价</w:t>
            </w:r>
            <w:r>
              <w:rPr>
                <w:rFonts w:hint="eastAsia" w:ascii="宋体" w:hAnsi="宋体" w:eastAsia="宋体" w:cs="宋体"/>
                <w:kern w:val="2"/>
                <w:sz w:val="21"/>
                <w:szCs w:val="21"/>
                <w:highlight w:val="none"/>
                <w:lang w:val="en-US" w:eastAsia="zh-CN" w:bidi="ar"/>
              </w:rPr>
              <w:t>调整</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25F93CCB">
            <w:pPr>
              <w:keepNext w:val="0"/>
              <w:keepLines w:val="0"/>
              <w:widowControl w:val="0"/>
              <w:suppressLineNumbers w:val="0"/>
              <w:spacing w:before="0" w:beforeAutospacing="0" w:after="0" w:afterAutospacing="0"/>
              <w:ind w:left="0" w:right="0"/>
              <w:jc w:val="both"/>
              <w:rPr>
                <w:rFonts w:hint="eastAsia"/>
                <w:lang w:val="en-US"/>
              </w:rPr>
            </w:pPr>
            <w:r>
              <w:rPr>
                <w:rFonts w:hint="eastAsia" w:ascii="Times New Roman" w:hAnsi="Times New Roman" w:eastAsia="宋体" w:cs="宋体"/>
                <w:kern w:val="2"/>
                <w:sz w:val="21"/>
                <w:szCs w:val="24"/>
                <w:lang w:val="en-US" w:eastAsia="zh-CN" w:bidi="ar"/>
              </w:rPr>
              <w:t>政府采购支持中小企业发展（监狱企业、残疾人福利性单位视同小型、微型企业）：小型或微型企业，</w:t>
            </w:r>
            <w:r>
              <w:rPr>
                <w:rFonts w:hint="eastAsia" w:ascii="Times New Roman" w:hAnsi="Times New Roman" w:eastAsia="宋体" w:cs="宋体"/>
                <w:color w:val="000000" w:themeColor="text1"/>
                <w:kern w:val="2"/>
                <w:sz w:val="21"/>
                <w:szCs w:val="24"/>
                <w:lang w:val="en-US" w:eastAsia="zh-CN" w:bidi="ar"/>
                <w14:textFill>
                  <w14:solidFill>
                    <w14:schemeClr w14:val="tx1"/>
                  </w14:solidFill>
                </w14:textFill>
              </w:rPr>
              <w:t>最</w:t>
            </w:r>
            <w:r>
              <w:rPr>
                <w:rFonts w:hint="eastAsia" w:ascii="Times New Roman" w:hAnsi="Times New Roman" w:eastAsia="宋体" w:cs="宋体"/>
                <w:color w:val="auto"/>
                <w:kern w:val="2"/>
                <w:sz w:val="21"/>
                <w:szCs w:val="24"/>
                <w:lang w:val="en-US" w:eastAsia="zh-CN" w:bidi="ar"/>
              </w:rPr>
              <w:t>后报价扣除比例为</w:t>
            </w:r>
            <w:r>
              <w:rPr>
                <w:rFonts w:hint="eastAsia" w:ascii="Times New Roman" w:hAnsi="Times New Roman" w:eastAsia="宋体" w:cs="宋体"/>
                <w:color w:val="auto"/>
                <w:kern w:val="2"/>
                <w:sz w:val="21"/>
                <w:szCs w:val="24"/>
                <w:u w:val="single"/>
                <w:lang w:val="en-US" w:eastAsia="zh-CN" w:bidi="ar"/>
              </w:rPr>
              <w:t>/</w:t>
            </w:r>
            <w:r>
              <w:rPr>
                <w:rFonts w:hint="default" w:ascii="Times New Roman" w:hAnsi="Times New Roman" w:eastAsia="宋体" w:cs="宋体"/>
                <w:color w:val="auto"/>
                <w:kern w:val="2"/>
                <w:sz w:val="21"/>
                <w:szCs w:val="24"/>
                <w:u w:val="single"/>
                <w:lang w:val="en-US" w:eastAsia="zh-CN" w:bidi="ar"/>
              </w:rPr>
              <w:t xml:space="preserve"> </w:t>
            </w:r>
            <w:r>
              <w:rPr>
                <w:rFonts w:hint="eastAsia" w:ascii="Times New Roman" w:hAnsi="Times New Roman" w:eastAsia="宋体" w:cs="宋体"/>
                <w:color w:val="auto"/>
                <w:kern w:val="2"/>
                <w:sz w:val="21"/>
                <w:szCs w:val="24"/>
                <w:lang w:val="en-US" w:eastAsia="zh-CN" w:bidi="ar"/>
              </w:rPr>
              <w:t>％；</w:t>
            </w:r>
            <w:r>
              <w:rPr>
                <w:rFonts w:hint="eastAsia" w:ascii="Times New Roman" w:hAnsi="Times New Roman" w:eastAsia="宋体" w:cs="宋体"/>
                <w:kern w:val="2"/>
                <w:sz w:val="21"/>
                <w:szCs w:val="24"/>
                <w:lang w:val="en-US" w:eastAsia="zh-CN" w:bidi="ar"/>
              </w:rPr>
              <w:t>联合体参与磋商的，最后报价扣除比例为</w:t>
            </w:r>
            <w:r>
              <w:rPr>
                <w:rFonts w:hint="default" w:ascii="Times New Roman" w:hAnsi="Times New Roman" w:eastAsia="宋体" w:cs="宋体"/>
                <w:kern w:val="2"/>
                <w:sz w:val="21"/>
                <w:szCs w:val="24"/>
                <w:lang w:val="en-US" w:eastAsia="zh-CN" w:bidi="ar"/>
              </w:rPr>
              <w:t xml:space="preserve"> </w:t>
            </w:r>
            <w:r>
              <w:rPr>
                <w:rFonts w:hint="default" w:ascii="Times New Roman" w:hAnsi="Times New Roman" w:eastAsia="宋体" w:cs="宋体"/>
                <w:kern w:val="2"/>
                <w:sz w:val="21"/>
                <w:szCs w:val="24"/>
                <w:u w:val="single"/>
                <w:lang w:val="en-US" w:eastAsia="zh-CN" w:bidi="ar"/>
              </w:rPr>
              <w:t xml:space="preserve"> / </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。评审时，用扣除后的最后报价计算价格分。</w:t>
            </w:r>
          </w:p>
        </w:tc>
      </w:tr>
      <w:tr w14:paraId="19E9D9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962"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06CB97B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第二章第31.5款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1AC66F5F">
            <w:pPr>
              <w:keepNext w:val="0"/>
              <w:keepLines w:val="0"/>
              <w:widowControl w:val="0"/>
              <w:suppressLineNumbers w:val="0"/>
              <w:adjustRightInd w:val="0"/>
              <w:snapToGrid w:val="0"/>
              <w:spacing w:before="156" w:beforeLines="50" w:beforeAutospacing="0" w:after="0" w:afterAutospacing="0"/>
              <w:ind w:left="0" w:right="0"/>
              <w:jc w:val="center"/>
              <w:rPr>
                <w:rFonts w:hint="default"/>
                <w:lang w:val="en-US"/>
              </w:rPr>
            </w:pPr>
            <w:r>
              <w:rPr>
                <w:rFonts w:hint="eastAsia" w:ascii="Times New Roman" w:hAnsi="Times New Roman" w:eastAsia="宋体" w:cs="宋体"/>
                <w:kern w:val="2"/>
                <w:sz w:val="21"/>
                <w:szCs w:val="24"/>
                <w:lang w:val="en-US" w:eastAsia="zh-CN" w:bidi="ar"/>
              </w:rPr>
              <w:t>技术、商务、价格得分或总得分调整</w:t>
            </w:r>
          </w:p>
          <w:p w14:paraId="3BC09CBE">
            <w:pPr>
              <w:pStyle w:val="19"/>
              <w:widowControl/>
              <w:spacing w:before="0" w:beforeAutospacing="0" w:after="120" w:afterAutospacing="0"/>
              <w:ind w:left="0" w:leftChars="0" w:right="0" w:firstLine="0" w:firstLineChars="0"/>
              <w:jc w:val="center"/>
              <w:rPr>
                <w:lang w:val="en-US"/>
              </w:rPr>
            </w:pP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7A5A4C7D">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color w:val="000000"/>
                <w:kern w:val="2"/>
                <w:sz w:val="21"/>
                <w:szCs w:val="24"/>
                <w:lang w:val="en-US" w:eastAsia="zh-CN" w:bidi="ar"/>
              </w:rPr>
              <w:t>①</w:t>
            </w:r>
            <w:r>
              <w:rPr>
                <w:rFonts w:hint="eastAsia" w:ascii="Times New Roman" w:hAnsi="Times New Roman" w:eastAsia="宋体" w:cs="宋体"/>
                <w:kern w:val="2"/>
                <w:sz w:val="21"/>
                <w:szCs w:val="24"/>
                <w:lang w:val="en-US" w:eastAsia="zh-CN" w:bidi="ar"/>
              </w:rPr>
              <w:t>节能产品：</w:t>
            </w:r>
          </w:p>
          <w:p w14:paraId="07BF5692">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技术加分＝技术分值×</w:t>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加分比例（比例见前附表</w:t>
            </w:r>
            <w:r>
              <w:rPr>
                <w:rFonts w:hint="default" w:ascii="Times New Roman" w:hAnsi="Times New Roman" w:eastAsia="宋体" w:cs="Times New Roman"/>
                <w:kern w:val="2"/>
                <w:sz w:val="21"/>
                <w:szCs w:val="24"/>
                <w:lang w:val="en-US" w:eastAsia="zh-CN" w:bidi="ar"/>
              </w:rPr>
              <w:t>9.2</w:t>
            </w:r>
            <w:r>
              <w:rPr>
                <w:rFonts w:hint="eastAsia" w:ascii="Times New Roman" w:hAnsi="Times New Roman" w:eastAsia="宋体" w:cs="宋体"/>
                <w:kern w:val="2"/>
                <w:sz w:val="21"/>
                <w:szCs w:val="24"/>
                <w:lang w:val="en-US" w:eastAsia="zh-CN" w:bidi="ar"/>
              </w:rPr>
              <w:t>款</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下同）×（节能产品最后报价÷最后总报价）；</w:t>
            </w:r>
          </w:p>
          <w:p w14:paraId="3EBA0D53">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价格加分＝价格分值×加分比例×（节能产品最后报价÷最后总报价）。</w:t>
            </w:r>
          </w:p>
          <w:p w14:paraId="65CD4D24">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color w:val="000000"/>
                <w:kern w:val="2"/>
                <w:sz w:val="21"/>
                <w:szCs w:val="24"/>
                <w:lang w:val="en-US" w:eastAsia="zh-CN" w:bidi="ar"/>
              </w:rPr>
              <w:t>②</w:t>
            </w:r>
            <w:r>
              <w:rPr>
                <w:rFonts w:hint="eastAsia" w:ascii="Times New Roman" w:hAnsi="Times New Roman" w:eastAsia="宋体" w:cs="宋体"/>
                <w:kern w:val="2"/>
                <w:sz w:val="21"/>
                <w:szCs w:val="24"/>
                <w:lang w:val="en-US" w:eastAsia="zh-CN" w:bidi="ar"/>
              </w:rPr>
              <w:t>环境标志产品：</w:t>
            </w:r>
          </w:p>
          <w:p w14:paraId="7E615F4E">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技术加分＝技术分值×</w:t>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加分比例×（环境标志产品最后报价÷最后总报价）；</w:t>
            </w:r>
          </w:p>
          <w:p w14:paraId="62594E89">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价格加分＝价格分值×加分比例×（环境标志产品最后报价÷最后总报价）。</w:t>
            </w:r>
          </w:p>
          <w:p w14:paraId="14A644B0">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color w:val="000000"/>
                <w:kern w:val="2"/>
                <w:sz w:val="21"/>
                <w:szCs w:val="24"/>
                <w:lang w:val="en-US" w:eastAsia="zh-CN" w:bidi="ar"/>
              </w:rPr>
              <w:t>③</w:t>
            </w:r>
            <w:r>
              <w:rPr>
                <w:rFonts w:hint="eastAsia" w:ascii="Times New Roman" w:hAnsi="Times New Roman" w:eastAsia="宋体" w:cs="宋体"/>
                <w:kern w:val="2"/>
                <w:sz w:val="21"/>
                <w:szCs w:val="24"/>
                <w:lang w:val="en-US" w:eastAsia="zh-CN" w:bidi="ar"/>
              </w:rPr>
              <w:t>两型产品：</w:t>
            </w:r>
          </w:p>
          <w:p w14:paraId="1C981060">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商务加分＝商务分值×加分比例×（两型产品最后报价÷最后总报价）；</w:t>
            </w:r>
          </w:p>
          <w:p w14:paraId="60ABF0D5">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技术加分＝技术分值×加分比例×（两型产品最后报价÷最后总报价）；</w:t>
            </w:r>
          </w:p>
          <w:p w14:paraId="7C6F0428">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价格加分＝价格分值×加分比例×（两型产品最后报价÷最后总报价）。</w:t>
            </w:r>
          </w:p>
        </w:tc>
      </w:tr>
      <w:tr w14:paraId="77F17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27121B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第二章第31.6款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440F15FD">
            <w:pPr>
              <w:keepNext w:val="0"/>
              <w:keepLines w:val="0"/>
              <w:widowControl w:val="0"/>
              <w:suppressLineNumbers w:val="0"/>
              <w:adjustRightInd w:val="0"/>
              <w:snapToGrid w:val="0"/>
              <w:spacing w:before="50" w:beforeAutospacing="0" w:after="0" w:afterAutospacing="0"/>
              <w:ind w:left="0" w:right="0"/>
              <w:jc w:val="center"/>
              <w:rPr>
                <w:rFonts w:hint="default"/>
                <w:lang w:val="en-US"/>
              </w:rPr>
            </w:pPr>
            <w:r>
              <w:rPr>
                <w:rFonts w:hint="eastAsia" w:ascii="Times New Roman" w:hAnsi="Times New Roman" w:eastAsia="宋体" w:cs="宋体"/>
                <w:kern w:val="2"/>
                <w:sz w:val="21"/>
                <w:szCs w:val="24"/>
                <w:lang w:val="en-US" w:eastAsia="zh-CN" w:bidi="ar"/>
              </w:rPr>
              <w:t>多处或部分获得政府采购政策优惠的计算方法</w:t>
            </w:r>
          </w:p>
          <w:p w14:paraId="674C1811">
            <w:pPr>
              <w:pStyle w:val="19"/>
              <w:widowControl/>
              <w:spacing w:before="0" w:beforeAutospacing="0" w:after="120" w:afterAutospacing="0"/>
              <w:ind w:left="0" w:leftChars="0" w:right="0" w:firstLine="210" w:firstLineChars="100"/>
              <w:rPr>
                <w:lang w:val="en-US"/>
              </w:rPr>
            </w:pP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1D56ABEA">
            <w:pPr>
              <w:keepNext w:val="0"/>
              <w:keepLines w:val="0"/>
              <w:widowControl w:val="0"/>
              <w:suppressLineNumbers w:val="0"/>
              <w:spacing w:before="0" w:beforeAutospacing="0" w:after="0" w:afterAutospacing="0"/>
              <w:ind w:left="0" w:right="0"/>
              <w:jc w:val="both"/>
              <w:rPr>
                <w:rFonts w:hint="default"/>
                <w:lang w:val="en-US"/>
              </w:rPr>
            </w:pP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、符合政府采购优先采购政策的，产品只能享受节能产品、环境标志产品、两型产品等产品优惠中的一项</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由供应商在响应文件中选择并填报政策功能编码，评审时进行加分</w:t>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w:t>
            </w:r>
          </w:p>
          <w:p w14:paraId="1C697F2C">
            <w:pPr>
              <w:keepNext w:val="0"/>
              <w:keepLines w:val="0"/>
              <w:widowControl w:val="0"/>
              <w:suppressLineNumbers w:val="0"/>
              <w:spacing w:before="0" w:beforeAutospacing="0" w:after="0" w:afterAutospacing="0"/>
              <w:ind w:left="0" w:right="0"/>
              <w:jc w:val="both"/>
              <w:rPr>
                <w:rFonts w:hint="default"/>
                <w:lang w:val="en-US"/>
              </w:rPr>
            </w:pP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、供应商享受支持中小企业发展政策优惠的，可以与同时享受节能产品、环境标志产品、两型产品等产品优惠中的一项累加。</w:t>
            </w:r>
          </w:p>
          <w:p w14:paraId="227FF253">
            <w:pPr>
              <w:keepNext w:val="0"/>
              <w:keepLines w:val="0"/>
              <w:widowControl w:val="0"/>
              <w:suppressLineNumbers w:val="0"/>
              <w:spacing w:before="0" w:beforeAutospacing="0" w:after="0" w:afterAutospacing="0"/>
              <w:ind w:left="0" w:right="0"/>
              <w:jc w:val="both"/>
              <w:rPr>
                <w:rFonts w:hint="default"/>
                <w:lang w:val="en-US"/>
              </w:rPr>
            </w:pP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、同一项目中部分产品属于优先采购政策的，评审时只对该部分产品的报价实行加分。</w:t>
            </w:r>
          </w:p>
        </w:tc>
      </w:tr>
      <w:tr w14:paraId="2FFDA7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0454" w:type="dxa"/>
            <w:gridSpan w:val="3"/>
            <w:tcBorders>
              <w:top w:val="single" w:color="auto" w:sz="6" w:space="0"/>
              <w:left w:val="double" w:color="auto" w:sz="4" w:space="0"/>
              <w:bottom w:val="single" w:color="auto" w:sz="6" w:space="0"/>
              <w:right w:val="double" w:color="auto" w:sz="4" w:space="0"/>
            </w:tcBorders>
            <w:shd w:val="clear" w:color="auto" w:fill="auto"/>
            <w:vAlign w:val="center"/>
          </w:tcPr>
          <w:p w14:paraId="28566561">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六、成交结果信息公布与授予合同</w:t>
            </w:r>
          </w:p>
        </w:tc>
      </w:tr>
      <w:tr w14:paraId="5BDB3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2B17A893">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第二章第37.1款、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32FCB5B6">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财政部门指定的媒体</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64165B78">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u w:val="single"/>
                <w:lang w:val="en-US" w:eastAsia="zh-CN"/>
              </w:rPr>
            </w:pPr>
            <w:r>
              <w:rPr>
                <w:rFonts w:hint="eastAsia" w:ascii="宋体" w:hAnsi="宋体" w:eastAsia="宋体" w:cs="宋体"/>
                <w:szCs w:val="21"/>
                <w:u w:val="single"/>
                <w:lang w:val="en-US" w:eastAsia="zh-CN"/>
              </w:rPr>
              <w:t>中国湖南政府采购网（www.ccgp-hunan.gov.cn）</w:t>
            </w:r>
          </w:p>
        </w:tc>
      </w:tr>
      <w:tr w14:paraId="73EFEB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single" w:color="auto" w:sz="6" w:space="0"/>
              <w:right w:val="single" w:color="auto" w:sz="6" w:space="0"/>
            </w:tcBorders>
            <w:shd w:val="clear" w:color="auto" w:fill="auto"/>
            <w:vAlign w:val="center"/>
          </w:tcPr>
          <w:p w14:paraId="35DD0BFE">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第二章第39.3款</w:t>
            </w:r>
          </w:p>
        </w:tc>
        <w:tc>
          <w:tcPr>
            <w:tcW w:w="2329" w:type="dxa"/>
            <w:tcBorders>
              <w:top w:val="single" w:color="auto" w:sz="6" w:space="0"/>
              <w:left w:val="single" w:color="auto" w:sz="6" w:space="0"/>
              <w:bottom w:val="single" w:color="auto" w:sz="6" w:space="0"/>
              <w:right w:val="single" w:color="auto" w:sz="6" w:space="0"/>
            </w:tcBorders>
            <w:shd w:val="clear" w:color="auto" w:fill="auto"/>
            <w:vAlign w:val="center"/>
          </w:tcPr>
          <w:p w14:paraId="3DB382F8">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履约担保</w:t>
            </w:r>
          </w:p>
        </w:tc>
        <w:tc>
          <w:tcPr>
            <w:tcW w:w="6165" w:type="dxa"/>
            <w:tcBorders>
              <w:top w:val="single" w:color="auto" w:sz="6" w:space="0"/>
              <w:left w:val="single" w:color="auto" w:sz="6" w:space="0"/>
              <w:bottom w:val="single" w:color="auto" w:sz="6" w:space="0"/>
              <w:right w:val="double" w:color="auto" w:sz="4" w:space="0"/>
            </w:tcBorders>
            <w:shd w:val="clear" w:color="auto" w:fill="auto"/>
            <w:vAlign w:val="center"/>
          </w:tcPr>
          <w:p w14:paraId="25D0D1E0">
            <w:pPr>
              <w:keepNext w:val="0"/>
              <w:keepLines w:val="0"/>
              <w:widowControl w:val="0"/>
              <w:suppressLineNumbers w:val="0"/>
              <w:adjustRightInd w:val="0"/>
              <w:snapToGrid w:val="0"/>
              <w:spacing w:before="156" w:beforeLines="50" w:beforeAutospacing="0" w:after="0" w:afterAutospacing="0" w:line="360" w:lineRule="auto"/>
              <w:ind w:left="0" w:right="0"/>
              <w:jc w:val="both"/>
              <w:rPr>
                <w:rFonts w:hint="eastAsia" w:ascii="宋体" w:hAnsi="宋体" w:eastAsia="宋体" w:cs="宋体"/>
                <w:szCs w:val="21"/>
                <w:lang w:val="en-US"/>
              </w:rPr>
            </w:pPr>
            <w:r>
              <w:rPr>
                <w:rFonts w:hint="default" w:ascii="宋体" w:hAnsi="宋体" w:eastAsia="宋体" w:cs="Wingdings"/>
                <w:color w:val="000000"/>
                <w:kern w:val="2"/>
                <w:sz w:val="21"/>
                <w:szCs w:val="24"/>
                <w:lang w:val="en-US" w:eastAsia="zh-CN" w:bidi="ar"/>
              </w:rPr>
              <w:sym w:font="Wingdings" w:char="00FE"/>
            </w:r>
            <w:r>
              <w:rPr>
                <w:rFonts w:hint="eastAsia" w:ascii="宋体" w:hAnsi="宋体" w:eastAsia="宋体" w:cs="宋体"/>
                <w:kern w:val="2"/>
                <w:sz w:val="21"/>
                <w:szCs w:val="21"/>
                <w:lang w:val="en-US" w:eastAsia="zh-CN" w:bidi="ar"/>
              </w:rPr>
              <w:t>不要求提供</w:t>
            </w:r>
          </w:p>
          <w:p w14:paraId="3B06A8CF">
            <w:pPr>
              <w:keepNext w:val="0"/>
              <w:keepLines w:val="0"/>
              <w:widowControl w:val="0"/>
              <w:suppressLineNumbers w:val="0"/>
              <w:adjustRightInd w:val="0"/>
              <w:snapToGrid w:val="0"/>
              <w:spacing w:before="0" w:beforeAutospacing="0" w:after="0" w:afterAutospacing="0" w:line="400" w:lineRule="exact"/>
              <w:ind w:left="0" w:right="0"/>
              <w:jc w:val="both"/>
              <w:rPr>
                <w:rFonts w:hint="default"/>
                <w:lang w:val="en-US"/>
              </w:rPr>
            </w:pPr>
            <w:r>
              <w:rPr>
                <w:rFonts w:hint="eastAsia" w:ascii="宋体" w:hAnsi="宋体" w:eastAsia="宋体" w:cs="宋体"/>
                <w:kern w:val="2"/>
                <w:sz w:val="21"/>
                <w:szCs w:val="21"/>
                <w:lang w:val="en-US" w:eastAsia="zh-CN" w:bidi="ar"/>
              </w:rPr>
              <w:t>□ 要求提供，履约担保的金额为：</w:t>
            </w:r>
            <w:r>
              <w:rPr>
                <w:rFonts w:hint="eastAsia" w:ascii="宋体" w:hAnsi="宋体" w:eastAsia="宋体" w:cs="宋体"/>
                <w:kern w:val="2"/>
                <w:sz w:val="21"/>
                <w:szCs w:val="21"/>
                <w:u w:val="single"/>
                <w:lang w:val="en-US" w:eastAsia="zh-CN" w:bidi="ar"/>
              </w:rPr>
              <w:t xml:space="preserve">        </w:t>
            </w:r>
          </w:p>
        </w:tc>
      </w:tr>
      <w:tr w14:paraId="517C67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0454" w:type="dxa"/>
            <w:gridSpan w:val="3"/>
            <w:tcBorders>
              <w:top w:val="single" w:color="auto" w:sz="6" w:space="0"/>
              <w:left w:val="double" w:color="auto" w:sz="4" w:space="0"/>
              <w:bottom w:val="single" w:color="auto" w:sz="6" w:space="0"/>
              <w:right w:val="double" w:color="auto" w:sz="4" w:space="0"/>
            </w:tcBorders>
            <w:shd w:val="clear" w:color="auto" w:fill="auto"/>
            <w:vAlign w:val="center"/>
          </w:tcPr>
          <w:p w14:paraId="02FDA6F7">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七、其他规定</w:t>
            </w:r>
          </w:p>
        </w:tc>
      </w:tr>
      <w:tr w14:paraId="2D361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36" w:hRule="atLeast"/>
          <w:jc w:val="center"/>
        </w:trPr>
        <w:tc>
          <w:tcPr>
            <w:tcW w:w="1960" w:type="dxa"/>
            <w:tcBorders>
              <w:top w:val="single" w:color="auto" w:sz="6" w:space="0"/>
              <w:left w:val="double" w:color="auto" w:sz="4" w:space="0"/>
              <w:bottom w:val="double" w:color="auto" w:sz="4" w:space="0"/>
              <w:right w:val="single" w:color="auto" w:sz="6" w:space="0"/>
            </w:tcBorders>
            <w:shd w:val="clear" w:color="auto" w:fill="auto"/>
            <w:vAlign w:val="center"/>
          </w:tcPr>
          <w:p w14:paraId="09763FF8">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第二章第42.1款</w:t>
            </w:r>
          </w:p>
        </w:tc>
        <w:tc>
          <w:tcPr>
            <w:tcW w:w="2329" w:type="dxa"/>
            <w:tcBorders>
              <w:top w:val="single" w:color="auto" w:sz="6" w:space="0"/>
              <w:left w:val="single" w:color="auto" w:sz="6" w:space="0"/>
              <w:bottom w:val="double" w:color="auto" w:sz="4" w:space="0"/>
              <w:right w:val="single" w:color="auto" w:sz="6" w:space="0"/>
            </w:tcBorders>
            <w:shd w:val="clear" w:color="auto" w:fill="auto"/>
            <w:vAlign w:val="center"/>
          </w:tcPr>
          <w:p w14:paraId="01913F1F">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highlight w:val="none"/>
                <w:lang w:val="en-US" w:eastAsia="zh-CN" w:bidi="ar"/>
              </w:rPr>
              <w:t>其他规定</w:t>
            </w:r>
          </w:p>
        </w:tc>
        <w:tc>
          <w:tcPr>
            <w:tcW w:w="6165" w:type="dxa"/>
            <w:tcBorders>
              <w:top w:val="single" w:color="auto" w:sz="6" w:space="0"/>
              <w:left w:val="single" w:color="auto" w:sz="6" w:space="0"/>
              <w:bottom w:val="double" w:color="auto" w:sz="4" w:space="0"/>
              <w:right w:val="double" w:color="auto" w:sz="4" w:space="0"/>
            </w:tcBorders>
            <w:shd w:val="clear" w:color="auto" w:fill="auto"/>
            <w:vAlign w:val="center"/>
          </w:tcPr>
          <w:p w14:paraId="490F5BDF">
            <w:pPr>
              <w:keepNext w:val="0"/>
              <w:keepLines w:val="0"/>
              <w:widowControl w:val="0"/>
              <w:suppressLineNumbers w:val="0"/>
              <w:adjustRightInd w:val="0"/>
              <w:snapToGrid w:val="0"/>
              <w:spacing w:before="0" w:beforeAutospacing="0" w:after="0" w:afterAutospacing="0"/>
              <w:ind w:left="0" w:right="0"/>
              <w:jc w:val="left"/>
              <w:rPr>
                <w:rFonts w:hint="default"/>
                <w:lang w:val="en-US"/>
              </w:rPr>
            </w:pP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、对列入失信被执行人、重大税收违法案件当事人名单、政府采购严重违法失信行为记录名单及其他不符合《中华人民共和国政府采购法》第二十二条规定条件的供应商，将拒绝其参与政府采购活动。</w:t>
            </w:r>
          </w:p>
          <w:p w14:paraId="4449F02F">
            <w:pPr>
              <w:keepNext w:val="0"/>
              <w:keepLines w:val="0"/>
              <w:widowControl w:val="0"/>
              <w:suppressLineNumbers w:val="0"/>
              <w:adjustRightInd w:val="0"/>
              <w:snapToGrid w:val="0"/>
              <w:spacing w:before="0" w:beforeAutospacing="0" w:after="0" w:afterAutospacing="0"/>
              <w:ind w:left="0" w:right="0"/>
              <w:jc w:val="left"/>
              <w:rPr>
                <w:rFonts w:hint="default"/>
                <w:lang w:val="en-US"/>
              </w:rPr>
            </w:pPr>
            <w:r>
              <w:rPr>
                <w:rFonts w:hint="eastAsia" w:ascii="Times New Roman" w:hAnsi="Times New Roman" w:eastAsia="宋体" w:cs="宋体"/>
                <w:kern w:val="2"/>
                <w:sz w:val="21"/>
                <w:szCs w:val="24"/>
                <w:lang w:val="en-US" w:eastAsia="zh-CN" w:bidi="ar"/>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1946CB9">
            <w:pPr>
              <w:keepNext w:val="0"/>
              <w:keepLines w:val="0"/>
              <w:widowControl w:val="0"/>
              <w:suppressLineNumbers w:val="0"/>
              <w:adjustRightInd w:val="0"/>
              <w:snapToGrid w:val="0"/>
              <w:spacing w:before="0" w:beforeAutospacing="0" w:after="0" w:afterAutospacing="0"/>
              <w:ind w:left="0" w:right="0"/>
              <w:jc w:val="left"/>
              <w:rPr>
                <w:rFonts w:hint="default"/>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）信用信息查询的查询渠道：</w:t>
            </w:r>
            <w:r>
              <w:rPr>
                <w:rFonts w:hint="eastAsia" w:ascii="宋体" w:hAnsi="宋体" w:eastAsia="宋体" w:cs="宋体"/>
                <w:kern w:val="2"/>
                <w:sz w:val="21"/>
                <w:szCs w:val="21"/>
                <w:lang w:val="en-US" w:eastAsia="zh-CN" w:bidi="ar"/>
              </w:rPr>
              <w:t>信用中国网（www.creditchina.gov.cn）、中国湖南政府采购网（www.ccgp-hunan.gov.cn）</w:t>
            </w:r>
            <w:r>
              <w:rPr>
                <w:rFonts w:hint="eastAsia" w:ascii="Times New Roman" w:hAnsi="Times New Roman" w:eastAsia="宋体" w:cs="宋体"/>
                <w:kern w:val="2"/>
                <w:sz w:val="21"/>
                <w:szCs w:val="24"/>
                <w:lang w:val="en-US" w:eastAsia="zh-CN" w:bidi="ar"/>
              </w:rPr>
              <w:t>。</w:t>
            </w:r>
          </w:p>
          <w:p w14:paraId="1AE43791">
            <w:pPr>
              <w:keepNext w:val="0"/>
              <w:keepLines w:val="0"/>
              <w:widowControl w:val="0"/>
              <w:suppressLineNumbers w:val="0"/>
              <w:adjustRightInd w:val="0"/>
              <w:snapToGrid w:val="0"/>
              <w:spacing w:before="0" w:beforeAutospacing="0" w:after="0" w:afterAutospacing="0"/>
              <w:ind w:left="0" w:right="0"/>
              <w:jc w:val="left"/>
              <w:rPr>
                <w:rFonts w:hint="default"/>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）信用信息查询的截止时点：至本项目递交首次响应文件截止时间止。</w:t>
            </w:r>
          </w:p>
          <w:p w14:paraId="4E49A2A5">
            <w:pPr>
              <w:keepNext w:val="0"/>
              <w:keepLines w:val="0"/>
              <w:widowControl w:val="0"/>
              <w:suppressLineNumbers w:val="0"/>
              <w:adjustRightInd w:val="0"/>
              <w:snapToGrid w:val="0"/>
              <w:spacing w:before="0" w:beforeAutospacing="0" w:after="0" w:afterAutospacing="0"/>
              <w:ind w:left="0" w:right="0"/>
              <w:jc w:val="left"/>
              <w:rPr>
                <w:rFonts w:hint="default"/>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）信用信息查询记录的具体方式：由采购人或采购代理机构在规定的查询渠道进行查询。</w:t>
            </w:r>
          </w:p>
          <w:p w14:paraId="61C7CFEE">
            <w:pPr>
              <w:keepNext w:val="0"/>
              <w:keepLines w:val="0"/>
              <w:widowControl w:val="0"/>
              <w:suppressLineNumbers w:val="0"/>
              <w:adjustRightInd w:val="0"/>
              <w:snapToGrid w:val="0"/>
              <w:spacing w:before="0" w:beforeAutospacing="0" w:after="0" w:afterAutospacing="0"/>
              <w:ind w:left="0" w:right="0"/>
              <w:jc w:val="left"/>
              <w:rPr>
                <w:rFonts w:hint="default"/>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）信用信息查询记录证据留存的具体方式：查询记录的网上截图或打印件。</w:t>
            </w:r>
          </w:p>
          <w:p w14:paraId="6B368131">
            <w:pPr>
              <w:keepNext w:val="0"/>
              <w:keepLines w:val="0"/>
              <w:widowControl w:val="0"/>
              <w:suppressLineNumbers w:val="0"/>
              <w:adjustRightInd w:val="0"/>
              <w:snapToGrid w:val="0"/>
              <w:spacing w:before="0" w:beforeAutospacing="0" w:after="0" w:afterAutospacing="0"/>
              <w:ind w:left="0" w:right="0"/>
              <w:jc w:val="left"/>
              <w:rPr>
                <w:rFonts w:hint="default"/>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）信用信息的使用规则：留存备查。</w:t>
            </w:r>
          </w:p>
          <w:p w14:paraId="03E47D75">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宋体"/>
                <w:kern w:val="2"/>
                <w:sz w:val="21"/>
                <w:szCs w:val="24"/>
                <w:lang w:val="en-US" w:eastAsia="zh-CN" w:bidi="ar"/>
              </w:rPr>
            </w:pPr>
            <w:r>
              <w:rPr>
                <w:rFonts w:hint="default" w:ascii="Times New Roman" w:hAnsi="Times New Roman" w:eastAsia="宋体" w:cs="宋体"/>
                <w:kern w:val="2"/>
                <w:sz w:val="21"/>
                <w:szCs w:val="24"/>
                <w:lang w:val="en-US" w:eastAsia="zh-CN" w:bidi="ar"/>
              </w:rPr>
              <w:t>2</w:t>
            </w:r>
            <w:r>
              <w:rPr>
                <w:rFonts w:hint="eastAsia" w:ascii="Times New Roman" w:hAnsi="Times New Roman" w:eastAsia="宋体" w:cs="宋体"/>
                <w:kern w:val="2"/>
                <w:sz w:val="21"/>
                <w:szCs w:val="24"/>
                <w:lang w:val="en-US" w:eastAsia="zh-CN" w:bidi="ar"/>
              </w:rPr>
              <w:t>、身份验证资料：（1）法人代表参加的，出示本人身份证原件，法定代表人身份证明复印件（加盖公章）。</w:t>
            </w:r>
          </w:p>
          <w:p w14:paraId="46BEEA32">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（2）委托代理人参加的，出示委托代理人身份证原件、授权委托书（加盖公章）、法定代表人身份证明复印件（加盖单位公章）。</w:t>
            </w:r>
          </w:p>
          <w:p w14:paraId="13AF9EFD">
            <w:pPr>
              <w:pStyle w:val="159"/>
              <w:widowControl/>
              <w:ind w:left="0" w:firstLine="0"/>
              <w:rPr>
                <w:rFonts w:hint="eastAsia" w:ascii="Times New Roman" w:hAnsi="Times New Roman" w:eastAsia="宋体" w:cs="宋体"/>
                <w:lang w:val="en-US"/>
              </w:rPr>
            </w:pPr>
            <w:r>
              <w:rPr>
                <w:kern w:val="2"/>
                <w:sz w:val="21"/>
                <w:szCs w:val="24"/>
                <w:lang w:val="en-US"/>
              </w:rPr>
              <w:t>3</w:t>
            </w:r>
            <w:r>
              <w:rPr>
                <w:rFonts w:hint="eastAsia" w:ascii="Times New Roman" w:hAnsi="Times New Roman" w:eastAsia="宋体" w:cs="宋体"/>
                <w:kern w:val="2"/>
                <w:sz w:val="21"/>
                <w:szCs w:val="24"/>
              </w:rPr>
              <w:t>、本项目所属行业：</w:t>
            </w:r>
            <w:r>
              <w:rPr>
                <w:rFonts w:hint="eastAsia" w:cs="Times New Roman"/>
                <w:b/>
                <w:bCs/>
                <w:kern w:val="2"/>
                <w:sz w:val="21"/>
                <w:szCs w:val="24"/>
                <w:lang w:val="en-US" w:eastAsia="zh-CN" w:bidi="ar"/>
              </w:rPr>
              <w:t>建筑业</w:t>
            </w:r>
            <w:r>
              <w:rPr>
                <w:rFonts w:hint="eastAsia" w:ascii="Times New Roman" w:hAnsi="Times New Roman" w:eastAsia="宋体" w:cs="宋体"/>
                <w:kern w:val="2"/>
                <w:sz w:val="21"/>
                <w:szCs w:val="24"/>
                <w:lang w:val="en-US" w:eastAsia="zh-CN" w:bidi="ar"/>
              </w:rPr>
              <w:t>。</w:t>
            </w:r>
          </w:p>
        </w:tc>
      </w:tr>
    </w:tbl>
    <w:p w14:paraId="41A7214E">
      <w:pPr>
        <w:keepNext w:val="0"/>
        <w:keepLines w:val="0"/>
        <w:widowControl w:val="0"/>
        <w:suppressLineNumbers w:val="0"/>
        <w:spacing w:before="0" w:beforeAutospacing="0" w:after="0" w:afterAutospacing="0"/>
        <w:ind w:left="0" w:right="0"/>
        <w:jc w:val="both"/>
        <w:rPr>
          <w:rFonts w:hint="eastAsia" w:ascii="黑体" w:hAnsi="Times New Roman" w:eastAsia="黑体" w:cs="黑体"/>
          <w:sz w:val="24"/>
          <w:szCs w:val="24"/>
          <w:lang w:val="en-US"/>
        </w:rPr>
      </w:pPr>
    </w:p>
    <w:p w14:paraId="2E9FDDF9">
      <w:pPr>
        <w:rPr>
          <w:rFonts w:cs="Times New Roman"/>
          <w:sz w:val="32"/>
          <w:szCs w:val="32"/>
          <w:lang w:val="en-US"/>
        </w:rPr>
      </w:pPr>
      <w:bookmarkStart w:id="25" w:name="_Toc6485"/>
      <w:r>
        <w:rPr>
          <w:rFonts w:cs="Times New Roman"/>
          <w:sz w:val="32"/>
          <w:szCs w:val="32"/>
          <w:lang w:val="en-US"/>
        </w:rPr>
        <w:br w:type="page"/>
      </w:r>
    </w:p>
    <w:p w14:paraId="27819A76">
      <w:pPr>
        <w:rPr>
          <w:lang w:val="en-US"/>
        </w:rPr>
      </w:pPr>
    </w:p>
    <w:p w14:paraId="23217F6C">
      <w:pPr>
        <w:rPr>
          <w:rFonts w:ascii="宋体" w:hAnsi="宋体" w:eastAsia="宋体" w:cs="Times New Roman"/>
          <w:b/>
          <w:bCs/>
          <w:color w:val="auto"/>
          <w:sz w:val="24"/>
        </w:rPr>
      </w:pPr>
      <w:r>
        <w:rPr>
          <w:rFonts w:hint="eastAsia" w:ascii="宋体" w:hAnsi="宋体" w:eastAsia="宋体" w:cs="宋体"/>
          <w:b/>
          <w:bCs/>
          <w:color w:val="000000"/>
          <w:kern w:val="2"/>
          <w:sz w:val="21"/>
          <w:szCs w:val="21"/>
          <w:lang w:val="en-US" w:eastAsia="zh-CN" w:bidi="ar"/>
        </w:rPr>
        <w:t>附页1</w:t>
      </w:r>
      <w:r>
        <w:rPr>
          <w:rFonts w:ascii="宋体" w:hAnsi="宋体" w:eastAsia="宋体" w:cs="Times New Roman"/>
          <w:b/>
          <w:bCs/>
          <w:color w:val="auto"/>
          <w:sz w:val="24"/>
        </w:rPr>
        <w:t>：</w:t>
      </w:r>
    </w:p>
    <w:p w14:paraId="0796E360">
      <w:pPr>
        <w:adjustRightInd w:val="0"/>
        <w:snapToGrid w:val="0"/>
        <w:jc w:val="center"/>
        <w:rPr>
          <w:rFonts w:ascii="宋体" w:hAnsi="宋体" w:eastAsia="宋体" w:cs="宋体"/>
          <w:b/>
          <w:bCs/>
          <w:color w:val="auto"/>
          <w:kern w:val="0"/>
          <w:sz w:val="24"/>
        </w:rPr>
      </w:pPr>
      <w:r>
        <w:rPr>
          <w:rFonts w:ascii="宋体" w:hAnsi="宋体" w:eastAsia="宋体" w:cs="宋体"/>
          <w:b/>
          <w:bCs/>
          <w:color w:val="auto"/>
          <w:kern w:val="0"/>
          <w:sz w:val="24"/>
        </w:rPr>
        <w:t>资格性检查表</w:t>
      </w:r>
    </w:p>
    <w:p w14:paraId="36126530">
      <w:pPr>
        <w:adjustRightInd w:val="0"/>
        <w:snapToGrid w:val="0"/>
        <w:jc w:val="right"/>
        <w:rPr>
          <w:rFonts w:ascii="宋体" w:hAnsi="宋体" w:eastAsia="宋体" w:cs="宋体"/>
          <w:b/>
          <w:bCs/>
          <w:color w:val="auto"/>
          <w:kern w:val="0"/>
          <w:sz w:val="24"/>
        </w:rPr>
      </w:pP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3"/>
        <w:gridCol w:w="5112"/>
        <w:gridCol w:w="849"/>
        <w:gridCol w:w="896"/>
        <w:gridCol w:w="810"/>
        <w:gridCol w:w="855"/>
      </w:tblGrid>
      <w:tr w14:paraId="5B1C7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9" w:hRule="exact"/>
          <w:jc w:val="center"/>
        </w:trPr>
        <w:tc>
          <w:tcPr>
            <w:tcW w:w="853" w:type="dxa"/>
            <w:noWrap w:val="0"/>
            <w:vAlign w:val="center"/>
          </w:tcPr>
          <w:p w14:paraId="370DD3D6">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r>
              <w:rPr>
                <w:rFonts w:hint="default" w:ascii="宋体" w:hAnsi="宋体" w:eastAsia="宋体" w:cs="Times New Roman"/>
                <w:color w:val="auto"/>
                <w:sz w:val="22"/>
              </w:rPr>
              <w:t>序号</w:t>
            </w:r>
          </w:p>
        </w:tc>
        <w:tc>
          <w:tcPr>
            <w:tcW w:w="5112" w:type="dxa"/>
            <w:noWrap w:val="0"/>
            <w:vAlign w:val="center"/>
          </w:tcPr>
          <w:p w14:paraId="75D4CB36">
            <w:pPr>
              <w:keepNext w:val="0"/>
              <w:keepLines w:val="0"/>
              <w:suppressLineNumbers w:val="0"/>
              <w:spacing w:before="0" w:beforeAutospacing="0" w:after="0" w:afterAutospacing="0" w:line="340" w:lineRule="exact"/>
              <w:ind w:left="0" w:right="0"/>
              <w:jc w:val="both"/>
              <w:rPr>
                <w:rFonts w:hint="eastAsia" w:ascii="宋体" w:hAnsi="宋体" w:eastAsia="宋体" w:cs="Times New Roman"/>
                <w:color w:val="auto"/>
                <w:sz w:val="22"/>
                <w:lang w:eastAsia="zh-CN"/>
              </w:rPr>
            </w:pPr>
            <w:r>
              <w:rPr>
                <w:rFonts w:hint="eastAsia" w:ascii="宋体" w:hAnsi="宋体" w:eastAsia="宋体" w:cs="Times New Roman"/>
                <w:color w:val="auto"/>
                <w:sz w:val="22"/>
                <w:lang w:eastAsia="zh-CN"/>
              </w:rPr>
              <w:t>检查内容</w:t>
            </w:r>
          </w:p>
          <w:p w14:paraId="1B54D856">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r>
              <w:rPr>
                <w:rFonts w:hint="eastAsia" w:ascii="宋体" w:hAnsi="宋体" w:eastAsia="宋体" w:cs="Times New Roman"/>
                <w:color w:val="auto"/>
                <w:sz w:val="22"/>
                <w:lang w:val="en-US" w:eastAsia="zh-CN"/>
              </w:rPr>
              <w:t xml:space="preserve">                                  </w:t>
            </w:r>
            <w:r>
              <w:rPr>
                <w:rFonts w:hint="eastAsia" w:ascii="宋体" w:hAnsi="宋体" w:eastAsia="宋体" w:cs="Times New Roman"/>
                <w:color w:val="auto"/>
                <w:sz w:val="22"/>
              </w:rPr>
              <w:t>供应商名称</w:t>
            </w:r>
          </w:p>
        </w:tc>
        <w:tc>
          <w:tcPr>
            <w:tcW w:w="849" w:type="dxa"/>
            <w:noWrap w:val="0"/>
            <w:vAlign w:val="center"/>
          </w:tcPr>
          <w:p w14:paraId="6BCB69A5">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96" w:type="dxa"/>
            <w:noWrap w:val="0"/>
            <w:vAlign w:val="center"/>
          </w:tcPr>
          <w:p w14:paraId="0C3EC625">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10" w:type="dxa"/>
            <w:noWrap w:val="0"/>
            <w:vAlign w:val="center"/>
          </w:tcPr>
          <w:p w14:paraId="36F9829F">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55" w:type="dxa"/>
            <w:noWrap w:val="0"/>
            <w:vAlign w:val="center"/>
          </w:tcPr>
          <w:p w14:paraId="62C3D950">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r>
      <w:tr w14:paraId="3D693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853" w:type="dxa"/>
            <w:noWrap w:val="0"/>
            <w:vAlign w:val="center"/>
          </w:tcPr>
          <w:p w14:paraId="05A7D403">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r>
              <w:rPr>
                <w:rFonts w:hint="default" w:ascii="宋体" w:hAnsi="宋体" w:eastAsia="宋体" w:cs="Times New Roman"/>
                <w:color w:val="auto"/>
                <w:sz w:val="22"/>
              </w:rPr>
              <w:t>1</w:t>
            </w:r>
          </w:p>
        </w:tc>
        <w:tc>
          <w:tcPr>
            <w:tcW w:w="5112" w:type="dxa"/>
            <w:noWrap w:val="0"/>
            <w:vAlign w:val="center"/>
          </w:tcPr>
          <w:p w14:paraId="1B9A89C1">
            <w:pPr>
              <w:keepNext w:val="0"/>
              <w:keepLines w:val="0"/>
              <w:suppressLineNumbers w:val="0"/>
              <w:spacing w:before="0" w:beforeAutospacing="0" w:after="0" w:afterAutospacing="0" w:line="340" w:lineRule="exact"/>
              <w:ind w:left="0" w:right="0"/>
              <w:jc w:val="left"/>
              <w:rPr>
                <w:rFonts w:hint="default" w:ascii="宋体" w:hAnsi="宋体" w:eastAsia="宋体" w:cs="Times New Roman"/>
                <w:color w:val="auto"/>
                <w:sz w:val="22"/>
              </w:rPr>
            </w:pPr>
            <w:r>
              <w:rPr>
                <w:rFonts w:hint="eastAsia" w:ascii="宋体" w:hAnsi="宋体" w:eastAsia="宋体" w:cs="Times New Roman"/>
                <w:color w:val="auto"/>
                <w:sz w:val="22"/>
              </w:rPr>
              <w:t>竞争性磋商响应文件是否签署、盖章</w:t>
            </w:r>
          </w:p>
        </w:tc>
        <w:tc>
          <w:tcPr>
            <w:tcW w:w="849" w:type="dxa"/>
            <w:noWrap w:val="0"/>
            <w:vAlign w:val="center"/>
          </w:tcPr>
          <w:p w14:paraId="59BEC996">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96" w:type="dxa"/>
            <w:noWrap w:val="0"/>
            <w:vAlign w:val="center"/>
          </w:tcPr>
          <w:p w14:paraId="570C3F79">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10" w:type="dxa"/>
            <w:noWrap w:val="0"/>
            <w:vAlign w:val="center"/>
          </w:tcPr>
          <w:p w14:paraId="327078FB">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55" w:type="dxa"/>
            <w:noWrap w:val="0"/>
            <w:vAlign w:val="center"/>
          </w:tcPr>
          <w:p w14:paraId="348D8810">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r>
      <w:tr w14:paraId="42248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853" w:type="dxa"/>
            <w:noWrap w:val="0"/>
            <w:vAlign w:val="center"/>
          </w:tcPr>
          <w:p w14:paraId="21E4D8E3">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r>
              <w:rPr>
                <w:rFonts w:hint="default" w:ascii="宋体" w:hAnsi="宋体" w:eastAsia="宋体" w:cs="Times New Roman"/>
                <w:color w:val="auto"/>
                <w:sz w:val="22"/>
              </w:rPr>
              <w:t>2</w:t>
            </w:r>
          </w:p>
        </w:tc>
        <w:tc>
          <w:tcPr>
            <w:tcW w:w="5112" w:type="dxa"/>
            <w:noWrap w:val="0"/>
            <w:vAlign w:val="center"/>
          </w:tcPr>
          <w:p w14:paraId="3430EC12">
            <w:pPr>
              <w:keepNext w:val="0"/>
              <w:keepLines w:val="0"/>
              <w:suppressLineNumbers w:val="0"/>
              <w:spacing w:before="0" w:beforeAutospacing="0" w:after="0" w:afterAutospacing="0" w:line="340" w:lineRule="exact"/>
              <w:ind w:left="0" w:right="0"/>
              <w:jc w:val="left"/>
              <w:rPr>
                <w:rFonts w:hint="default" w:ascii="宋体" w:hAnsi="宋体" w:eastAsia="宋体" w:cs="Times New Roman"/>
                <w:color w:val="auto"/>
                <w:kern w:val="2"/>
                <w:sz w:val="22"/>
                <w:szCs w:val="24"/>
                <w:lang w:val="en-US" w:eastAsia="zh-CN" w:bidi="ar-SA"/>
              </w:rPr>
            </w:pPr>
            <w:r>
              <w:rPr>
                <w:rFonts w:hint="eastAsia" w:ascii="宋体" w:hAnsi="宋体" w:eastAsia="宋体" w:cs="Times New Roman"/>
                <w:color w:val="auto"/>
                <w:sz w:val="22"/>
              </w:rPr>
              <w:t>营业执照副本</w:t>
            </w:r>
          </w:p>
        </w:tc>
        <w:tc>
          <w:tcPr>
            <w:tcW w:w="849" w:type="dxa"/>
            <w:noWrap w:val="0"/>
            <w:vAlign w:val="center"/>
          </w:tcPr>
          <w:p w14:paraId="1F468579">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96" w:type="dxa"/>
            <w:noWrap w:val="0"/>
            <w:vAlign w:val="center"/>
          </w:tcPr>
          <w:p w14:paraId="10634A42">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10" w:type="dxa"/>
            <w:noWrap w:val="0"/>
            <w:vAlign w:val="center"/>
          </w:tcPr>
          <w:p w14:paraId="7C3831A5">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55" w:type="dxa"/>
            <w:noWrap w:val="0"/>
            <w:vAlign w:val="center"/>
          </w:tcPr>
          <w:p w14:paraId="04C3D47D">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r>
      <w:tr w14:paraId="74798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853" w:type="dxa"/>
            <w:noWrap w:val="0"/>
            <w:vAlign w:val="center"/>
          </w:tcPr>
          <w:p w14:paraId="6360582E">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r>
              <w:rPr>
                <w:rFonts w:hint="default" w:ascii="宋体" w:hAnsi="宋体" w:eastAsia="宋体" w:cs="Times New Roman"/>
                <w:color w:val="auto"/>
                <w:sz w:val="22"/>
              </w:rPr>
              <w:t>3</w:t>
            </w:r>
          </w:p>
        </w:tc>
        <w:tc>
          <w:tcPr>
            <w:tcW w:w="5112" w:type="dxa"/>
            <w:noWrap w:val="0"/>
            <w:vAlign w:val="center"/>
          </w:tcPr>
          <w:p w14:paraId="2BD6E081">
            <w:pPr>
              <w:keepNext w:val="0"/>
              <w:keepLines w:val="0"/>
              <w:suppressLineNumbers w:val="0"/>
              <w:spacing w:before="0" w:beforeAutospacing="0" w:after="0" w:afterAutospacing="0" w:line="340" w:lineRule="exact"/>
              <w:ind w:left="0" w:right="0"/>
              <w:jc w:val="left"/>
              <w:rPr>
                <w:rFonts w:hint="eastAsia" w:ascii="宋体" w:hAnsi="宋体" w:eastAsia="宋体" w:cs="Times New Roman"/>
                <w:color w:val="auto"/>
                <w:kern w:val="2"/>
                <w:sz w:val="22"/>
                <w:szCs w:val="24"/>
                <w:lang w:val="en-US" w:eastAsia="zh-CN" w:bidi="ar-SA"/>
              </w:rPr>
            </w:pPr>
            <w:r>
              <w:rPr>
                <w:rFonts w:hint="default" w:ascii="宋体" w:hAnsi="宋体" w:eastAsia="宋体" w:cs="Times New Roman"/>
                <w:color w:val="auto"/>
                <w:sz w:val="22"/>
              </w:rPr>
              <w:t>法定代表人</w:t>
            </w:r>
            <w:r>
              <w:rPr>
                <w:rFonts w:hint="eastAsia" w:ascii="宋体" w:hAnsi="宋体" w:eastAsia="宋体" w:cs="Times New Roman"/>
                <w:color w:val="auto"/>
                <w:sz w:val="22"/>
                <w:lang w:eastAsia="zh-CN"/>
              </w:rPr>
              <w:t>身份证明原件</w:t>
            </w:r>
            <w:r>
              <w:rPr>
                <w:rFonts w:hint="default" w:ascii="宋体" w:hAnsi="宋体" w:eastAsia="宋体" w:cs="Times New Roman"/>
                <w:color w:val="auto"/>
                <w:sz w:val="22"/>
              </w:rPr>
              <w:t>或法</w:t>
            </w:r>
            <w:r>
              <w:rPr>
                <w:rFonts w:hint="eastAsia" w:ascii="宋体" w:hAnsi="宋体" w:eastAsia="宋体" w:cs="Times New Roman"/>
                <w:color w:val="auto"/>
                <w:sz w:val="22"/>
                <w:lang w:eastAsia="zh-CN"/>
              </w:rPr>
              <w:t>定</w:t>
            </w:r>
            <w:r>
              <w:rPr>
                <w:rFonts w:hint="default" w:ascii="宋体" w:hAnsi="宋体" w:eastAsia="宋体" w:cs="Times New Roman"/>
                <w:color w:val="auto"/>
                <w:sz w:val="22"/>
              </w:rPr>
              <w:t>代表</w:t>
            </w:r>
            <w:r>
              <w:rPr>
                <w:rFonts w:hint="eastAsia" w:ascii="宋体" w:hAnsi="宋体" w:eastAsia="宋体" w:cs="Times New Roman"/>
                <w:color w:val="auto"/>
                <w:sz w:val="22"/>
                <w:lang w:eastAsia="zh-CN"/>
              </w:rPr>
              <w:t>人</w:t>
            </w:r>
            <w:r>
              <w:rPr>
                <w:rFonts w:hint="default" w:ascii="宋体" w:hAnsi="宋体" w:eastAsia="宋体" w:cs="Times New Roman"/>
                <w:color w:val="auto"/>
                <w:sz w:val="22"/>
              </w:rPr>
              <w:t>授权书</w:t>
            </w:r>
            <w:r>
              <w:rPr>
                <w:rFonts w:hint="eastAsia" w:ascii="宋体" w:hAnsi="宋体" w:eastAsia="宋体" w:cs="Times New Roman"/>
                <w:color w:val="auto"/>
                <w:sz w:val="22"/>
                <w:lang w:eastAsia="zh-CN"/>
              </w:rPr>
              <w:t>原件并附</w:t>
            </w:r>
            <w:r>
              <w:rPr>
                <w:rFonts w:hint="default" w:ascii="宋体" w:hAnsi="宋体" w:eastAsia="宋体" w:cs="Times New Roman"/>
                <w:color w:val="auto"/>
                <w:sz w:val="22"/>
              </w:rPr>
              <w:t>法定代表人</w:t>
            </w:r>
            <w:r>
              <w:rPr>
                <w:rFonts w:hint="eastAsia" w:ascii="宋体" w:hAnsi="宋体" w:eastAsia="宋体" w:cs="Times New Roman"/>
                <w:color w:val="auto"/>
                <w:sz w:val="22"/>
                <w:lang w:eastAsia="zh-CN"/>
              </w:rPr>
              <w:t>身份证明</w:t>
            </w:r>
          </w:p>
        </w:tc>
        <w:tc>
          <w:tcPr>
            <w:tcW w:w="849" w:type="dxa"/>
            <w:noWrap w:val="0"/>
            <w:vAlign w:val="center"/>
          </w:tcPr>
          <w:p w14:paraId="5FD4C0FB">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96" w:type="dxa"/>
            <w:noWrap w:val="0"/>
            <w:vAlign w:val="center"/>
          </w:tcPr>
          <w:p w14:paraId="156F1C60">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10" w:type="dxa"/>
            <w:noWrap w:val="0"/>
            <w:vAlign w:val="center"/>
          </w:tcPr>
          <w:p w14:paraId="5BA4BACB">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55" w:type="dxa"/>
            <w:noWrap w:val="0"/>
            <w:vAlign w:val="center"/>
          </w:tcPr>
          <w:p w14:paraId="7B9C35B9">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r>
      <w:tr w14:paraId="6C069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3" w:type="dxa"/>
            <w:noWrap w:val="0"/>
            <w:vAlign w:val="center"/>
          </w:tcPr>
          <w:p w14:paraId="27BF5516">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r>
              <w:rPr>
                <w:rFonts w:hint="default" w:ascii="宋体" w:hAnsi="宋体" w:eastAsia="宋体" w:cs="Times New Roman"/>
                <w:color w:val="auto"/>
                <w:sz w:val="22"/>
              </w:rPr>
              <w:t>4</w:t>
            </w:r>
          </w:p>
        </w:tc>
        <w:tc>
          <w:tcPr>
            <w:tcW w:w="5112" w:type="dxa"/>
            <w:noWrap w:val="0"/>
            <w:vAlign w:val="center"/>
          </w:tcPr>
          <w:p w14:paraId="1AB3AF15">
            <w:pPr>
              <w:keepNext w:val="0"/>
              <w:keepLines w:val="0"/>
              <w:suppressLineNumbers w:val="0"/>
              <w:spacing w:before="0" w:beforeAutospacing="0" w:after="0" w:afterAutospacing="0" w:line="340" w:lineRule="exact"/>
              <w:ind w:left="0" w:right="0"/>
              <w:jc w:val="left"/>
              <w:rPr>
                <w:rFonts w:hint="eastAsia" w:ascii="宋体" w:hAnsi="宋体" w:eastAsia="宋体" w:cs="Times New Roman"/>
                <w:color w:val="auto"/>
                <w:kern w:val="2"/>
                <w:sz w:val="22"/>
                <w:szCs w:val="24"/>
                <w:lang w:val="en-US" w:eastAsia="zh-CN" w:bidi="ar-SA"/>
              </w:rPr>
            </w:pPr>
            <w:r>
              <w:rPr>
                <w:rFonts w:hint="default" w:ascii="宋体" w:hAnsi="宋体" w:eastAsia="宋体" w:cs="宋体"/>
                <w:kern w:val="0"/>
                <w:sz w:val="22"/>
                <w:szCs w:val="22"/>
              </w:rPr>
              <w:t>提交的资格证明文件符合</w:t>
            </w:r>
            <w:r>
              <w:rPr>
                <w:rFonts w:hint="eastAsia" w:ascii="宋体" w:hAnsi="宋体" w:eastAsia="宋体" w:cs="宋体"/>
                <w:kern w:val="0"/>
                <w:sz w:val="22"/>
                <w:szCs w:val="22"/>
              </w:rPr>
              <w:t>磋商</w:t>
            </w:r>
            <w:r>
              <w:rPr>
                <w:rFonts w:hint="default" w:ascii="宋体" w:hAnsi="宋体" w:eastAsia="宋体" w:cs="宋体"/>
                <w:kern w:val="0"/>
                <w:sz w:val="22"/>
                <w:szCs w:val="22"/>
              </w:rPr>
              <w:t>文件要求或提交湖南省政府采购供应商资格承诺函</w:t>
            </w:r>
          </w:p>
        </w:tc>
        <w:tc>
          <w:tcPr>
            <w:tcW w:w="849" w:type="dxa"/>
            <w:noWrap w:val="0"/>
            <w:vAlign w:val="center"/>
          </w:tcPr>
          <w:p w14:paraId="0365CE6A">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96" w:type="dxa"/>
            <w:noWrap w:val="0"/>
            <w:vAlign w:val="center"/>
          </w:tcPr>
          <w:p w14:paraId="3DB4B0FF">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10" w:type="dxa"/>
            <w:noWrap w:val="0"/>
            <w:vAlign w:val="center"/>
          </w:tcPr>
          <w:p w14:paraId="3B812E79">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55" w:type="dxa"/>
            <w:noWrap w:val="0"/>
            <w:vAlign w:val="center"/>
          </w:tcPr>
          <w:p w14:paraId="5878036A">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r>
      <w:tr w14:paraId="230C0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3" w:type="dxa"/>
            <w:noWrap w:val="0"/>
            <w:vAlign w:val="center"/>
          </w:tcPr>
          <w:p w14:paraId="729AD0A6">
            <w:pPr>
              <w:keepNext w:val="0"/>
              <w:keepLines w:val="0"/>
              <w:suppressLineNumbers w:val="0"/>
              <w:spacing w:before="0" w:beforeAutospacing="0" w:after="0" w:afterAutospacing="0" w:line="340" w:lineRule="exact"/>
              <w:ind w:left="0" w:right="0"/>
              <w:jc w:val="center"/>
              <w:rPr>
                <w:rFonts w:hint="eastAsia" w:ascii="宋体" w:hAnsi="宋体" w:eastAsia="宋体" w:cs="Times New Roman"/>
                <w:color w:val="auto"/>
                <w:sz w:val="22"/>
              </w:rPr>
            </w:pPr>
            <w:r>
              <w:rPr>
                <w:rFonts w:hint="eastAsia" w:ascii="宋体" w:hAnsi="宋体" w:eastAsia="宋体" w:cs="Times New Roman"/>
                <w:color w:val="auto"/>
                <w:sz w:val="22"/>
              </w:rPr>
              <w:t>5</w:t>
            </w:r>
          </w:p>
        </w:tc>
        <w:tc>
          <w:tcPr>
            <w:tcW w:w="5112" w:type="dxa"/>
            <w:noWrap w:val="0"/>
            <w:vAlign w:val="center"/>
          </w:tcPr>
          <w:p w14:paraId="347550D7">
            <w:pPr>
              <w:keepNext w:val="0"/>
              <w:keepLines w:val="0"/>
              <w:suppressLineNumbers w:val="0"/>
              <w:spacing w:before="0" w:beforeAutospacing="0" w:after="0" w:afterAutospacing="0" w:line="340" w:lineRule="exact"/>
              <w:ind w:left="0" w:right="0"/>
              <w:jc w:val="left"/>
              <w:rPr>
                <w:rFonts w:hint="eastAsia" w:ascii="宋体" w:hAnsi="宋体" w:eastAsia="宋体" w:cs="Times New Roman"/>
                <w:color w:val="auto"/>
                <w:kern w:val="2"/>
                <w:sz w:val="22"/>
                <w:szCs w:val="24"/>
                <w:lang w:val="en-US" w:eastAsia="zh-CN" w:bidi="ar-SA"/>
              </w:rPr>
            </w:pPr>
            <w:r>
              <w:rPr>
                <w:rFonts w:hint="eastAsia" w:ascii="宋体" w:hAnsi="宋体" w:eastAsia="宋体" w:cs="Times New Roman"/>
                <w:color w:val="auto"/>
                <w:sz w:val="22"/>
                <w:lang w:eastAsia="zh-CN"/>
              </w:rPr>
              <w:t>特定资格条件要求</w:t>
            </w:r>
          </w:p>
        </w:tc>
        <w:tc>
          <w:tcPr>
            <w:tcW w:w="849" w:type="dxa"/>
            <w:noWrap w:val="0"/>
            <w:vAlign w:val="center"/>
          </w:tcPr>
          <w:p w14:paraId="15A1A179">
            <w:pPr>
              <w:keepNext w:val="0"/>
              <w:keepLines w:val="0"/>
              <w:suppressLineNumbers w:val="0"/>
              <w:spacing w:before="0" w:beforeAutospacing="0" w:after="0" w:afterAutospacing="0" w:line="340" w:lineRule="exact"/>
              <w:ind w:left="0" w:right="0"/>
              <w:jc w:val="center"/>
              <w:rPr>
                <w:rFonts w:hint="eastAsia" w:ascii="宋体" w:hAnsi="宋体" w:eastAsia="宋体" w:cs="Times New Roman"/>
                <w:color w:val="auto"/>
                <w:sz w:val="22"/>
                <w:lang w:eastAsia="zh-CN"/>
              </w:rPr>
            </w:pPr>
          </w:p>
        </w:tc>
        <w:tc>
          <w:tcPr>
            <w:tcW w:w="896" w:type="dxa"/>
            <w:noWrap w:val="0"/>
            <w:vAlign w:val="center"/>
          </w:tcPr>
          <w:p w14:paraId="25F29EFD">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10" w:type="dxa"/>
            <w:noWrap w:val="0"/>
            <w:vAlign w:val="center"/>
          </w:tcPr>
          <w:p w14:paraId="6B2A3140">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55" w:type="dxa"/>
            <w:noWrap w:val="0"/>
            <w:vAlign w:val="center"/>
          </w:tcPr>
          <w:p w14:paraId="28FF78E4">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r>
      <w:tr w14:paraId="01141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3" w:type="dxa"/>
            <w:noWrap w:val="0"/>
            <w:vAlign w:val="center"/>
          </w:tcPr>
          <w:p w14:paraId="0BFD75C8">
            <w:pPr>
              <w:keepNext w:val="0"/>
              <w:keepLines w:val="0"/>
              <w:suppressLineNumbers w:val="0"/>
              <w:spacing w:before="0" w:beforeAutospacing="0" w:after="0" w:afterAutospacing="0" w:line="340" w:lineRule="exact"/>
              <w:ind w:left="0" w:right="0"/>
              <w:jc w:val="center"/>
              <w:rPr>
                <w:rFonts w:hint="eastAsia" w:ascii="宋体" w:hAnsi="宋体" w:eastAsia="宋体" w:cs="Times New Roman"/>
                <w:color w:val="auto"/>
                <w:sz w:val="22"/>
                <w:lang w:val="en-US" w:eastAsia="zh-CN"/>
              </w:rPr>
            </w:pPr>
            <w:r>
              <w:rPr>
                <w:rFonts w:hint="eastAsia" w:ascii="宋体" w:hAnsi="宋体" w:eastAsia="宋体" w:cs="Times New Roman"/>
                <w:color w:val="auto"/>
                <w:sz w:val="22"/>
                <w:lang w:val="en-US" w:eastAsia="zh-CN"/>
              </w:rPr>
              <w:t>6</w:t>
            </w:r>
          </w:p>
        </w:tc>
        <w:tc>
          <w:tcPr>
            <w:tcW w:w="5112" w:type="dxa"/>
            <w:noWrap w:val="0"/>
            <w:vAlign w:val="center"/>
          </w:tcPr>
          <w:p w14:paraId="0DE95FF9">
            <w:pPr>
              <w:keepNext w:val="0"/>
              <w:keepLines w:val="0"/>
              <w:suppressLineNumbers w:val="0"/>
              <w:spacing w:before="0" w:beforeAutospacing="0" w:after="0" w:afterAutospacing="0" w:line="340" w:lineRule="exact"/>
              <w:ind w:left="0" w:right="0"/>
              <w:jc w:val="left"/>
              <w:rPr>
                <w:rFonts w:hint="eastAsia" w:ascii="宋体" w:hAnsi="宋体" w:eastAsia="宋体" w:cs="Times New Roman"/>
                <w:color w:val="auto"/>
                <w:sz w:val="22"/>
                <w:lang w:eastAsia="zh-CN"/>
              </w:rPr>
            </w:pPr>
            <w:r>
              <w:rPr>
                <w:rFonts w:hint="default" w:ascii="宋体" w:hAnsi="宋体" w:eastAsia="宋体" w:cs="宋体"/>
                <w:bCs/>
                <w:kern w:val="2"/>
                <w:sz w:val="21"/>
                <w:szCs w:val="21"/>
                <w:lang w:val="en-US" w:eastAsia="zh-CN" w:bidi="ar"/>
              </w:rPr>
              <w:t>未被列入“信用中国”网站(www.creditchina.gov.cn)“</w:t>
            </w:r>
            <w:r>
              <w:rPr>
                <w:rFonts w:hint="eastAsia" w:ascii="宋体" w:hAnsi="宋体" w:eastAsia="宋体" w:cs="宋体"/>
                <w:kern w:val="2"/>
                <w:sz w:val="21"/>
                <w:szCs w:val="21"/>
                <w:lang w:val="en-US" w:eastAsia="zh-CN" w:bidi="ar"/>
              </w:rPr>
              <w:t>列入失信被执行人”“重大税收违法失信主体名单</w:t>
            </w:r>
            <w:r>
              <w:rPr>
                <w:rFonts w:hint="default" w:ascii="宋体" w:hAnsi="宋体" w:eastAsia="宋体" w:cs="宋体"/>
                <w:bCs/>
                <w:kern w:val="2"/>
                <w:sz w:val="21"/>
                <w:szCs w:val="21"/>
                <w:lang w:val="en-US" w:eastAsia="zh-CN" w:bidi="ar"/>
              </w:rPr>
              <w:t>”“政府采购严重违法失信行为”记录名单；未被中国政府采购网（www.ccgp.gov.cn）列入政府采购严重违法失信行为记录名单；均需提供查询记录的网页打印件</w:t>
            </w:r>
          </w:p>
        </w:tc>
        <w:tc>
          <w:tcPr>
            <w:tcW w:w="849" w:type="dxa"/>
            <w:noWrap w:val="0"/>
            <w:vAlign w:val="center"/>
          </w:tcPr>
          <w:p w14:paraId="0CA52DEC">
            <w:pPr>
              <w:keepNext w:val="0"/>
              <w:keepLines w:val="0"/>
              <w:suppressLineNumbers w:val="0"/>
              <w:spacing w:before="0" w:beforeAutospacing="0" w:after="0" w:afterAutospacing="0" w:line="340" w:lineRule="exact"/>
              <w:ind w:left="0" w:right="0"/>
              <w:jc w:val="center"/>
              <w:rPr>
                <w:rFonts w:hint="eastAsia" w:ascii="宋体" w:hAnsi="宋体" w:eastAsia="宋体" w:cs="Times New Roman"/>
                <w:color w:val="auto"/>
                <w:sz w:val="22"/>
                <w:lang w:eastAsia="zh-CN"/>
              </w:rPr>
            </w:pPr>
          </w:p>
        </w:tc>
        <w:tc>
          <w:tcPr>
            <w:tcW w:w="896" w:type="dxa"/>
            <w:noWrap w:val="0"/>
            <w:vAlign w:val="center"/>
          </w:tcPr>
          <w:p w14:paraId="77E0D236">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10" w:type="dxa"/>
            <w:noWrap w:val="0"/>
            <w:vAlign w:val="center"/>
          </w:tcPr>
          <w:p w14:paraId="58AEA3BC">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55" w:type="dxa"/>
            <w:noWrap w:val="0"/>
            <w:vAlign w:val="center"/>
          </w:tcPr>
          <w:p w14:paraId="394F251B">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r>
      <w:tr w14:paraId="38A8F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3" w:type="dxa"/>
            <w:noWrap w:val="0"/>
            <w:vAlign w:val="center"/>
          </w:tcPr>
          <w:p w14:paraId="41CE7499">
            <w:pPr>
              <w:keepNext w:val="0"/>
              <w:keepLines w:val="0"/>
              <w:suppressLineNumbers w:val="0"/>
              <w:spacing w:before="0" w:beforeAutospacing="0" w:after="0" w:afterAutospacing="0" w:line="340" w:lineRule="exact"/>
              <w:ind w:left="0" w:right="0"/>
              <w:jc w:val="center"/>
              <w:rPr>
                <w:rFonts w:hint="eastAsia" w:ascii="宋体" w:hAnsi="宋体" w:eastAsia="宋体" w:cs="Times New Roman"/>
                <w:color w:val="auto"/>
                <w:kern w:val="2"/>
                <w:sz w:val="22"/>
                <w:szCs w:val="24"/>
                <w:lang w:val="en-US" w:eastAsia="zh-CN" w:bidi="ar-SA"/>
              </w:rPr>
            </w:pPr>
            <w:r>
              <w:rPr>
                <w:rFonts w:hint="eastAsia" w:ascii="宋体" w:hAnsi="宋体" w:eastAsia="宋体" w:cs="Times New Roman"/>
                <w:color w:val="auto"/>
                <w:kern w:val="2"/>
                <w:sz w:val="22"/>
                <w:szCs w:val="24"/>
                <w:lang w:val="en-US" w:eastAsia="zh-CN" w:bidi="ar-SA"/>
              </w:rPr>
              <w:t>7</w:t>
            </w:r>
          </w:p>
        </w:tc>
        <w:tc>
          <w:tcPr>
            <w:tcW w:w="5112" w:type="dxa"/>
            <w:noWrap w:val="0"/>
            <w:vAlign w:val="center"/>
          </w:tcPr>
          <w:p w14:paraId="4A06A602">
            <w:pPr>
              <w:keepNext w:val="0"/>
              <w:keepLines w:val="0"/>
              <w:suppressLineNumbers w:val="0"/>
              <w:spacing w:before="0" w:beforeAutospacing="0" w:after="0" w:afterAutospacing="0" w:line="340" w:lineRule="exact"/>
              <w:ind w:left="0" w:right="0"/>
              <w:jc w:val="center"/>
              <w:rPr>
                <w:rFonts w:hint="eastAsia" w:ascii="宋体" w:hAnsi="宋体" w:eastAsia="宋体" w:cs="Times New Roman"/>
                <w:color w:val="auto"/>
                <w:kern w:val="2"/>
                <w:sz w:val="22"/>
                <w:szCs w:val="24"/>
                <w:lang w:val="en-US" w:eastAsia="zh-CN" w:bidi="ar-SA"/>
              </w:rPr>
            </w:pPr>
            <w:r>
              <w:rPr>
                <w:rFonts w:hint="default" w:ascii="宋体" w:hAnsi="宋体" w:eastAsia="宋体" w:cs="Times New Roman"/>
                <w:color w:val="auto"/>
                <w:sz w:val="22"/>
              </w:rPr>
              <w:t>结论</w:t>
            </w:r>
          </w:p>
        </w:tc>
        <w:tc>
          <w:tcPr>
            <w:tcW w:w="849" w:type="dxa"/>
            <w:noWrap w:val="0"/>
            <w:vAlign w:val="center"/>
          </w:tcPr>
          <w:p w14:paraId="1E851238">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96" w:type="dxa"/>
            <w:noWrap w:val="0"/>
            <w:vAlign w:val="center"/>
          </w:tcPr>
          <w:p w14:paraId="205850A4">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10" w:type="dxa"/>
            <w:noWrap w:val="0"/>
            <w:vAlign w:val="center"/>
          </w:tcPr>
          <w:p w14:paraId="49916B88">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c>
          <w:tcPr>
            <w:tcW w:w="855" w:type="dxa"/>
            <w:noWrap w:val="0"/>
            <w:vAlign w:val="center"/>
          </w:tcPr>
          <w:p w14:paraId="788F779F">
            <w:pPr>
              <w:keepNext w:val="0"/>
              <w:keepLines w:val="0"/>
              <w:suppressLineNumbers w:val="0"/>
              <w:spacing w:before="0" w:beforeAutospacing="0" w:after="0" w:afterAutospacing="0" w:line="340" w:lineRule="exact"/>
              <w:ind w:left="0" w:right="0"/>
              <w:jc w:val="center"/>
              <w:rPr>
                <w:rFonts w:hint="default" w:ascii="宋体" w:hAnsi="宋体" w:eastAsia="宋体" w:cs="Times New Roman"/>
                <w:color w:val="auto"/>
                <w:sz w:val="22"/>
              </w:rPr>
            </w:pPr>
          </w:p>
        </w:tc>
      </w:tr>
      <w:tr w14:paraId="08F2B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375" w:type="dxa"/>
            <w:gridSpan w:val="6"/>
            <w:noWrap w:val="0"/>
            <w:vAlign w:val="center"/>
          </w:tcPr>
          <w:p w14:paraId="43FD6526">
            <w:pPr>
              <w:keepNext w:val="0"/>
              <w:keepLines w:val="0"/>
              <w:suppressLineNumbers w:val="0"/>
              <w:spacing w:before="0" w:beforeAutospacing="0" w:after="0" w:afterAutospacing="0" w:line="340" w:lineRule="exact"/>
              <w:ind w:left="0" w:right="0"/>
              <w:rPr>
                <w:rFonts w:hint="default" w:ascii="宋体" w:hAnsi="宋体" w:eastAsia="宋体" w:cs="Times New Roman"/>
                <w:color w:val="auto"/>
                <w:sz w:val="22"/>
              </w:rPr>
            </w:pPr>
            <w:r>
              <w:rPr>
                <w:rFonts w:hint="eastAsia" w:ascii="宋体" w:hAnsi="宋体" w:eastAsia="宋体" w:cs="Times New Roman"/>
                <w:color w:val="auto"/>
                <w:sz w:val="22"/>
                <w:lang w:eastAsia="zh-CN"/>
              </w:rPr>
              <w:t>采购人、采购代理机构</w:t>
            </w:r>
            <w:r>
              <w:rPr>
                <w:rFonts w:hint="eastAsia" w:ascii="宋体" w:hAnsi="宋体" w:eastAsia="宋体" w:cs="Times New Roman"/>
                <w:color w:val="auto"/>
                <w:sz w:val="22"/>
              </w:rPr>
              <w:t>签名：</w:t>
            </w:r>
          </w:p>
          <w:p w14:paraId="2B5F03E7">
            <w:pPr>
              <w:keepNext w:val="0"/>
              <w:keepLines w:val="0"/>
              <w:suppressLineNumbers w:val="0"/>
              <w:wordWrap w:val="0"/>
              <w:spacing w:before="0" w:beforeAutospacing="0" w:after="0" w:afterAutospacing="0" w:line="340" w:lineRule="exact"/>
              <w:ind w:left="0" w:right="0"/>
              <w:jc w:val="right"/>
              <w:rPr>
                <w:rFonts w:hint="default" w:ascii="宋体" w:hAnsi="宋体" w:eastAsia="宋体" w:cs="Times New Roman"/>
                <w:color w:val="auto"/>
                <w:sz w:val="22"/>
              </w:rPr>
            </w:pPr>
            <w:r>
              <w:rPr>
                <w:rFonts w:hint="eastAsia" w:ascii="宋体" w:hAnsi="宋体" w:eastAsia="宋体" w:cs="Times New Roman"/>
                <w:color w:val="auto"/>
                <w:sz w:val="22"/>
              </w:rPr>
              <w:t>时间：</w:t>
            </w:r>
            <w:r>
              <w:rPr>
                <w:rFonts w:hint="eastAsia" w:ascii="宋体" w:hAnsi="宋体" w:eastAsia="宋体" w:cs="Times New Roman"/>
                <w:color w:val="auto"/>
              </w:rPr>
              <w:t xml:space="preserve"> </w:t>
            </w:r>
            <w:r>
              <w:rPr>
                <w:rFonts w:hint="eastAsia" w:ascii="宋体" w:hAnsi="宋体" w:eastAsia="宋体" w:cs="Times New Roman"/>
                <w:color w:val="auto"/>
                <w:sz w:val="22"/>
              </w:rPr>
              <w:t xml:space="preserve">     年    月    日</w:t>
            </w:r>
          </w:p>
        </w:tc>
      </w:tr>
    </w:tbl>
    <w:p w14:paraId="66F7F3B0">
      <w:pPr>
        <w:spacing w:line="240" w:lineRule="auto"/>
        <w:rPr>
          <w:rFonts w:ascii="宋体" w:hAnsi="宋体" w:eastAsia="宋体" w:cs="Times New Roman"/>
          <w:color w:val="auto"/>
          <w:sz w:val="22"/>
          <w:szCs w:val="22"/>
        </w:rPr>
      </w:pPr>
      <w:r>
        <w:rPr>
          <w:rFonts w:ascii="宋体" w:hAnsi="宋体" w:eastAsia="宋体" w:cs="Times New Roman"/>
          <w:color w:val="auto"/>
          <w:sz w:val="22"/>
          <w:szCs w:val="22"/>
        </w:rPr>
        <w:t>注：</w:t>
      </w:r>
      <w:r>
        <w:rPr>
          <w:rFonts w:hint="eastAsia" w:ascii="宋体" w:hAnsi="宋体" w:eastAsia="宋体" w:cs="Times New Roman"/>
          <w:color w:val="auto"/>
          <w:sz w:val="22"/>
          <w:szCs w:val="22"/>
        </w:rPr>
        <w:t>1、有下述情况之一的，磋商小组会认定其为不合格供应商：</w:t>
      </w:r>
    </w:p>
    <w:p w14:paraId="19C1374E">
      <w:pPr>
        <w:spacing w:line="240" w:lineRule="auto"/>
        <w:ind w:firstLine="440" w:firstLineChars="200"/>
        <w:rPr>
          <w:rFonts w:ascii="宋体" w:hAnsi="宋体" w:eastAsia="宋体" w:cs="Times New Roman"/>
          <w:color w:val="auto"/>
          <w:sz w:val="22"/>
          <w:szCs w:val="22"/>
        </w:rPr>
      </w:pPr>
      <w:r>
        <w:rPr>
          <w:rFonts w:hint="eastAsia" w:ascii="宋体" w:hAnsi="宋体" w:eastAsia="宋体" w:cs="Times New Roman"/>
          <w:color w:val="auto"/>
          <w:sz w:val="22"/>
          <w:szCs w:val="22"/>
        </w:rPr>
        <w:t>1.1在磋商过程中，磋商小组发现供应商以他人的名义投标的；串通报价的；以行贿手段谋取中标或者以其他弄虚作假方式投标的；</w:t>
      </w:r>
    </w:p>
    <w:p w14:paraId="2EF5CA28">
      <w:pPr>
        <w:spacing w:line="240" w:lineRule="auto"/>
        <w:ind w:firstLine="440" w:firstLineChars="200"/>
        <w:rPr>
          <w:rFonts w:ascii="宋体" w:hAnsi="宋体" w:eastAsia="宋体" w:cs="Times New Roman"/>
          <w:color w:val="auto"/>
          <w:sz w:val="22"/>
          <w:szCs w:val="22"/>
        </w:rPr>
      </w:pPr>
      <w:r>
        <w:rPr>
          <w:rFonts w:hint="eastAsia" w:ascii="宋体" w:hAnsi="宋体" w:eastAsia="宋体" w:cs="Times New Roman"/>
          <w:color w:val="auto"/>
          <w:sz w:val="22"/>
          <w:szCs w:val="22"/>
        </w:rPr>
        <w:t>1.2响应文件没有供应商授权代表签字（或盖章）或者加盖公章的；</w:t>
      </w:r>
    </w:p>
    <w:p w14:paraId="4C769EFC">
      <w:pPr>
        <w:spacing w:line="240" w:lineRule="auto"/>
        <w:ind w:firstLine="440" w:firstLineChars="200"/>
        <w:rPr>
          <w:rFonts w:ascii="宋体" w:hAnsi="宋体" w:eastAsia="宋体" w:cs="Times New Roman"/>
          <w:color w:val="auto"/>
          <w:sz w:val="22"/>
          <w:szCs w:val="22"/>
        </w:rPr>
      </w:pPr>
      <w:r>
        <w:rPr>
          <w:rFonts w:hint="eastAsia" w:ascii="宋体" w:hAnsi="宋体" w:eastAsia="宋体" w:cs="Times New Roman"/>
          <w:color w:val="auto"/>
          <w:sz w:val="22"/>
          <w:szCs w:val="22"/>
        </w:rPr>
        <w:t>1.3没有按照竞争性磋商文件要求提供相关资格证明文件或者所提供的资格证明文件有瑕疵的；供应商不能提供合法的、真实的材料证明其为合格供应商的；</w:t>
      </w:r>
    </w:p>
    <w:p w14:paraId="3F897A1B">
      <w:pPr>
        <w:spacing w:line="240" w:lineRule="auto"/>
        <w:ind w:firstLine="440" w:firstLineChars="200"/>
        <w:rPr>
          <w:rFonts w:ascii="宋体" w:hAnsi="宋体" w:eastAsia="宋体" w:cs="Times New Roman"/>
          <w:color w:val="auto"/>
          <w:sz w:val="22"/>
          <w:szCs w:val="22"/>
        </w:rPr>
      </w:pPr>
      <w:r>
        <w:rPr>
          <w:rFonts w:hint="eastAsia" w:ascii="宋体" w:hAnsi="宋体" w:eastAsia="宋体" w:cs="Times New Roman"/>
          <w:color w:val="auto"/>
          <w:sz w:val="22"/>
          <w:szCs w:val="22"/>
        </w:rPr>
        <w:t>1.4供应商资格条件不符合国家有关规定或者竞争性磋商文件要求的；其他不能满足法律法规资格性规定的。</w:t>
      </w:r>
    </w:p>
    <w:p w14:paraId="7596C5E1">
      <w:pPr>
        <w:numPr>
          <w:ilvl w:val="0"/>
          <w:numId w:val="0"/>
        </w:numPr>
        <w:spacing w:line="240" w:lineRule="auto"/>
        <w:ind w:left="420" w:leftChars="0"/>
        <w:rPr>
          <w:rFonts w:hint="eastAsia" w:ascii="宋体" w:hAnsi="宋体" w:eastAsia="宋体" w:cs="Times New Roman"/>
          <w:color w:val="auto"/>
          <w:sz w:val="22"/>
          <w:szCs w:val="22"/>
        </w:rPr>
      </w:pPr>
      <w:r>
        <w:rPr>
          <w:rFonts w:hint="eastAsia" w:ascii="宋体" w:hAnsi="宋体" w:eastAsia="宋体" w:cs="Times New Roman"/>
          <w:color w:val="auto"/>
          <w:sz w:val="22"/>
          <w:szCs w:val="22"/>
          <w:lang w:val="en-US" w:eastAsia="zh-CN"/>
        </w:rPr>
        <w:t>2、</w:t>
      </w:r>
      <w:r>
        <w:rPr>
          <w:rFonts w:hint="default" w:ascii="宋体" w:hAnsi="宋体" w:eastAsia="宋体" w:cs="Times New Roman"/>
          <w:color w:val="auto"/>
          <w:kern w:val="2"/>
          <w:sz w:val="22"/>
          <w:szCs w:val="22"/>
          <w:lang w:val="en-US" w:eastAsia="zh-CN" w:bidi="ar-SA"/>
        </w:rPr>
        <w:t>为</w:t>
      </w:r>
      <w:r>
        <w:rPr>
          <w:rFonts w:hint="default" w:ascii="Times New Roman" w:hAnsi="Times New Roman" w:eastAsia="宋体" w:cs="Times New Roman"/>
          <w:lang w:val="en-US" w:eastAsia="zh-CN"/>
        </w:rPr>
        <w:t>贯彻落实《湖南省财政厅关于政府采购促进中小企业发展有关措施的通知》（湘财购〔2022〕17号）文，要求供应商提供的相关财务状况、缴纳税收和社保等证明材料可改为书面承诺，符合法定条件的供应商凭《湖南省政府采购供应商资格承诺函》参与政府采购活动。</w:t>
      </w:r>
    </w:p>
    <w:p w14:paraId="4B024E6B">
      <w:pPr>
        <w:widowControl w:val="0"/>
        <w:numPr>
          <w:ilvl w:val="0"/>
          <w:numId w:val="0"/>
        </w:numPr>
        <w:ind w:left="400" w:leftChars="0" w:firstLine="440" w:firstLineChars="200"/>
        <w:jc w:val="both"/>
        <w:rPr>
          <w:rFonts w:ascii="Times New Roman" w:hAnsi="Times New Roman" w:eastAsia="宋体" w:cs="Times New Roman"/>
          <w:kern w:val="2"/>
          <w:sz w:val="21"/>
          <w:szCs w:val="24"/>
          <w:lang w:val="en-US" w:eastAsia="zh-CN" w:bidi="ar-SA"/>
        </w:rPr>
      </w:pPr>
      <w:r>
        <w:rPr>
          <w:rFonts w:hint="eastAsia" w:ascii="宋体" w:hAnsi="宋体" w:eastAsia="宋体" w:cs="Times New Roman"/>
          <w:color w:val="auto"/>
          <w:kern w:val="2"/>
          <w:sz w:val="22"/>
          <w:szCs w:val="22"/>
          <w:lang w:val="en-US" w:eastAsia="zh-CN" w:bidi="ar-SA"/>
        </w:rPr>
        <w:t>3、结论填写“合格”或“不合格”，合格的供应商≥3家时进入符合性检查阶段。</w:t>
      </w:r>
    </w:p>
    <w:p w14:paraId="072DE9EB">
      <w:pPr>
        <w:spacing w:line="400" w:lineRule="exact"/>
        <w:rPr>
          <w:rFonts w:ascii="宋体" w:hAnsi="宋体"/>
          <w:b/>
          <w:bCs/>
          <w:color w:val="auto"/>
          <w:sz w:val="24"/>
        </w:rPr>
        <w:sectPr>
          <w:pgSz w:w="11906" w:h="16838"/>
          <w:pgMar w:top="1134" w:right="1276" w:bottom="851" w:left="1276"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14:paraId="60FC3C87">
      <w:pPr>
        <w:spacing w:line="460" w:lineRule="exact"/>
        <w:rPr>
          <w:rFonts w:ascii="宋体" w:hAnsi="宋体" w:eastAsia="宋体" w:cs="Times New Roman"/>
          <w:color w:val="auto"/>
          <w:sz w:val="32"/>
          <w:szCs w:val="32"/>
        </w:rPr>
      </w:pPr>
      <w:r>
        <w:rPr>
          <w:rFonts w:hint="eastAsia" w:ascii="宋体" w:hAnsi="宋体" w:eastAsia="宋体" w:cs="宋体"/>
          <w:b/>
          <w:bCs/>
          <w:color w:val="000000"/>
          <w:kern w:val="2"/>
          <w:sz w:val="21"/>
          <w:szCs w:val="21"/>
          <w:lang w:val="en-US" w:eastAsia="zh-CN" w:bidi="ar"/>
        </w:rPr>
        <w:t>附页</w:t>
      </w:r>
      <w:r>
        <w:rPr>
          <w:rFonts w:hint="eastAsia" w:ascii="宋体" w:hAnsi="宋体" w:eastAsia="宋体" w:cs="Times New Roman"/>
          <w:b/>
          <w:bCs/>
          <w:color w:val="auto"/>
          <w:sz w:val="22"/>
          <w:szCs w:val="22"/>
        </w:rPr>
        <w:t>2</w:t>
      </w:r>
      <w:r>
        <w:rPr>
          <w:rFonts w:ascii="宋体" w:hAnsi="宋体" w:eastAsia="宋体" w:cs="Times New Roman"/>
          <w:b/>
          <w:bCs/>
          <w:color w:val="auto"/>
          <w:sz w:val="22"/>
          <w:szCs w:val="22"/>
        </w:rPr>
        <w:t>：</w:t>
      </w:r>
    </w:p>
    <w:p w14:paraId="36993EE3">
      <w:pPr>
        <w:adjustRightInd w:val="0"/>
        <w:snapToGrid w:val="0"/>
        <w:jc w:val="center"/>
        <w:rPr>
          <w:rFonts w:ascii="宋体" w:hAnsi="宋体" w:eastAsia="宋体" w:cs="宋体"/>
          <w:b/>
          <w:bCs/>
          <w:color w:val="auto"/>
          <w:kern w:val="0"/>
          <w:sz w:val="24"/>
          <w:szCs w:val="22"/>
        </w:rPr>
      </w:pPr>
      <w:r>
        <w:rPr>
          <w:rFonts w:ascii="宋体" w:hAnsi="宋体" w:eastAsia="宋体" w:cs="宋体"/>
          <w:b/>
          <w:bCs/>
          <w:color w:val="auto"/>
          <w:kern w:val="0"/>
          <w:sz w:val="24"/>
          <w:szCs w:val="22"/>
        </w:rPr>
        <w:t>符合性检查表</w:t>
      </w:r>
    </w:p>
    <w:tbl>
      <w:tblPr>
        <w:tblStyle w:val="36"/>
        <w:tblW w:w="91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91"/>
        <w:gridCol w:w="5811"/>
        <w:gridCol w:w="891"/>
        <w:gridCol w:w="865"/>
        <w:gridCol w:w="942"/>
      </w:tblGrid>
      <w:tr w14:paraId="4E90E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21"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16DF0B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序号</w:t>
            </w:r>
          </w:p>
        </w:tc>
        <w:tc>
          <w:tcPr>
            <w:tcW w:w="5811"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75872D4">
            <w:pPr>
              <w:keepNext w:val="0"/>
              <w:keepLines w:val="0"/>
              <w:suppressLineNumbers w:val="0"/>
              <w:snapToGrid w:val="0"/>
              <w:spacing w:before="0" w:beforeAutospacing="0" w:after="0" w:afterAutospacing="0"/>
              <w:ind w:left="3570" w:right="0" w:hanging="3570" w:hangingChars="17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CN"/>
              </w:rPr>
              <w:t xml:space="preserve">                                          </w:t>
            </w:r>
            <w:r>
              <w:rPr>
                <w:rFonts w:hint="eastAsia" w:ascii="宋体" w:hAnsi="宋体" w:eastAsia="宋体" w:cs="宋体"/>
                <w:color w:val="auto"/>
                <w:sz w:val="21"/>
                <w:szCs w:val="21"/>
                <w:lang w:eastAsia="zh-CN"/>
              </w:rPr>
              <w:t xml:space="preserve">                                                     供应商       </w:t>
            </w:r>
          </w:p>
          <w:p w14:paraId="4BD5F927">
            <w:pPr>
              <w:keepNext w:val="0"/>
              <w:keepLines w:val="0"/>
              <w:suppressLineNumbers w:val="0"/>
              <w:snapToGrid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w:t>
            </w:r>
          </w:p>
          <w:p w14:paraId="48BD8DFA">
            <w:pPr>
              <w:keepNext w:val="0"/>
              <w:keepLines w:val="0"/>
              <w:suppressLineNumbers w:val="0"/>
              <w:snapToGrid w:val="0"/>
              <w:spacing w:before="0" w:beforeAutospacing="0" w:after="0" w:afterAutospacing="0"/>
              <w:ind w:left="0" w:right="0" w:firstLine="1680" w:firstLineChars="8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内容                       </w:t>
            </w:r>
          </w:p>
          <w:p w14:paraId="403B1F22">
            <w:pPr>
              <w:keepNext w:val="0"/>
              <w:keepLines w:val="0"/>
              <w:suppressLineNumbers w:val="0"/>
              <w:snapToGrid w:val="0"/>
              <w:spacing w:before="0" w:beforeAutospacing="0" w:after="0" w:afterAutospacing="0"/>
              <w:ind w:left="0" w:right="0" w:firstLine="3150" w:firstLineChars="1500"/>
              <w:rPr>
                <w:rFonts w:hint="eastAsia" w:ascii="宋体" w:hAnsi="宋体" w:eastAsia="宋体" w:cs="宋体"/>
                <w:color w:val="auto"/>
                <w:sz w:val="21"/>
                <w:szCs w:val="21"/>
                <w:lang w:eastAsia="zh-CN"/>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2D74792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lang w:val="zh-CN"/>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0C731C2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lang w:val="zh-CN"/>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B0FDE6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lang w:val="zh-CN"/>
              </w:rPr>
            </w:pPr>
          </w:p>
        </w:tc>
      </w:tr>
      <w:tr w14:paraId="454B6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4"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5646BC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6FD6C02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投标有效期满足磋商文件要求</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576D8D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094599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4317A0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r>
      <w:tr w14:paraId="43FA2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4"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155B72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30037024">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lang w:val="zh-CN"/>
              </w:rPr>
              <w:t>响应文件只有一个报价，无选择性报价</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18368A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2F6048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078885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r>
      <w:tr w14:paraId="30842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4"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6BA48E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3</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331CCCF0">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zh-CN"/>
              </w:rPr>
              <w:t>供应商报价没有超过磋商文件中规定的预算金额</w:t>
            </w:r>
            <w:r>
              <w:rPr>
                <w:rFonts w:hint="eastAsia" w:ascii="宋体" w:hAnsi="宋体" w:eastAsia="宋体" w:cs="宋体"/>
                <w:color w:val="auto"/>
                <w:sz w:val="21"/>
                <w:szCs w:val="21"/>
                <w:lang w:val="en-US" w:eastAsia="zh-CN"/>
              </w:rPr>
              <w:t>/最高限价</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0B4A56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405D82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4050F3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r>
      <w:tr w14:paraId="3189C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94"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6844DF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4</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2647762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响应文件无含有采购人不能接受的附加条件的</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6E4C51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1D6937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07AB73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r>
      <w:tr w14:paraId="5D604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jc w:val="center"/>
        </w:trPr>
        <w:tc>
          <w:tcPr>
            <w:tcW w:w="6402" w:type="dxa"/>
            <w:gridSpan w:val="2"/>
            <w:tcBorders>
              <w:top w:val="single" w:color="auto" w:sz="4" w:space="0"/>
              <w:left w:val="single" w:color="auto" w:sz="4" w:space="0"/>
              <w:bottom w:val="single" w:color="auto" w:sz="4" w:space="0"/>
              <w:right w:val="single" w:color="auto" w:sz="4" w:space="0"/>
            </w:tcBorders>
            <w:noWrap w:val="0"/>
            <w:vAlign w:val="center"/>
          </w:tcPr>
          <w:p w14:paraId="646F7B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结论</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568CFF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4A932F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109588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zh-CN"/>
              </w:rPr>
            </w:pPr>
          </w:p>
        </w:tc>
      </w:tr>
    </w:tbl>
    <w:p w14:paraId="43C6D758">
      <w:pPr>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备注：</w:t>
      </w:r>
    </w:p>
    <w:p w14:paraId="6C3AB5EC">
      <w:pPr>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1.上述内容合格用“√”表示，不合格用“×”表示；</w:t>
      </w:r>
    </w:p>
    <w:p w14:paraId="2156E760">
      <w:pPr>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2.在结论栏中填写“合格”或“不合格”。</w:t>
      </w:r>
    </w:p>
    <w:p w14:paraId="17E51F1C">
      <w:pPr>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3.以上内容有一项不合格的，则初步评审的综合评定结果为不合格。</w:t>
      </w:r>
    </w:p>
    <w:p w14:paraId="2DCBF6AB">
      <w:pPr>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rPr>
        <w:t>4.结论为“不合格”的供应商不得进入实质性评价打分程序。</w:t>
      </w:r>
      <w:r>
        <w:rPr>
          <w:rFonts w:hint="eastAsia" w:ascii="宋体" w:hAnsi="宋体" w:eastAsia="宋体" w:cs="宋体"/>
          <w:color w:val="auto"/>
          <w:sz w:val="21"/>
          <w:szCs w:val="21"/>
          <w:lang w:val="zh-CN" w:eastAsia="zh-CN"/>
        </w:rPr>
        <w:t xml:space="preserve">                       </w:t>
      </w:r>
    </w:p>
    <w:p w14:paraId="304425FC">
      <w:pPr>
        <w:jc w:val="left"/>
        <w:rPr>
          <w:rFonts w:hint="eastAsia" w:ascii="宋体" w:hAnsi="宋体" w:eastAsia="宋体" w:cs="宋体"/>
          <w:color w:val="auto"/>
          <w:sz w:val="21"/>
          <w:szCs w:val="21"/>
          <w:lang w:val="zh-CN" w:eastAsia="zh-CN"/>
        </w:rPr>
      </w:pPr>
    </w:p>
    <w:p w14:paraId="2C000335">
      <w:pPr>
        <w:adjustRightInd w:val="0"/>
        <w:snapToGrid w:val="0"/>
        <w:spacing w:line="440" w:lineRule="exact"/>
        <w:ind w:right="-105" w:rightChars="-50" w:firstLine="525" w:firstLineChars="250"/>
        <w:rPr>
          <w:rFonts w:ascii="宋体" w:hAnsi="宋体" w:eastAsia="宋体" w:cs="宋体"/>
          <w:color w:val="auto"/>
          <w:kern w:val="0"/>
          <w:sz w:val="22"/>
          <w:szCs w:val="22"/>
        </w:rPr>
      </w:pPr>
      <w:r>
        <w:rPr>
          <w:rFonts w:hint="eastAsia" w:ascii="宋体" w:hAnsi="宋体" w:eastAsia="宋体" w:cs="宋体"/>
          <w:color w:val="auto"/>
          <w:sz w:val="21"/>
          <w:szCs w:val="21"/>
          <w:lang w:val="zh-CN" w:eastAsia="zh-CN"/>
        </w:rPr>
        <w:t xml:space="preserve"> </w:t>
      </w:r>
      <w:r>
        <w:rPr>
          <w:rFonts w:hint="eastAsia" w:ascii="宋体" w:hAnsi="宋体" w:eastAsia="宋体" w:cs="宋体"/>
          <w:color w:val="auto"/>
          <w:sz w:val="21"/>
          <w:szCs w:val="21"/>
          <w:lang w:val="zh-CN"/>
        </w:rPr>
        <w:t xml:space="preserve">磋商小组成员签名：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zh-CN"/>
        </w:rPr>
        <w:t xml:space="preserve">                 </w:t>
      </w:r>
      <w:r>
        <w:rPr>
          <w:rFonts w:hint="eastAsia" w:ascii="宋体" w:hAnsi="宋体" w:eastAsia="宋体" w:cs="宋体"/>
          <w:color w:val="auto"/>
          <w:sz w:val="21"/>
          <w:szCs w:val="21"/>
          <w:lang w:val="zh-CN" w:eastAsia="zh-CN"/>
        </w:rPr>
        <w:t xml:space="preserve">  </w:t>
      </w:r>
      <w:r>
        <w:rPr>
          <w:rFonts w:hint="eastAsia" w:ascii="宋体" w:hAnsi="宋体" w:eastAsia="宋体" w:cs="宋体"/>
          <w:color w:val="auto"/>
          <w:sz w:val="21"/>
          <w:szCs w:val="21"/>
          <w:lang w:val="zh-CN"/>
        </w:rPr>
        <w:t xml:space="preserve">     年 </w:t>
      </w:r>
      <w:r>
        <w:rPr>
          <w:rFonts w:hint="eastAsia" w:ascii="宋体" w:hAnsi="宋体" w:eastAsia="宋体" w:cs="宋体"/>
          <w:color w:val="auto"/>
          <w:sz w:val="21"/>
          <w:szCs w:val="21"/>
          <w:lang w:val="zh-CN" w:eastAsia="zh-CN"/>
        </w:rPr>
        <w:t xml:space="preserve"> </w:t>
      </w:r>
      <w:r>
        <w:rPr>
          <w:rFonts w:hint="eastAsia" w:ascii="宋体" w:hAnsi="宋体" w:eastAsia="宋体" w:cs="宋体"/>
          <w:color w:val="auto"/>
          <w:sz w:val="21"/>
          <w:szCs w:val="21"/>
          <w:lang w:val="zh-CN"/>
        </w:rPr>
        <w:t xml:space="preserve"> 月 </w:t>
      </w:r>
      <w:r>
        <w:rPr>
          <w:rFonts w:hint="eastAsia" w:ascii="宋体" w:hAnsi="宋体" w:eastAsia="宋体" w:cs="宋体"/>
          <w:color w:val="auto"/>
          <w:sz w:val="21"/>
          <w:szCs w:val="21"/>
          <w:lang w:val="zh-CN" w:eastAsia="zh-CN"/>
        </w:rPr>
        <w:t xml:space="preserve"> </w:t>
      </w:r>
      <w:r>
        <w:rPr>
          <w:rFonts w:hint="eastAsia" w:ascii="宋体" w:hAnsi="宋体" w:eastAsia="宋体" w:cs="宋体"/>
          <w:color w:val="auto"/>
          <w:sz w:val="21"/>
          <w:szCs w:val="21"/>
          <w:lang w:val="zh-CN"/>
        </w:rPr>
        <w:t xml:space="preserve"> 日</w:t>
      </w:r>
    </w:p>
    <w:p w14:paraId="32C02342">
      <w:pPr>
        <w:adjustRightInd w:val="0"/>
        <w:snapToGrid w:val="0"/>
        <w:spacing w:line="440" w:lineRule="exact"/>
        <w:ind w:right="-105" w:rightChars="-50"/>
        <w:rPr>
          <w:rFonts w:ascii="宋体" w:hAnsi="宋体" w:cs="宋体"/>
          <w:color w:val="auto"/>
          <w:kern w:val="0"/>
          <w:sz w:val="22"/>
          <w:szCs w:val="22"/>
        </w:rPr>
        <w:sectPr>
          <w:pgSz w:w="11906" w:h="16838"/>
          <w:pgMar w:top="1134" w:right="1276" w:bottom="851" w:left="1276"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14:paraId="347261D4">
      <w:pPr>
        <w:spacing w:line="400" w:lineRule="exact"/>
        <w:rPr>
          <w:rFonts w:ascii="宋体" w:hAnsi="宋体" w:eastAsia="宋体" w:cs="Times New Roman"/>
          <w:b/>
          <w:color w:val="auto"/>
          <w:sz w:val="22"/>
          <w:szCs w:val="22"/>
        </w:rPr>
      </w:pPr>
      <w:r>
        <w:rPr>
          <w:rFonts w:hint="eastAsia" w:ascii="宋体" w:hAnsi="宋体" w:eastAsia="宋体" w:cs="Times New Roman"/>
          <w:b/>
          <w:color w:val="auto"/>
          <w:sz w:val="22"/>
          <w:szCs w:val="22"/>
          <w:lang w:val="en-US" w:eastAsia="zh-CN"/>
        </w:rPr>
        <w:t>附页</w:t>
      </w:r>
      <w:r>
        <w:rPr>
          <w:rFonts w:hint="eastAsia" w:ascii="宋体" w:hAnsi="宋体" w:eastAsia="宋体" w:cs="Times New Roman"/>
          <w:b/>
          <w:color w:val="auto"/>
          <w:sz w:val="22"/>
          <w:szCs w:val="22"/>
        </w:rPr>
        <w:t>3</w:t>
      </w:r>
      <w:r>
        <w:rPr>
          <w:rFonts w:ascii="宋体" w:hAnsi="宋体" w:eastAsia="宋体" w:cs="Times New Roman"/>
          <w:b/>
          <w:color w:val="auto"/>
          <w:sz w:val="22"/>
          <w:szCs w:val="22"/>
        </w:rPr>
        <w:t>：</w:t>
      </w:r>
    </w:p>
    <w:p w14:paraId="4CEE92C3">
      <w:pPr>
        <w:jc w:val="center"/>
        <w:rPr>
          <w:rFonts w:ascii="宋体" w:hAnsi="宋体" w:eastAsia="宋体" w:cs="Times New Roman"/>
          <w:b/>
          <w:bCs/>
          <w:color w:val="auto"/>
          <w:sz w:val="28"/>
          <w:szCs w:val="28"/>
        </w:rPr>
      </w:pPr>
      <w:r>
        <w:rPr>
          <w:rFonts w:ascii="宋体" w:hAnsi="宋体" w:eastAsia="宋体" w:cs="Times New Roman"/>
          <w:b/>
          <w:bCs/>
          <w:color w:val="auto"/>
          <w:sz w:val="28"/>
          <w:szCs w:val="28"/>
        </w:rPr>
        <w:t>澄清、说明、补正事项</w:t>
      </w:r>
    </w:p>
    <w:p w14:paraId="3A4E883F">
      <w:pPr>
        <w:jc w:val="right"/>
        <w:rPr>
          <w:rFonts w:ascii="宋体" w:hAnsi="宋体" w:eastAsia="宋体" w:cs="Times New Roman"/>
          <w:b/>
          <w:color w:val="auto"/>
          <w:sz w:val="22"/>
          <w:szCs w:val="22"/>
        </w:rPr>
      </w:pPr>
    </w:p>
    <w:tbl>
      <w:tblPr>
        <w:tblStyle w:val="36"/>
        <w:tblW w:w="0" w:type="auto"/>
        <w:jc w:val="center"/>
        <w:tblLayout w:type="fixed"/>
        <w:tblCellMar>
          <w:top w:w="0" w:type="dxa"/>
          <w:left w:w="108" w:type="dxa"/>
          <w:bottom w:w="0" w:type="dxa"/>
          <w:right w:w="108" w:type="dxa"/>
        </w:tblCellMar>
      </w:tblPr>
      <w:tblGrid>
        <w:gridCol w:w="890"/>
        <w:gridCol w:w="2287"/>
        <w:gridCol w:w="1050"/>
        <w:gridCol w:w="1097"/>
        <w:gridCol w:w="1097"/>
        <w:gridCol w:w="1097"/>
        <w:gridCol w:w="1097"/>
        <w:gridCol w:w="1101"/>
      </w:tblGrid>
      <w:tr w14:paraId="60081106">
        <w:tblPrEx>
          <w:tblCellMar>
            <w:top w:w="0" w:type="dxa"/>
            <w:left w:w="108" w:type="dxa"/>
            <w:bottom w:w="0" w:type="dxa"/>
            <w:right w:w="108" w:type="dxa"/>
          </w:tblCellMar>
        </w:tblPrEx>
        <w:trPr>
          <w:trHeight w:val="636"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0"/>
            <w:vAlign w:val="center"/>
          </w:tcPr>
          <w:p w14:paraId="412352C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r>
              <w:rPr>
                <w:rFonts w:hint="eastAsia" w:ascii="宋体" w:hAnsi="宋体" w:eastAsia="宋体" w:cs="宋体"/>
                <w:color w:val="auto"/>
                <w:kern w:val="0"/>
                <w:sz w:val="22"/>
                <w:szCs w:val="22"/>
              </w:rPr>
              <w:t>序号</w:t>
            </w:r>
          </w:p>
        </w:tc>
        <w:tc>
          <w:tcPr>
            <w:tcW w:w="2287" w:type="dxa"/>
            <w:vMerge w:val="restart"/>
            <w:tcBorders>
              <w:top w:val="single" w:color="auto" w:sz="4" w:space="0"/>
              <w:left w:val="single" w:color="auto" w:sz="4" w:space="0"/>
              <w:bottom w:val="single" w:color="auto" w:sz="4" w:space="0"/>
              <w:right w:val="single" w:color="auto" w:sz="4" w:space="0"/>
            </w:tcBorders>
            <w:noWrap w:val="0"/>
            <w:vAlign w:val="center"/>
          </w:tcPr>
          <w:p w14:paraId="33F8589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r>
              <w:rPr>
                <w:rFonts w:hint="eastAsia" w:ascii="宋体" w:hAnsi="宋体" w:eastAsia="宋体" w:cs="宋体"/>
                <w:color w:val="auto"/>
                <w:kern w:val="0"/>
                <w:sz w:val="22"/>
                <w:szCs w:val="22"/>
              </w:rPr>
              <w:t>内容</w:t>
            </w:r>
          </w:p>
        </w:tc>
        <w:tc>
          <w:tcPr>
            <w:tcW w:w="6539" w:type="dxa"/>
            <w:gridSpan w:val="6"/>
            <w:tcBorders>
              <w:top w:val="single" w:color="auto" w:sz="4" w:space="0"/>
              <w:left w:val="nil"/>
              <w:bottom w:val="single" w:color="auto" w:sz="4" w:space="0"/>
              <w:right w:val="single" w:color="auto" w:sz="4" w:space="0"/>
            </w:tcBorders>
            <w:noWrap w:val="0"/>
            <w:vAlign w:val="center"/>
          </w:tcPr>
          <w:p w14:paraId="102C8AA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r>
              <w:rPr>
                <w:rFonts w:hint="eastAsia" w:ascii="宋体" w:hAnsi="宋体" w:eastAsia="宋体" w:cs="宋体"/>
                <w:color w:val="auto"/>
                <w:kern w:val="0"/>
                <w:sz w:val="22"/>
                <w:szCs w:val="22"/>
              </w:rPr>
              <w:t>供应商</w:t>
            </w:r>
          </w:p>
        </w:tc>
      </w:tr>
      <w:tr w14:paraId="46A719CB">
        <w:tblPrEx>
          <w:tblCellMar>
            <w:top w:w="0" w:type="dxa"/>
            <w:left w:w="108" w:type="dxa"/>
            <w:bottom w:w="0" w:type="dxa"/>
            <w:right w:w="108" w:type="dxa"/>
          </w:tblCellMar>
        </w:tblPrEx>
        <w:trPr>
          <w:trHeight w:val="636" w:hRule="atLeast"/>
          <w:jc w:val="center"/>
        </w:trPr>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14:paraId="7F374CB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2"/>
                <w:szCs w:val="22"/>
              </w:rPr>
            </w:pPr>
          </w:p>
        </w:tc>
        <w:tc>
          <w:tcPr>
            <w:tcW w:w="2287" w:type="dxa"/>
            <w:vMerge w:val="continue"/>
            <w:tcBorders>
              <w:top w:val="single" w:color="auto" w:sz="4" w:space="0"/>
              <w:left w:val="single" w:color="auto" w:sz="4" w:space="0"/>
              <w:bottom w:val="single" w:color="auto" w:sz="4" w:space="0"/>
              <w:right w:val="single" w:color="auto" w:sz="4" w:space="0"/>
            </w:tcBorders>
            <w:noWrap w:val="0"/>
            <w:vAlign w:val="center"/>
          </w:tcPr>
          <w:p w14:paraId="548742C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2"/>
                <w:szCs w:val="22"/>
              </w:rPr>
            </w:pPr>
          </w:p>
        </w:tc>
        <w:tc>
          <w:tcPr>
            <w:tcW w:w="1050" w:type="dxa"/>
            <w:tcBorders>
              <w:top w:val="nil"/>
              <w:left w:val="nil"/>
              <w:bottom w:val="single" w:color="auto" w:sz="4" w:space="0"/>
              <w:right w:val="single" w:color="auto" w:sz="4" w:space="0"/>
            </w:tcBorders>
            <w:noWrap w:val="0"/>
            <w:vAlign w:val="center"/>
          </w:tcPr>
          <w:p w14:paraId="1733687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1</w:t>
            </w:r>
          </w:p>
        </w:tc>
        <w:tc>
          <w:tcPr>
            <w:tcW w:w="1097" w:type="dxa"/>
            <w:tcBorders>
              <w:top w:val="nil"/>
              <w:left w:val="nil"/>
              <w:bottom w:val="single" w:color="auto" w:sz="4" w:space="0"/>
              <w:right w:val="single" w:color="auto" w:sz="4" w:space="0"/>
            </w:tcBorders>
            <w:noWrap w:val="0"/>
            <w:vAlign w:val="center"/>
          </w:tcPr>
          <w:p w14:paraId="2378123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2</w:t>
            </w:r>
          </w:p>
        </w:tc>
        <w:tc>
          <w:tcPr>
            <w:tcW w:w="1097" w:type="dxa"/>
            <w:tcBorders>
              <w:top w:val="nil"/>
              <w:left w:val="nil"/>
              <w:bottom w:val="single" w:color="auto" w:sz="4" w:space="0"/>
              <w:right w:val="single" w:color="auto" w:sz="4" w:space="0"/>
            </w:tcBorders>
            <w:noWrap w:val="0"/>
            <w:vAlign w:val="center"/>
          </w:tcPr>
          <w:p w14:paraId="7D9AB79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3</w:t>
            </w:r>
          </w:p>
        </w:tc>
        <w:tc>
          <w:tcPr>
            <w:tcW w:w="1097" w:type="dxa"/>
            <w:tcBorders>
              <w:top w:val="nil"/>
              <w:left w:val="nil"/>
              <w:bottom w:val="single" w:color="auto" w:sz="4" w:space="0"/>
              <w:right w:val="single" w:color="auto" w:sz="4" w:space="0"/>
            </w:tcBorders>
            <w:noWrap w:val="0"/>
            <w:vAlign w:val="center"/>
          </w:tcPr>
          <w:p w14:paraId="103F806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4</w:t>
            </w:r>
          </w:p>
        </w:tc>
        <w:tc>
          <w:tcPr>
            <w:tcW w:w="1097" w:type="dxa"/>
            <w:tcBorders>
              <w:top w:val="nil"/>
              <w:left w:val="nil"/>
              <w:bottom w:val="single" w:color="auto" w:sz="4" w:space="0"/>
              <w:right w:val="single" w:color="auto" w:sz="4" w:space="0"/>
            </w:tcBorders>
            <w:noWrap w:val="0"/>
            <w:vAlign w:val="center"/>
          </w:tcPr>
          <w:p w14:paraId="299DFD6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5</w:t>
            </w:r>
          </w:p>
        </w:tc>
        <w:tc>
          <w:tcPr>
            <w:tcW w:w="1101" w:type="dxa"/>
            <w:tcBorders>
              <w:top w:val="nil"/>
              <w:left w:val="nil"/>
              <w:bottom w:val="single" w:color="auto" w:sz="4" w:space="0"/>
              <w:right w:val="single" w:color="auto" w:sz="4" w:space="0"/>
            </w:tcBorders>
            <w:noWrap w:val="0"/>
            <w:vAlign w:val="center"/>
          </w:tcPr>
          <w:p w14:paraId="15D6FB2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6</w:t>
            </w:r>
          </w:p>
        </w:tc>
      </w:tr>
      <w:tr w14:paraId="321C6936">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1C02631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1</w:t>
            </w:r>
          </w:p>
        </w:tc>
        <w:tc>
          <w:tcPr>
            <w:tcW w:w="2287" w:type="dxa"/>
            <w:tcBorders>
              <w:top w:val="nil"/>
              <w:left w:val="nil"/>
              <w:bottom w:val="single" w:color="auto" w:sz="4" w:space="0"/>
              <w:right w:val="single" w:color="auto" w:sz="4" w:space="0"/>
            </w:tcBorders>
            <w:noWrap w:val="0"/>
            <w:vAlign w:val="center"/>
          </w:tcPr>
          <w:p w14:paraId="48CEEAA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r>
              <w:rPr>
                <w:rFonts w:hint="eastAsia" w:ascii="宋体" w:hAnsi="宋体" w:eastAsia="宋体" w:cs="宋体"/>
                <w:color w:val="auto"/>
                <w:kern w:val="0"/>
                <w:sz w:val="22"/>
                <w:szCs w:val="22"/>
              </w:rPr>
              <w:t>竞争性磋商文件中需要澄清的</w:t>
            </w:r>
          </w:p>
        </w:tc>
        <w:tc>
          <w:tcPr>
            <w:tcW w:w="1050" w:type="dxa"/>
            <w:tcBorders>
              <w:top w:val="nil"/>
              <w:left w:val="nil"/>
              <w:bottom w:val="single" w:color="auto" w:sz="4" w:space="0"/>
              <w:right w:val="single" w:color="auto" w:sz="4" w:space="0"/>
            </w:tcBorders>
            <w:noWrap w:val="0"/>
            <w:vAlign w:val="center"/>
          </w:tcPr>
          <w:p w14:paraId="00F1BDB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322B4E1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05C654F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5E6F3FD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167D709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101" w:type="dxa"/>
            <w:tcBorders>
              <w:top w:val="nil"/>
              <w:left w:val="nil"/>
              <w:bottom w:val="single" w:color="auto" w:sz="4" w:space="0"/>
              <w:right w:val="single" w:color="auto" w:sz="4" w:space="0"/>
            </w:tcBorders>
            <w:noWrap w:val="0"/>
            <w:vAlign w:val="center"/>
          </w:tcPr>
          <w:p w14:paraId="174F4DA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r>
      <w:tr w14:paraId="1AAAA2B8">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1BD1389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2</w:t>
            </w:r>
          </w:p>
        </w:tc>
        <w:tc>
          <w:tcPr>
            <w:tcW w:w="2287" w:type="dxa"/>
            <w:tcBorders>
              <w:top w:val="nil"/>
              <w:left w:val="nil"/>
              <w:bottom w:val="single" w:color="auto" w:sz="4" w:space="0"/>
              <w:right w:val="single" w:color="auto" w:sz="4" w:space="0"/>
            </w:tcBorders>
            <w:noWrap w:val="0"/>
            <w:vAlign w:val="center"/>
          </w:tcPr>
          <w:p w14:paraId="157DA6F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r>
              <w:rPr>
                <w:rFonts w:hint="eastAsia" w:ascii="宋体" w:hAnsi="宋体" w:eastAsia="宋体" w:cs="宋体"/>
                <w:color w:val="auto"/>
                <w:kern w:val="0"/>
                <w:sz w:val="22"/>
                <w:szCs w:val="22"/>
              </w:rPr>
              <w:t>对竞争性磋商文件中含义不明确的</w:t>
            </w:r>
          </w:p>
        </w:tc>
        <w:tc>
          <w:tcPr>
            <w:tcW w:w="1050" w:type="dxa"/>
            <w:tcBorders>
              <w:top w:val="nil"/>
              <w:left w:val="nil"/>
              <w:bottom w:val="single" w:color="auto" w:sz="4" w:space="0"/>
              <w:right w:val="single" w:color="auto" w:sz="4" w:space="0"/>
            </w:tcBorders>
            <w:noWrap w:val="0"/>
            <w:vAlign w:val="center"/>
          </w:tcPr>
          <w:p w14:paraId="3DEA675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398DD89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0153E9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27FC01D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4A7EEDA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101" w:type="dxa"/>
            <w:tcBorders>
              <w:top w:val="nil"/>
              <w:left w:val="nil"/>
              <w:bottom w:val="single" w:color="auto" w:sz="4" w:space="0"/>
              <w:right w:val="single" w:color="auto" w:sz="4" w:space="0"/>
            </w:tcBorders>
            <w:noWrap w:val="0"/>
            <w:vAlign w:val="center"/>
          </w:tcPr>
          <w:p w14:paraId="4449CE0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r>
      <w:tr w14:paraId="2218AD81">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52C2999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3</w:t>
            </w:r>
          </w:p>
        </w:tc>
        <w:tc>
          <w:tcPr>
            <w:tcW w:w="2287" w:type="dxa"/>
            <w:tcBorders>
              <w:top w:val="nil"/>
              <w:left w:val="nil"/>
              <w:bottom w:val="single" w:color="auto" w:sz="4" w:space="0"/>
              <w:right w:val="single" w:color="auto" w:sz="4" w:space="0"/>
            </w:tcBorders>
            <w:noWrap w:val="0"/>
            <w:vAlign w:val="center"/>
          </w:tcPr>
          <w:p w14:paraId="2C0D320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r>
              <w:rPr>
                <w:rFonts w:hint="eastAsia" w:ascii="宋体" w:hAnsi="宋体" w:eastAsia="宋体" w:cs="宋体"/>
                <w:color w:val="auto"/>
                <w:kern w:val="0"/>
                <w:sz w:val="22"/>
                <w:szCs w:val="22"/>
              </w:rPr>
              <w:t>对同类问题表述不一致的</w:t>
            </w:r>
          </w:p>
        </w:tc>
        <w:tc>
          <w:tcPr>
            <w:tcW w:w="1050" w:type="dxa"/>
            <w:tcBorders>
              <w:top w:val="nil"/>
              <w:left w:val="nil"/>
              <w:bottom w:val="single" w:color="auto" w:sz="4" w:space="0"/>
              <w:right w:val="single" w:color="auto" w:sz="4" w:space="0"/>
            </w:tcBorders>
            <w:noWrap w:val="0"/>
            <w:vAlign w:val="center"/>
          </w:tcPr>
          <w:p w14:paraId="4DC9AF0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4826184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552458D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716046A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4630A21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101" w:type="dxa"/>
            <w:tcBorders>
              <w:top w:val="nil"/>
              <w:left w:val="nil"/>
              <w:bottom w:val="single" w:color="auto" w:sz="4" w:space="0"/>
              <w:right w:val="single" w:color="auto" w:sz="4" w:space="0"/>
            </w:tcBorders>
            <w:noWrap w:val="0"/>
            <w:vAlign w:val="center"/>
          </w:tcPr>
          <w:p w14:paraId="0C73513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r>
      <w:tr w14:paraId="30422FF3">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519CDAB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4</w:t>
            </w:r>
          </w:p>
        </w:tc>
        <w:tc>
          <w:tcPr>
            <w:tcW w:w="2287" w:type="dxa"/>
            <w:tcBorders>
              <w:top w:val="nil"/>
              <w:left w:val="nil"/>
              <w:bottom w:val="single" w:color="auto" w:sz="4" w:space="0"/>
              <w:right w:val="single" w:color="auto" w:sz="4" w:space="0"/>
            </w:tcBorders>
            <w:noWrap w:val="0"/>
            <w:vAlign w:val="center"/>
          </w:tcPr>
          <w:p w14:paraId="347E9B7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r>
              <w:rPr>
                <w:rFonts w:hint="eastAsia" w:ascii="宋体" w:hAnsi="宋体" w:eastAsia="宋体" w:cs="宋体"/>
                <w:color w:val="auto"/>
                <w:kern w:val="0"/>
                <w:sz w:val="22"/>
                <w:szCs w:val="22"/>
              </w:rPr>
              <w:t>明显文字和计算错误的</w:t>
            </w:r>
          </w:p>
        </w:tc>
        <w:tc>
          <w:tcPr>
            <w:tcW w:w="1050" w:type="dxa"/>
            <w:tcBorders>
              <w:top w:val="nil"/>
              <w:left w:val="nil"/>
              <w:bottom w:val="single" w:color="auto" w:sz="4" w:space="0"/>
              <w:right w:val="single" w:color="auto" w:sz="4" w:space="0"/>
            </w:tcBorders>
            <w:noWrap w:val="0"/>
            <w:vAlign w:val="center"/>
          </w:tcPr>
          <w:p w14:paraId="081FC74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7AFF173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3B1CB4C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3884F23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31FF68E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c>
          <w:tcPr>
            <w:tcW w:w="1101" w:type="dxa"/>
            <w:tcBorders>
              <w:top w:val="nil"/>
              <w:left w:val="nil"/>
              <w:bottom w:val="single" w:color="auto" w:sz="4" w:space="0"/>
              <w:right w:val="single" w:color="auto" w:sz="4" w:space="0"/>
            </w:tcBorders>
            <w:noWrap w:val="0"/>
            <w:vAlign w:val="center"/>
          </w:tcPr>
          <w:p w14:paraId="4F98535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p>
        </w:tc>
      </w:tr>
      <w:tr w14:paraId="66F831B7">
        <w:tblPrEx>
          <w:tblCellMar>
            <w:top w:w="0" w:type="dxa"/>
            <w:left w:w="108" w:type="dxa"/>
            <w:bottom w:w="0" w:type="dxa"/>
            <w:right w:w="108" w:type="dxa"/>
          </w:tblCellMar>
        </w:tblPrEx>
        <w:trPr>
          <w:trHeight w:val="803" w:hRule="atLeast"/>
          <w:jc w:val="center"/>
        </w:trPr>
        <w:tc>
          <w:tcPr>
            <w:tcW w:w="890" w:type="dxa"/>
            <w:tcBorders>
              <w:top w:val="nil"/>
              <w:left w:val="single" w:color="auto" w:sz="4" w:space="0"/>
              <w:bottom w:val="single" w:color="auto" w:sz="4" w:space="0"/>
              <w:right w:val="single" w:color="auto" w:sz="4" w:space="0"/>
            </w:tcBorders>
            <w:noWrap w:val="0"/>
            <w:vAlign w:val="center"/>
          </w:tcPr>
          <w:p w14:paraId="1379D34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5</w:t>
            </w:r>
          </w:p>
        </w:tc>
        <w:tc>
          <w:tcPr>
            <w:tcW w:w="2287" w:type="dxa"/>
            <w:tcBorders>
              <w:top w:val="nil"/>
              <w:left w:val="nil"/>
              <w:bottom w:val="single" w:color="auto" w:sz="4" w:space="0"/>
              <w:right w:val="single" w:color="auto" w:sz="4" w:space="0"/>
            </w:tcBorders>
            <w:noWrap w:val="0"/>
            <w:vAlign w:val="center"/>
          </w:tcPr>
          <w:p w14:paraId="62BB32C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rPr>
            </w:pPr>
            <w:r>
              <w:rPr>
                <w:rFonts w:hint="eastAsia" w:ascii="宋体" w:hAnsi="宋体" w:eastAsia="宋体" w:cs="宋体"/>
                <w:color w:val="auto"/>
                <w:kern w:val="0"/>
                <w:sz w:val="22"/>
                <w:szCs w:val="22"/>
              </w:rPr>
              <w:t>结论</w:t>
            </w:r>
          </w:p>
        </w:tc>
        <w:tc>
          <w:tcPr>
            <w:tcW w:w="1050" w:type="dxa"/>
            <w:tcBorders>
              <w:top w:val="nil"/>
              <w:left w:val="nil"/>
              <w:bottom w:val="single" w:color="auto" w:sz="4" w:space="0"/>
              <w:right w:val="single" w:color="auto" w:sz="4" w:space="0"/>
            </w:tcBorders>
            <w:noWrap w:val="0"/>
            <w:vAlign w:val="center"/>
          </w:tcPr>
          <w:p w14:paraId="0423858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18FF6D6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089D951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059172F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p>
        </w:tc>
        <w:tc>
          <w:tcPr>
            <w:tcW w:w="1097" w:type="dxa"/>
            <w:tcBorders>
              <w:top w:val="nil"/>
              <w:left w:val="nil"/>
              <w:bottom w:val="single" w:color="auto" w:sz="4" w:space="0"/>
              <w:right w:val="single" w:color="auto" w:sz="4" w:space="0"/>
            </w:tcBorders>
            <w:noWrap w:val="0"/>
            <w:vAlign w:val="center"/>
          </w:tcPr>
          <w:p w14:paraId="68B1B7F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p>
        </w:tc>
        <w:tc>
          <w:tcPr>
            <w:tcW w:w="1101" w:type="dxa"/>
            <w:tcBorders>
              <w:top w:val="nil"/>
              <w:left w:val="nil"/>
              <w:bottom w:val="single" w:color="auto" w:sz="4" w:space="0"/>
              <w:right w:val="single" w:color="auto" w:sz="4" w:space="0"/>
            </w:tcBorders>
            <w:noWrap w:val="0"/>
            <w:vAlign w:val="center"/>
          </w:tcPr>
          <w:p w14:paraId="31B4D06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rPr>
            </w:pPr>
          </w:p>
        </w:tc>
      </w:tr>
      <w:tr w14:paraId="4A9566F7">
        <w:tblPrEx>
          <w:tblCellMar>
            <w:top w:w="0" w:type="dxa"/>
            <w:left w:w="108" w:type="dxa"/>
            <w:bottom w:w="0" w:type="dxa"/>
            <w:right w:w="108" w:type="dxa"/>
          </w:tblCellMar>
        </w:tblPrEx>
        <w:trPr>
          <w:trHeight w:val="803" w:hRule="atLeast"/>
          <w:jc w:val="center"/>
        </w:trPr>
        <w:tc>
          <w:tcPr>
            <w:tcW w:w="9716" w:type="dxa"/>
            <w:gridSpan w:val="8"/>
            <w:tcBorders>
              <w:top w:val="single" w:color="auto" w:sz="4" w:space="0"/>
              <w:left w:val="single" w:color="auto" w:sz="4" w:space="0"/>
              <w:bottom w:val="single" w:color="auto" w:sz="4" w:space="0"/>
              <w:right w:val="single" w:color="auto" w:sz="4" w:space="0"/>
            </w:tcBorders>
            <w:noWrap w:val="0"/>
            <w:vAlign w:val="center"/>
          </w:tcPr>
          <w:p w14:paraId="6DF1AA63">
            <w:pPr>
              <w:keepNext w:val="0"/>
              <w:keepLines w:val="0"/>
              <w:suppressLineNumbers w:val="0"/>
              <w:spacing w:before="0" w:beforeAutospacing="0" w:after="0" w:afterAutospacing="0"/>
              <w:ind w:left="0" w:right="0"/>
              <w:rPr>
                <w:rFonts w:hint="default" w:ascii="宋体" w:hAnsi="宋体" w:eastAsia="宋体" w:cs="Times New Roman"/>
                <w:color w:val="auto"/>
                <w:sz w:val="22"/>
                <w:szCs w:val="22"/>
              </w:rPr>
            </w:pPr>
            <w:r>
              <w:rPr>
                <w:rFonts w:hint="eastAsia" w:ascii="宋体" w:hAnsi="宋体" w:eastAsia="宋体" w:cs="Times New Roman"/>
                <w:color w:val="auto"/>
                <w:sz w:val="22"/>
                <w:szCs w:val="22"/>
              </w:rPr>
              <w:t>磋商小组成员签名：</w:t>
            </w:r>
          </w:p>
          <w:p w14:paraId="4BAAFFDC">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2"/>
                <w:szCs w:val="22"/>
              </w:rPr>
            </w:pPr>
          </w:p>
          <w:p w14:paraId="0132A8C4">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2"/>
                <w:szCs w:val="22"/>
              </w:rPr>
            </w:pPr>
          </w:p>
          <w:p w14:paraId="4EAFD6D4">
            <w:pPr>
              <w:keepNext w:val="0"/>
              <w:keepLines w:val="0"/>
              <w:widowControl/>
              <w:suppressLineNumbers w:val="0"/>
              <w:wordWrap w:val="0"/>
              <w:spacing w:before="0" w:beforeAutospacing="0" w:after="0" w:afterAutospacing="0"/>
              <w:ind w:left="0" w:right="0"/>
              <w:jc w:val="right"/>
              <w:rPr>
                <w:rFonts w:hint="default" w:ascii="宋体" w:hAnsi="宋体" w:eastAsia="宋体" w:cs="宋体"/>
                <w:color w:val="auto"/>
                <w:kern w:val="0"/>
                <w:sz w:val="22"/>
                <w:szCs w:val="22"/>
              </w:rPr>
            </w:pPr>
            <w:r>
              <w:rPr>
                <w:rFonts w:hint="eastAsia" w:ascii="宋体" w:hAnsi="宋体" w:eastAsia="宋体" w:cs="宋体"/>
                <w:color w:val="auto"/>
                <w:kern w:val="0"/>
                <w:sz w:val="22"/>
                <w:szCs w:val="22"/>
              </w:rPr>
              <w:t xml:space="preserve"> 年    月    日</w:t>
            </w:r>
          </w:p>
        </w:tc>
      </w:tr>
    </w:tbl>
    <w:p w14:paraId="48B0D266">
      <w:pPr>
        <w:spacing w:line="440" w:lineRule="exact"/>
        <w:rPr>
          <w:rFonts w:ascii="宋体" w:hAnsi="宋体" w:eastAsia="宋体" w:cs="Times New Roman"/>
          <w:color w:val="auto"/>
          <w:sz w:val="22"/>
          <w:szCs w:val="22"/>
        </w:rPr>
      </w:pPr>
      <w:r>
        <w:rPr>
          <w:rFonts w:ascii="宋体" w:hAnsi="宋体" w:eastAsia="宋体" w:cs="Times New Roman"/>
          <w:color w:val="auto"/>
          <w:sz w:val="22"/>
          <w:szCs w:val="22"/>
        </w:rPr>
        <w:t>注：</w:t>
      </w:r>
    </w:p>
    <w:p w14:paraId="3E6ECB64">
      <w:pPr>
        <w:spacing w:line="440" w:lineRule="exact"/>
        <w:ind w:firstLine="330" w:firstLineChars="150"/>
        <w:rPr>
          <w:rFonts w:ascii="宋体" w:hAnsi="宋体" w:eastAsia="宋体" w:cs="Times New Roman"/>
          <w:color w:val="auto"/>
          <w:sz w:val="22"/>
          <w:szCs w:val="22"/>
        </w:rPr>
      </w:pPr>
      <w:r>
        <w:rPr>
          <w:rFonts w:hint="eastAsia" w:ascii="宋体" w:hAnsi="宋体" w:eastAsia="宋体" w:cs="Times New Roman"/>
          <w:color w:val="auto"/>
          <w:sz w:val="22"/>
          <w:szCs w:val="22"/>
        </w:rPr>
        <w:t>1、磋商小组</w:t>
      </w:r>
      <w:r>
        <w:rPr>
          <w:rFonts w:ascii="宋体" w:hAnsi="宋体" w:eastAsia="宋体" w:cs="Times New Roman"/>
          <w:color w:val="auto"/>
          <w:sz w:val="22"/>
          <w:szCs w:val="22"/>
        </w:rPr>
        <w:t>可以书面要求供应商对响应文件中含义不明确、对同类问题表述不一致或者有明显文字和计算错误的内容作必要的澄清、说明或者纠正。澄清、说明或者补正应以书面方式进行并不得超过响应文件的范围或者改变响应文件的实质性内容。</w:t>
      </w:r>
    </w:p>
    <w:p w14:paraId="77F279C6">
      <w:pPr>
        <w:spacing w:line="440" w:lineRule="exact"/>
        <w:rPr>
          <w:rFonts w:ascii="宋体" w:hAnsi="宋体" w:eastAsia="宋体" w:cs="Times New Roman"/>
          <w:color w:val="auto"/>
          <w:sz w:val="22"/>
          <w:szCs w:val="22"/>
        </w:rPr>
      </w:pPr>
      <w:r>
        <w:rPr>
          <w:rFonts w:ascii="宋体" w:hAnsi="宋体" w:eastAsia="宋体" w:cs="Times New Roman"/>
          <w:color w:val="auto"/>
          <w:sz w:val="22"/>
          <w:szCs w:val="22"/>
        </w:rPr>
        <w:t xml:space="preserve">  </w:t>
      </w:r>
      <w:r>
        <w:rPr>
          <w:rFonts w:hint="eastAsia" w:ascii="宋体" w:hAnsi="宋体" w:eastAsia="宋体" w:cs="Times New Roman"/>
          <w:color w:val="auto"/>
          <w:sz w:val="22"/>
          <w:szCs w:val="22"/>
        </w:rPr>
        <w:t xml:space="preserve"> 2、报价</w:t>
      </w:r>
      <w:r>
        <w:rPr>
          <w:rFonts w:ascii="宋体" w:hAnsi="宋体" w:eastAsia="宋体" w:cs="Times New Roman"/>
          <w:color w:val="auto"/>
          <w:sz w:val="22"/>
          <w:szCs w:val="22"/>
        </w:rPr>
        <w:t>文件中的大写金额和小写金额不一致的，以大写金额为准；总价金额与单价金额不一致的，以单价金额为准，但单价金额小数点有明显错误的除外；对不同文字文本响应文件的解释发生异议的，以中文文本为准。</w:t>
      </w:r>
    </w:p>
    <w:p w14:paraId="3920CA92">
      <w:pPr>
        <w:keepNext w:val="0"/>
        <w:keepLines w:val="0"/>
        <w:widowControl w:val="0"/>
        <w:suppressLineNumbers w:val="0"/>
        <w:spacing w:before="0" w:beforeAutospacing="0" w:after="0" w:afterAutospacing="0"/>
        <w:ind w:left="0" w:right="0"/>
        <w:jc w:val="both"/>
        <w:rPr>
          <w:color w:val="000000"/>
          <w:lang w:val="en-US"/>
        </w:rPr>
      </w:pPr>
      <w:r>
        <w:rPr>
          <w:rFonts w:hint="eastAsia" w:ascii="宋体" w:hAnsi="宋体" w:eastAsia="宋体" w:cs="Times New Roman"/>
          <w:color w:val="auto"/>
          <w:sz w:val="22"/>
          <w:szCs w:val="22"/>
        </w:rPr>
        <w:t>3、</w:t>
      </w:r>
      <w:r>
        <w:rPr>
          <w:rFonts w:ascii="宋体" w:hAnsi="宋体" w:eastAsia="宋体" w:cs="Times New Roman"/>
          <w:color w:val="auto"/>
          <w:sz w:val="22"/>
          <w:szCs w:val="22"/>
        </w:rPr>
        <w:t>供应商拒不按照要求对响应文件进行澄清、说明或者补正的，</w:t>
      </w:r>
      <w:r>
        <w:rPr>
          <w:rFonts w:hint="eastAsia" w:ascii="宋体" w:hAnsi="宋体" w:eastAsia="宋体" w:cs="Times New Roman"/>
          <w:color w:val="auto"/>
          <w:sz w:val="22"/>
          <w:szCs w:val="22"/>
        </w:rPr>
        <w:t>磋商小组</w:t>
      </w:r>
      <w:r>
        <w:rPr>
          <w:rFonts w:ascii="宋体" w:hAnsi="宋体" w:eastAsia="宋体" w:cs="Times New Roman"/>
          <w:color w:val="auto"/>
          <w:sz w:val="22"/>
          <w:szCs w:val="22"/>
        </w:rPr>
        <w:t>认定其为不合格供应商</w:t>
      </w:r>
      <w:r>
        <w:rPr>
          <w:rFonts w:hint="eastAsia" w:ascii="宋体" w:hAnsi="宋体" w:eastAsia="宋体" w:cs="Times New Roman"/>
          <w:color w:val="auto"/>
          <w:sz w:val="22"/>
          <w:szCs w:val="22"/>
        </w:rPr>
        <w:t>。</w:t>
      </w:r>
    </w:p>
    <w:p w14:paraId="621C50EF">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
          <w:sz w:val="30"/>
          <w:szCs w:val="30"/>
          <w:highlight w:val="none"/>
          <w:lang w:val="en-US" w:eastAsia="zh-CN" w:bidi="ar"/>
        </w:rPr>
      </w:pPr>
    </w:p>
    <w:p w14:paraId="6158CBB9">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
          <w:sz w:val="30"/>
          <w:szCs w:val="30"/>
          <w:highlight w:val="none"/>
          <w:lang w:val="en-US" w:eastAsia="zh-CN" w:bidi="ar"/>
        </w:rPr>
      </w:pPr>
    </w:p>
    <w:p w14:paraId="38F89C28">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
          <w:sz w:val="30"/>
          <w:szCs w:val="30"/>
          <w:highlight w:val="none"/>
          <w:lang w:val="en-US" w:eastAsia="zh-CN" w:bidi="ar"/>
        </w:rPr>
      </w:pPr>
    </w:p>
    <w:p w14:paraId="5078638A">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
          <w:sz w:val="30"/>
          <w:szCs w:val="30"/>
          <w:highlight w:val="none"/>
          <w:lang w:val="en-US" w:eastAsia="zh-CN" w:bidi="ar"/>
        </w:rPr>
      </w:pPr>
    </w:p>
    <w:p w14:paraId="66DC4D5E">
      <w:pPr>
        <w:keepNext w:val="0"/>
        <w:keepLines w:val="0"/>
        <w:widowControl w:val="0"/>
        <w:suppressLineNumbers w:val="0"/>
        <w:spacing w:before="0" w:beforeAutospacing="0" w:after="0" w:afterAutospacing="0"/>
        <w:ind w:left="0" w:right="0"/>
        <w:jc w:val="center"/>
        <w:rPr>
          <w:rFonts w:ascii="Calibri" w:hAnsi="Calibri" w:eastAsia="宋体" w:cs="Times New Roman"/>
          <w:kern w:val="2"/>
          <w:sz w:val="21"/>
          <w:szCs w:val="24"/>
          <w:highlight w:val="none"/>
          <w:lang w:val="en-US" w:eastAsia="zh-CN" w:bidi="ar-SA"/>
        </w:rPr>
      </w:pPr>
      <w:r>
        <w:rPr>
          <w:rFonts w:hint="eastAsia" w:ascii="Times New Roman" w:hAnsi="Times New Roman" w:eastAsia="宋体" w:cs="宋体"/>
          <w:b/>
          <w:bCs/>
          <w:kern w:val="2"/>
          <w:sz w:val="30"/>
          <w:szCs w:val="30"/>
          <w:highlight w:val="none"/>
          <w:lang w:val="en-US" w:eastAsia="zh-CN" w:bidi="ar"/>
        </w:rPr>
        <w:t>评审因素和标准</w:t>
      </w:r>
    </w:p>
    <w:tbl>
      <w:tblPr>
        <w:tblStyle w:val="36"/>
        <w:tblW w:w="9998"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94"/>
        <w:gridCol w:w="716"/>
        <w:gridCol w:w="7138"/>
      </w:tblGrid>
      <w:tr w14:paraId="0C7D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50" w:type="dxa"/>
            <w:noWrap w:val="0"/>
            <w:vAlign w:val="center"/>
          </w:tcPr>
          <w:p w14:paraId="5922974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b/>
                <w:color w:val="auto"/>
                <w:szCs w:val="21"/>
              </w:rPr>
            </w:pPr>
            <w:r>
              <w:rPr>
                <w:rFonts w:hint="default" w:ascii="宋体" w:hAnsi="宋体" w:cs="宋体"/>
                <w:b/>
                <w:color w:val="auto"/>
                <w:szCs w:val="21"/>
              </w:rPr>
              <w:t>类别</w:t>
            </w:r>
          </w:p>
        </w:tc>
        <w:tc>
          <w:tcPr>
            <w:tcW w:w="1094" w:type="dxa"/>
            <w:noWrap w:val="0"/>
            <w:vAlign w:val="center"/>
          </w:tcPr>
          <w:p w14:paraId="4008EEA8">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b/>
                <w:color w:val="auto"/>
                <w:szCs w:val="21"/>
              </w:rPr>
            </w:pPr>
            <w:r>
              <w:rPr>
                <w:rFonts w:hint="default" w:ascii="宋体" w:hAnsi="宋体" w:cs="宋体"/>
                <w:b/>
                <w:color w:val="auto"/>
                <w:szCs w:val="21"/>
              </w:rPr>
              <w:t>计分因素</w:t>
            </w:r>
          </w:p>
        </w:tc>
        <w:tc>
          <w:tcPr>
            <w:tcW w:w="716" w:type="dxa"/>
            <w:noWrap w:val="0"/>
            <w:vAlign w:val="center"/>
          </w:tcPr>
          <w:p w14:paraId="08086325">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b/>
                <w:color w:val="auto"/>
                <w:szCs w:val="21"/>
              </w:rPr>
            </w:pPr>
            <w:r>
              <w:rPr>
                <w:rFonts w:hint="default" w:ascii="宋体" w:hAnsi="宋体" w:cs="宋体"/>
                <w:b/>
                <w:color w:val="auto"/>
                <w:szCs w:val="21"/>
              </w:rPr>
              <w:t>分值</w:t>
            </w:r>
          </w:p>
        </w:tc>
        <w:tc>
          <w:tcPr>
            <w:tcW w:w="7138" w:type="dxa"/>
            <w:noWrap w:val="0"/>
            <w:vAlign w:val="center"/>
          </w:tcPr>
          <w:p w14:paraId="2BA53E15">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b/>
                <w:color w:val="auto"/>
                <w:szCs w:val="21"/>
              </w:rPr>
            </w:pPr>
            <w:r>
              <w:rPr>
                <w:rFonts w:hint="default" w:ascii="宋体" w:hAnsi="宋体" w:cs="宋体"/>
                <w:b/>
                <w:color w:val="auto"/>
                <w:szCs w:val="21"/>
              </w:rPr>
              <w:t>评分标准</w:t>
            </w:r>
          </w:p>
        </w:tc>
      </w:tr>
      <w:tr w14:paraId="1BB4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050" w:type="dxa"/>
            <w:noWrap w:val="0"/>
            <w:vAlign w:val="center"/>
          </w:tcPr>
          <w:p w14:paraId="5A04BC0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sz w:val="20"/>
                <w:szCs w:val="20"/>
                <w:highlight w:val="yellow"/>
              </w:rPr>
            </w:pPr>
            <w:r>
              <w:rPr>
                <w:rFonts w:hint="default" w:ascii="宋体" w:hAnsi="宋体" w:cs="宋体"/>
                <w:color w:val="auto"/>
                <w:sz w:val="20"/>
                <w:szCs w:val="20"/>
              </w:rPr>
              <w:t>报价部分</w:t>
            </w:r>
            <w:r>
              <w:rPr>
                <w:rFonts w:hint="eastAsia" w:ascii="宋体" w:hAnsi="宋体" w:cs="宋体"/>
                <w:color w:val="auto"/>
                <w:sz w:val="20"/>
                <w:szCs w:val="20"/>
                <w:lang w:val="en-US" w:eastAsia="zh-CN"/>
              </w:rPr>
              <w:t>20</w:t>
            </w:r>
            <w:r>
              <w:rPr>
                <w:rFonts w:hint="eastAsia" w:ascii="宋体" w:hAnsi="宋体" w:cs="宋体"/>
                <w:color w:val="auto"/>
                <w:sz w:val="20"/>
                <w:szCs w:val="20"/>
              </w:rPr>
              <w:t>分</w:t>
            </w:r>
          </w:p>
        </w:tc>
        <w:tc>
          <w:tcPr>
            <w:tcW w:w="1094" w:type="dxa"/>
            <w:noWrap w:val="0"/>
            <w:vAlign w:val="center"/>
          </w:tcPr>
          <w:p w14:paraId="6057E4F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sz w:val="20"/>
                <w:szCs w:val="20"/>
                <w:highlight w:val="yellow"/>
              </w:rPr>
            </w:pPr>
            <w:r>
              <w:rPr>
                <w:rFonts w:hint="eastAsia" w:ascii="宋体" w:hAnsi="宋体" w:cs="宋体"/>
                <w:color w:val="auto"/>
                <w:sz w:val="20"/>
                <w:szCs w:val="20"/>
              </w:rPr>
              <w:t>投标价格</w:t>
            </w:r>
          </w:p>
        </w:tc>
        <w:tc>
          <w:tcPr>
            <w:tcW w:w="716" w:type="dxa"/>
            <w:noWrap w:val="0"/>
            <w:vAlign w:val="center"/>
          </w:tcPr>
          <w:p w14:paraId="00772D3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sz w:val="20"/>
                <w:szCs w:val="20"/>
                <w:highlight w:val="yellow"/>
              </w:rPr>
            </w:pPr>
            <w:r>
              <w:rPr>
                <w:rFonts w:hint="eastAsia" w:ascii="宋体" w:hAnsi="宋体" w:cs="宋体"/>
                <w:color w:val="auto"/>
                <w:sz w:val="20"/>
                <w:szCs w:val="20"/>
                <w:lang w:val="en-US" w:eastAsia="zh-CN"/>
              </w:rPr>
              <w:t>20</w:t>
            </w:r>
            <w:r>
              <w:rPr>
                <w:rFonts w:hint="default" w:ascii="宋体" w:hAnsi="宋体" w:cs="宋体"/>
                <w:color w:val="auto"/>
                <w:sz w:val="20"/>
                <w:szCs w:val="20"/>
              </w:rPr>
              <w:t>分</w:t>
            </w:r>
          </w:p>
        </w:tc>
        <w:tc>
          <w:tcPr>
            <w:tcW w:w="7138" w:type="dxa"/>
            <w:noWrap w:val="0"/>
            <w:vAlign w:val="center"/>
          </w:tcPr>
          <w:p w14:paraId="32C8B70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both"/>
              <w:textAlignment w:val="auto"/>
              <w:rPr>
                <w:rFonts w:hint="default" w:ascii="宋体" w:hAnsi="宋体" w:eastAsia="宋体"/>
                <w:color w:val="auto"/>
                <w:sz w:val="20"/>
                <w:szCs w:val="20"/>
                <w:highlight w:val="yellow"/>
                <w:lang w:val="en-US" w:eastAsia="zh-CN"/>
              </w:rPr>
            </w:pPr>
            <w:r>
              <w:rPr>
                <w:rFonts w:hint="default" w:ascii="宋体" w:hAnsi="宋体" w:cs="宋体"/>
                <w:color w:val="auto"/>
                <w:sz w:val="20"/>
                <w:szCs w:val="20"/>
              </w:rPr>
              <w:t>满足招标文件基本资格要求、实质性条款要求且投标报价中最低的投标报价为评标基准价其价格分为满分；其他投标人的价格分统一按照以下公式计算：投标报价得分=（评标基准价/投标报价）×</w:t>
            </w:r>
            <w:r>
              <w:rPr>
                <w:rFonts w:hint="eastAsia" w:ascii="宋体" w:hAnsi="宋体" w:cs="宋体"/>
                <w:color w:val="auto"/>
                <w:sz w:val="20"/>
                <w:szCs w:val="20"/>
                <w:lang w:val="en-US" w:eastAsia="zh-CN"/>
              </w:rPr>
              <w:t>20</w:t>
            </w:r>
          </w:p>
        </w:tc>
      </w:tr>
      <w:tr w14:paraId="6B0B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1050" w:type="dxa"/>
            <w:vMerge w:val="restart"/>
            <w:noWrap w:val="0"/>
            <w:vAlign w:val="center"/>
          </w:tcPr>
          <w:p w14:paraId="369D1CDA">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sz w:val="20"/>
                <w:szCs w:val="20"/>
              </w:rPr>
            </w:pPr>
            <w:r>
              <w:rPr>
                <w:rFonts w:hint="default" w:ascii="宋体" w:hAnsi="宋体" w:cs="宋体"/>
                <w:color w:val="auto"/>
                <w:sz w:val="20"/>
                <w:szCs w:val="20"/>
              </w:rPr>
              <w:t>技术</w:t>
            </w:r>
            <w:r>
              <w:rPr>
                <w:rFonts w:hint="eastAsia" w:ascii="宋体" w:hAnsi="宋体" w:cs="宋体"/>
                <w:color w:val="auto"/>
                <w:sz w:val="20"/>
                <w:szCs w:val="20"/>
              </w:rPr>
              <w:t>部分</w:t>
            </w:r>
            <w:r>
              <w:rPr>
                <w:rFonts w:hint="eastAsia" w:ascii="宋体" w:hAnsi="宋体" w:cs="宋体"/>
                <w:color w:val="auto"/>
                <w:sz w:val="20"/>
                <w:szCs w:val="20"/>
                <w:lang w:val="en-US" w:eastAsia="zh-CN"/>
              </w:rPr>
              <w:t>60</w:t>
            </w:r>
            <w:r>
              <w:rPr>
                <w:rFonts w:hint="eastAsia" w:ascii="宋体" w:hAnsi="宋体" w:cs="宋体"/>
                <w:color w:val="auto"/>
                <w:sz w:val="20"/>
                <w:szCs w:val="20"/>
              </w:rPr>
              <w:t>分</w:t>
            </w:r>
          </w:p>
        </w:tc>
        <w:tc>
          <w:tcPr>
            <w:tcW w:w="1094" w:type="dxa"/>
            <w:noWrap w:val="0"/>
            <w:vAlign w:val="center"/>
          </w:tcPr>
          <w:p w14:paraId="37E359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0"/>
                <w:szCs w:val="22"/>
                <w:lang w:val="en-US" w:eastAsia="zh-CN" w:bidi="ar-SA"/>
              </w:rPr>
            </w:pPr>
            <w:r>
              <w:rPr>
                <w:rFonts w:hint="eastAsia" w:ascii="宋体" w:hAnsi="宋体" w:eastAsia="宋体" w:cs="宋体"/>
                <w:color w:val="auto"/>
                <w:kern w:val="2"/>
                <w:sz w:val="20"/>
                <w:szCs w:val="22"/>
                <w:lang w:val="en-US" w:eastAsia="zh-CN" w:bidi="ar-SA"/>
              </w:rPr>
              <w:t>施工方案与技术措施</w:t>
            </w:r>
          </w:p>
        </w:tc>
        <w:tc>
          <w:tcPr>
            <w:tcW w:w="716" w:type="dxa"/>
            <w:noWrap w:val="0"/>
            <w:vAlign w:val="center"/>
          </w:tcPr>
          <w:p w14:paraId="7087C405">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0"/>
                <w:szCs w:val="20"/>
                <w:highlight w:val="none"/>
                <w:lang w:val="en-US" w:eastAsia="zh-CN" w:bidi="zh-TW"/>
              </w:rPr>
              <w:t>20</w:t>
            </w:r>
            <w:r>
              <w:rPr>
                <w:rFonts w:hint="eastAsia" w:ascii="宋体" w:hAnsi="宋体" w:eastAsia="宋体" w:cs="宋体"/>
                <w:color w:val="auto"/>
                <w:sz w:val="20"/>
                <w:szCs w:val="20"/>
                <w:highlight w:val="none"/>
                <w:lang w:val="en-US" w:eastAsia="zh-CN"/>
              </w:rPr>
              <w:t>分</w:t>
            </w:r>
          </w:p>
        </w:tc>
        <w:tc>
          <w:tcPr>
            <w:tcW w:w="7138" w:type="dxa"/>
            <w:noWrap w:val="0"/>
            <w:vAlign w:val="center"/>
          </w:tcPr>
          <w:p w14:paraId="68410F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1"/>
                <w:szCs w:val="24"/>
                <w:lang w:val="en-US" w:eastAsia="zh-CN" w:bidi="ar-SA"/>
              </w:rPr>
            </w:pPr>
            <w:r>
              <w:rPr>
                <w:rFonts w:hint="eastAsia"/>
                <w:color w:val="auto"/>
                <w:sz w:val="20"/>
                <w:szCs w:val="22"/>
                <w:lang w:val="en-US" w:eastAsia="zh-CN"/>
              </w:rPr>
              <w:t>对项目总体概况表述是否清晰、完整；部署及措施是否先进、可靠；针对项目的重点、难点分析是否透彻，解决方案是否切实可行；施工平面布置是否有针对性、合理，较好满足施工需要，是否符合安全、文明生产要求。市政基础设施项目，交通组织规划是否合理、可行，交通组织措施是否得力。以上内容有缺漏项、不合理、表述错误的每处扣</w:t>
            </w:r>
            <w:r>
              <w:rPr>
                <w:rFonts w:hint="eastAsia" w:ascii="宋体" w:hAnsi="宋体" w:eastAsia="宋体" w:cs="Times New Roman"/>
                <w:color w:val="auto"/>
                <w:kern w:val="2"/>
                <w:sz w:val="20"/>
                <w:szCs w:val="20"/>
                <w:lang w:val="en-US" w:eastAsia="zh-CN" w:bidi="ar"/>
              </w:rPr>
              <w:t>4</w:t>
            </w:r>
            <w:r>
              <w:rPr>
                <w:rFonts w:hint="eastAsia"/>
                <w:color w:val="auto"/>
                <w:sz w:val="20"/>
                <w:szCs w:val="22"/>
                <w:lang w:val="en-US" w:eastAsia="zh-CN"/>
              </w:rPr>
              <w:t>分，扣完为止；未提供不计分。</w:t>
            </w:r>
          </w:p>
        </w:tc>
      </w:tr>
      <w:tr w14:paraId="5EF2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050" w:type="dxa"/>
            <w:vMerge w:val="continue"/>
            <w:noWrap w:val="0"/>
            <w:vAlign w:val="center"/>
          </w:tcPr>
          <w:p w14:paraId="1482295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sz w:val="20"/>
                <w:szCs w:val="20"/>
              </w:rPr>
            </w:pPr>
          </w:p>
        </w:tc>
        <w:tc>
          <w:tcPr>
            <w:tcW w:w="1094" w:type="dxa"/>
            <w:noWrap w:val="0"/>
            <w:vAlign w:val="center"/>
          </w:tcPr>
          <w:p w14:paraId="6171E6F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质量管理体系与措施</w:t>
            </w:r>
          </w:p>
        </w:tc>
        <w:tc>
          <w:tcPr>
            <w:tcW w:w="716" w:type="dxa"/>
            <w:noWrap w:val="0"/>
            <w:vAlign w:val="center"/>
          </w:tcPr>
          <w:p w14:paraId="5CDD5EE6">
            <w:pPr>
              <w:keepNext w:val="0"/>
              <w:keepLines w:val="0"/>
              <w:pageBreakBefore w:val="0"/>
              <w:widowControl/>
              <w:suppressLineNumbers w:val="0"/>
              <w:tabs>
                <w:tab w:val="left" w:pos="210"/>
              </w:tabs>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r>
              <w:rPr>
                <w:rFonts w:hint="eastAsia" w:ascii="宋体" w:hAnsi="宋体" w:eastAsia="宋体" w:cs="宋体"/>
                <w:color w:val="auto"/>
                <w:sz w:val="20"/>
                <w:szCs w:val="20"/>
                <w:highlight w:val="none"/>
                <w:lang w:val="en-US" w:eastAsia="zh-CN"/>
              </w:rPr>
              <w:t>分</w:t>
            </w:r>
          </w:p>
        </w:tc>
        <w:tc>
          <w:tcPr>
            <w:tcW w:w="7138" w:type="dxa"/>
            <w:noWrap w:val="0"/>
            <w:vAlign w:val="center"/>
          </w:tcPr>
          <w:p w14:paraId="261DC2F4">
            <w:pPr>
              <w:pStyle w:val="19"/>
              <w:keepNext w:val="0"/>
              <w:keepLines w:val="0"/>
              <w:pageBreakBefore w:val="0"/>
              <w:kinsoku/>
              <w:wordWrap/>
              <w:overflowPunct/>
              <w:topLinePunct w:val="0"/>
              <w:autoSpaceDE/>
              <w:autoSpaceDN/>
              <w:bidi w:val="0"/>
              <w:snapToGrid w:val="0"/>
              <w:spacing w:after="0" w:afterAutospacing="0" w:line="360" w:lineRule="auto"/>
              <w:ind w:left="0" w:leftChars="0" w:firstLine="0" w:firstLineChars="0"/>
              <w:jc w:val="both"/>
              <w:textAlignment w:val="auto"/>
              <w:rPr>
                <w:rFonts w:hint="eastAsia" w:eastAsia="宋体"/>
                <w:color w:val="auto"/>
                <w:sz w:val="20"/>
                <w:szCs w:val="22"/>
                <w:lang w:eastAsia="zh-CN"/>
              </w:rPr>
            </w:pPr>
            <w:r>
              <w:rPr>
                <w:rFonts w:hint="eastAsia" w:ascii="宋体" w:hAnsi="宋体" w:eastAsia="宋体"/>
                <w:color w:val="auto"/>
                <w:sz w:val="20"/>
                <w:szCs w:val="20"/>
                <w:lang w:val="zh-TW" w:eastAsia="zh-TW"/>
              </w:rPr>
              <w:t>质量目标是否明确，是否优于招标文件的要求；管理机构是否健全，职责分工是否明确；管理制度是否齐全；实施与监控措施是否全面、有效。以上内容有缺漏项、不合理、表述错误的每处扣2分，扣完为止；未提供不计分。</w:t>
            </w:r>
          </w:p>
        </w:tc>
      </w:tr>
      <w:tr w14:paraId="6AF4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050" w:type="dxa"/>
            <w:vMerge w:val="continue"/>
            <w:noWrap w:val="0"/>
            <w:vAlign w:val="center"/>
          </w:tcPr>
          <w:p w14:paraId="730C3139">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sz w:val="20"/>
                <w:szCs w:val="20"/>
              </w:rPr>
            </w:pPr>
          </w:p>
        </w:tc>
        <w:tc>
          <w:tcPr>
            <w:tcW w:w="1094" w:type="dxa"/>
            <w:noWrap w:val="0"/>
            <w:vAlign w:val="center"/>
          </w:tcPr>
          <w:p w14:paraId="7F6A633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安全管理体系与措施</w:t>
            </w:r>
          </w:p>
        </w:tc>
        <w:tc>
          <w:tcPr>
            <w:tcW w:w="716" w:type="dxa"/>
            <w:noWrap w:val="0"/>
            <w:vAlign w:val="center"/>
          </w:tcPr>
          <w:p w14:paraId="0D09A15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r>
              <w:rPr>
                <w:rFonts w:hint="eastAsia" w:ascii="宋体" w:hAnsi="宋体" w:eastAsia="宋体" w:cs="宋体"/>
                <w:color w:val="auto"/>
                <w:sz w:val="20"/>
                <w:szCs w:val="20"/>
                <w:highlight w:val="none"/>
                <w:lang w:val="en-US" w:eastAsia="zh-CN"/>
              </w:rPr>
              <w:t>分</w:t>
            </w:r>
          </w:p>
        </w:tc>
        <w:tc>
          <w:tcPr>
            <w:tcW w:w="7138" w:type="dxa"/>
            <w:noWrap w:val="0"/>
            <w:vAlign w:val="center"/>
          </w:tcPr>
          <w:p w14:paraId="651D456F">
            <w:pPr>
              <w:pStyle w:val="19"/>
              <w:keepNext w:val="0"/>
              <w:keepLines w:val="0"/>
              <w:pageBreakBefore w:val="0"/>
              <w:kinsoku/>
              <w:wordWrap/>
              <w:overflowPunct/>
              <w:topLinePunct w:val="0"/>
              <w:autoSpaceDE/>
              <w:autoSpaceDN/>
              <w:bidi w:val="0"/>
              <w:snapToGrid w:val="0"/>
              <w:spacing w:after="0" w:afterAutospacing="0" w:line="360" w:lineRule="auto"/>
              <w:ind w:left="0" w:leftChars="0" w:firstLine="0" w:firstLineChars="0"/>
              <w:jc w:val="both"/>
              <w:textAlignment w:val="auto"/>
              <w:rPr>
                <w:color w:val="auto"/>
                <w:sz w:val="20"/>
                <w:szCs w:val="22"/>
              </w:rPr>
            </w:pPr>
            <w:r>
              <w:rPr>
                <w:rFonts w:hint="eastAsia" w:ascii="宋体" w:hAnsi="宋体" w:eastAsia="宋体"/>
                <w:color w:val="auto"/>
                <w:sz w:val="20"/>
                <w:szCs w:val="20"/>
                <w:lang w:val="zh-TW"/>
              </w:rPr>
              <w:t>安全目标是否明确，是否优于招标文件的要求；管理机构是否健全，职责分工是否明确；管理制度是否齐全；实施与监控措施是否全面、有效。以上内容有缺漏项、不合理、表述错误的每处扣2分，扣完为止；未提供不计分。</w:t>
            </w:r>
          </w:p>
        </w:tc>
      </w:tr>
      <w:tr w14:paraId="5A57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050" w:type="dxa"/>
            <w:vMerge w:val="continue"/>
            <w:noWrap w:val="0"/>
            <w:vAlign w:val="center"/>
          </w:tcPr>
          <w:p w14:paraId="6816A746">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sz w:val="20"/>
                <w:szCs w:val="20"/>
              </w:rPr>
            </w:pPr>
          </w:p>
        </w:tc>
        <w:tc>
          <w:tcPr>
            <w:tcW w:w="1094" w:type="dxa"/>
            <w:noWrap w:val="0"/>
            <w:vAlign w:val="center"/>
          </w:tcPr>
          <w:p w14:paraId="4B395CF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环境保护管理体系施</w:t>
            </w:r>
          </w:p>
        </w:tc>
        <w:tc>
          <w:tcPr>
            <w:tcW w:w="716" w:type="dxa"/>
            <w:noWrap w:val="0"/>
            <w:vAlign w:val="center"/>
          </w:tcPr>
          <w:p w14:paraId="7187F4E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r>
              <w:rPr>
                <w:rFonts w:hint="eastAsia" w:ascii="宋体" w:hAnsi="宋体" w:eastAsia="宋体" w:cs="宋体"/>
                <w:color w:val="auto"/>
                <w:sz w:val="20"/>
                <w:szCs w:val="20"/>
                <w:highlight w:val="none"/>
                <w:lang w:val="en-US" w:eastAsia="zh-CN"/>
              </w:rPr>
              <w:t>分</w:t>
            </w:r>
          </w:p>
        </w:tc>
        <w:tc>
          <w:tcPr>
            <w:tcW w:w="7138" w:type="dxa"/>
            <w:noWrap w:val="0"/>
            <w:vAlign w:val="center"/>
          </w:tcPr>
          <w:p w14:paraId="78B89CB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both"/>
              <w:textAlignment w:val="auto"/>
              <w:rPr>
                <w:rFonts w:hint="default" w:ascii="宋体" w:hAnsi="宋体" w:cs="宋体"/>
                <w:color w:val="auto"/>
                <w:sz w:val="20"/>
                <w:szCs w:val="22"/>
              </w:rPr>
            </w:pPr>
            <w:r>
              <w:rPr>
                <w:rFonts w:hint="eastAsia" w:ascii="宋体" w:hAnsi="宋体" w:cs="宋体"/>
                <w:color w:val="auto"/>
                <w:sz w:val="20"/>
                <w:szCs w:val="22"/>
              </w:rPr>
              <w:t>环境管理目标是否明确，是否优于招标文件的要求；是否管理机构健全，职责分工是否明确；管理制度是否齐全；实施与监控措施是否全面、有效。以上内容有缺漏项、不合理、表述错误的每处扣2分，扣完为止；未提供不计分。</w:t>
            </w:r>
          </w:p>
        </w:tc>
      </w:tr>
      <w:tr w14:paraId="09A8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050" w:type="dxa"/>
            <w:vMerge w:val="continue"/>
            <w:noWrap w:val="0"/>
            <w:vAlign w:val="center"/>
          </w:tcPr>
          <w:p w14:paraId="28F91618">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sz w:val="20"/>
                <w:szCs w:val="20"/>
              </w:rPr>
            </w:pPr>
          </w:p>
        </w:tc>
        <w:tc>
          <w:tcPr>
            <w:tcW w:w="1094" w:type="dxa"/>
            <w:noWrap w:val="0"/>
            <w:vAlign w:val="center"/>
          </w:tcPr>
          <w:p w14:paraId="1D43FC8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工程进度计划与保证措施</w:t>
            </w:r>
          </w:p>
        </w:tc>
        <w:tc>
          <w:tcPr>
            <w:tcW w:w="716" w:type="dxa"/>
            <w:noWrap w:val="0"/>
            <w:vAlign w:val="center"/>
          </w:tcPr>
          <w:p w14:paraId="67F977F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10</w:t>
            </w:r>
            <w:r>
              <w:rPr>
                <w:rFonts w:hint="eastAsia"/>
                <w:color w:val="auto"/>
                <w:sz w:val="20"/>
                <w:szCs w:val="20"/>
                <w:highlight w:val="none"/>
              </w:rPr>
              <w:t>分</w:t>
            </w:r>
          </w:p>
        </w:tc>
        <w:tc>
          <w:tcPr>
            <w:tcW w:w="7138" w:type="dxa"/>
            <w:noWrap w:val="0"/>
            <w:vAlign w:val="center"/>
          </w:tcPr>
          <w:p w14:paraId="038BAE6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both"/>
              <w:textAlignment w:val="auto"/>
              <w:rPr>
                <w:rFonts w:hint="eastAsia" w:ascii="宋体" w:hAnsi="宋体" w:eastAsiaTheme="minorEastAsia"/>
                <w:b w:val="0"/>
                <w:color w:val="auto"/>
                <w:sz w:val="20"/>
                <w:szCs w:val="22"/>
                <w:lang w:eastAsia="zh-CN"/>
              </w:rPr>
            </w:pPr>
            <w:r>
              <w:rPr>
                <w:rFonts w:hint="eastAsia" w:ascii="宋体" w:hAnsi="宋体"/>
                <w:b w:val="0"/>
                <w:color w:val="auto"/>
                <w:sz w:val="20"/>
                <w:szCs w:val="22"/>
                <w:lang w:eastAsia="zh-CN"/>
              </w:rPr>
              <w:t>总工期及节点工期是否满足招标文件要求；施工进度计划内容是否全面，线路是否清晰、准确、完整，计划编制是否合理、可行；措施是否有力、合理、可行。以上内容有缺漏项、不合理、表述错误的每处扣</w:t>
            </w:r>
            <w:r>
              <w:rPr>
                <w:rFonts w:hint="eastAsia" w:ascii="宋体" w:hAnsi="宋体"/>
                <w:b w:val="0"/>
                <w:color w:val="auto"/>
                <w:sz w:val="20"/>
                <w:szCs w:val="22"/>
                <w:lang w:val="en-US" w:eastAsia="zh-CN"/>
              </w:rPr>
              <w:t>2</w:t>
            </w:r>
            <w:r>
              <w:rPr>
                <w:rFonts w:hint="eastAsia" w:ascii="宋体" w:hAnsi="宋体"/>
                <w:b w:val="0"/>
                <w:color w:val="auto"/>
                <w:sz w:val="20"/>
                <w:szCs w:val="22"/>
                <w:lang w:eastAsia="zh-CN"/>
              </w:rPr>
              <w:t>分，扣完为止；未提供不计分。</w:t>
            </w:r>
          </w:p>
        </w:tc>
      </w:tr>
      <w:tr w14:paraId="348A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050" w:type="dxa"/>
            <w:vMerge w:val="restart"/>
            <w:noWrap w:val="0"/>
            <w:vAlign w:val="center"/>
          </w:tcPr>
          <w:p w14:paraId="78BBA7FA">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sz w:val="20"/>
                <w:szCs w:val="20"/>
              </w:rPr>
            </w:pPr>
            <w:r>
              <w:rPr>
                <w:rFonts w:hint="default" w:ascii="宋体" w:hAnsi="宋体" w:cs="宋体"/>
                <w:color w:val="auto"/>
                <w:sz w:val="20"/>
                <w:szCs w:val="20"/>
              </w:rPr>
              <w:t>商务部分</w:t>
            </w:r>
            <w:r>
              <w:rPr>
                <w:rFonts w:hint="eastAsia" w:ascii="宋体" w:hAnsi="宋体" w:cs="宋体"/>
                <w:color w:val="auto"/>
                <w:sz w:val="20"/>
                <w:szCs w:val="20"/>
                <w:lang w:val="en-US" w:eastAsia="zh-CN"/>
              </w:rPr>
              <w:t>20</w:t>
            </w:r>
            <w:r>
              <w:rPr>
                <w:rFonts w:hint="eastAsia" w:ascii="宋体" w:hAnsi="宋体" w:cs="宋体"/>
                <w:color w:val="auto"/>
                <w:sz w:val="20"/>
                <w:szCs w:val="20"/>
              </w:rPr>
              <w:t>分</w:t>
            </w:r>
          </w:p>
        </w:tc>
        <w:tc>
          <w:tcPr>
            <w:tcW w:w="1094" w:type="dxa"/>
            <w:noWrap w:val="0"/>
            <w:vAlign w:val="center"/>
          </w:tcPr>
          <w:p w14:paraId="237F9C8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highlight w:val="none"/>
                <w:lang w:val="en-US" w:eastAsia="zh-CN"/>
              </w:rPr>
              <w:t>公司业绩</w:t>
            </w:r>
          </w:p>
        </w:tc>
        <w:tc>
          <w:tcPr>
            <w:tcW w:w="716" w:type="dxa"/>
            <w:noWrap w:val="0"/>
            <w:vAlign w:val="center"/>
          </w:tcPr>
          <w:p w14:paraId="571898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lang w:val="en-US" w:eastAsia="zh-CN"/>
              </w:rPr>
              <w:t>分</w:t>
            </w:r>
          </w:p>
        </w:tc>
        <w:tc>
          <w:tcPr>
            <w:tcW w:w="7138" w:type="dxa"/>
            <w:noWrap w:val="0"/>
            <w:vAlign w:val="center"/>
          </w:tcPr>
          <w:p w14:paraId="17ACC431">
            <w:pPr>
              <w:pStyle w:val="167"/>
              <w:keepNext w:val="0"/>
              <w:keepLines w:val="0"/>
              <w:pageBreakBefore w:val="0"/>
              <w:widowControl w:val="0"/>
              <w:numPr>
                <w:ilvl w:val="0"/>
                <w:numId w:val="0"/>
              </w:numPr>
              <w:suppressLineNumbers w:val="0"/>
              <w:pBdr>
                <w:left w:val="none" w:color="auto" w:sz="0" w:space="0"/>
                <w:right w:val="none" w:color="auto" w:sz="0" w:space="0"/>
              </w:pBdr>
              <w:tabs>
                <w:tab w:val="left" w:pos="1988"/>
              </w:tabs>
              <w:kinsoku/>
              <w:wordWrap/>
              <w:overflowPunct/>
              <w:topLinePunct w:val="0"/>
              <w:autoSpaceDE/>
              <w:autoSpaceDN/>
              <w:bidi w:val="0"/>
              <w:snapToGrid w:val="0"/>
              <w:spacing w:before="0" w:beforeAutospacing="0" w:after="0" w:afterAutospacing="0" w:line="360" w:lineRule="auto"/>
              <w:ind w:left="0" w:leftChars="0" w:right="0" w:firstLine="0" w:firstLineChars="0"/>
              <w:jc w:val="both"/>
              <w:textAlignment w:val="auto"/>
              <w:rPr>
                <w:rFonts w:hint="default" w:ascii="宋体" w:hAnsi="宋体" w:eastAsia="宋体" w:cs="宋体"/>
                <w:color w:val="auto"/>
                <w:kern w:val="2"/>
                <w:sz w:val="20"/>
                <w:szCs w:val="20"/>
                <w:lang w:val="en-US" w:eastAsia="zh-CN"/>
              </w:rPr>
            </w:pPr>
            <w:r>
              <w:rPr>
                <w:rFonts w:hint="eastAsia" w:ascii="宋体" w:hAnsi="宋体" w:eastAsia="宋体" w:cs="宋体"/>
                <w:color w:val="auto"/>
                <w:kern w:val="2"/>
                <w:sz w:val="20"/>
                <w:szCs w:val="20"/>
              </w:rPr>
              <w:t>投标单位具有</w:t>
            </w:r>
            <w:r>
              <w:rPr>
                <w:rFonts w:hint="eastAsia" w:cs="宋体"/>
                <w:color w:val="auto"/>
                <w:kern w:val="2"/>
                <w:sz w:val="20"/>
                <w:szCs w:val="20"/>
                <w:lang w:val="en-US" w:eastAsia="zh-CN"/>
              </w:rPr>
              <w:t>类似</w:t>
            </w:r>
            <w:r>
              <w:rPr>
                <w:rFonts w:hint="eastAsia" w:ascii="宋体" w:hAnsi="宋体" w:eastAsia="宋体" w:cs="宋体"/>
                <w:color w:val="auto"/>
                <w:kern w:val="2"/>
                <w:sz w:val="20"/>
                <w:szCs w:val="20"/>
                <w:lang w:eastAsia="zh-CN"/>
              </w:rPr>
              <w:t>业</w:t>
            </w:r>
            <w:r>
              <w:rPr>
                <w:rFonts w:hint="eastAsia" w:cs="宋体"/>
                <w:color w:val="auto"/>
                <w:kern w:val="2"/>
                <w:sz w:val="20"/>
                <w:szCs w:val="20"/>
                <w:lang w:eastAsia="zh-CN"/>
              </w:rPr>
              <w:t>绩的，</w:t>
            </w:r>
            <w:r>
              <w:rPr>
                <w:rFonts w:hint="eastAsia" w:ascii="宋体" w:hAnsi="宋体" w:eastAsia="宋体" w:cs="宋体"/>
                <w:color w:val="auto"/>
                <w:kern w:val="2"/>
                <w:sz w:val="20"/>
                <w:szCs w:val="20"/>
                <w:lang w:eastAsia="zh-CN"/>
              </w:rPr>
              <w:t>每提供1个计</w:t>
            </w:r>
            <w:r>
              <w:rPr>
                <w:rFonts w:hint="eastAsia" w:cs="宋体"/>
                <w:color w:val="auto"/>
                <w:kern w:val="2"/>
                <w:sz w:val="20"/>
                <w:szCs w:val="20"/>
                <w:lang w:val="en-US" w:eastAsia="zh-CN"/>
              </w:rPr>
              <w:t>5</w:t>
            </w:r>
            <w:r>
              <w:rPr>
                <w:rFonts w:hint="eastAsia" w:ascii="宋体" w:hAnsi="宋体" w:eastAsia="宋体" w:cs="宋体"/>
                <w:color w:val="auto"/>
                <w:kern w:val="2"/>
                <w:sz w:val="20"/>
                <w:szCs w:val="20"/>
                <w:lang w:eastAsia="zh-CN"/>
              </w:rPr>
              <w:t>分，</w:t>
            </w:r>
            <w:r>
              <w:rPr>
                <w:rFonts w:hint="eastAsia" w:eastAsia="宋体" w:cs="宋体"/>
                <w:color w:val="auto"/>
                <w:kern w:val="2"/>
                <w:sz w:val="20"/>
                <w:szCs w:val="20"/>
                <w:lang w:val="en-US" w:eastAsia="zh-CN"/>
              </w:rPr>
              <w:t>最多计</w:t>
            </w:r>
            <w:r>
              <w:rPr>
                <w:rFonts w:hint="eastAsia" w:cs="宋体"/>
                <w:color w:val="auto"/>
                <w:kern w:val="2"/>
                <w:sz w:val="20"/>
                <w:szCs w:val="20"/>
                <w:lang w:val="en-US" w:eastAsia="zh-CN"/>
              </w:rPr>
              <w:t>10</w:t>
            </w:r>
            <w:r>
              <w:rPr>
                <w:rFonts w:hint="eastAsia" w:ascii="宋体" w:hAnsi="宋体" w:eastAsia="宋体" w:cs="宋体"/>
                <w:color w:val="auto"/>
                <w:kern w:val="2"/>
                <w:sz w:val="20"/>
                <w:szCs w:val="20"/>
                <w:lang w:eastAsia="zh-CN"/>
              </w:rPr>
              <w:t>分。提供</w:t>
            </w:r>
            <w:r>
              <w:rPr>
                <w:rFonts w:hint="eastAsia" w:eastAsia="宋体" w:cs="宋体"/>
                <w:color w:val="auto"/>
                <w:kern w:val="2"/>
                <w:sz w:val="20"/>
                <w:szCs w:val="20"/>
                <w:lang w:val="en-US" w:eastAsia="zh-CN"/>
              </w:rPr>
              <w:t>中标通知书和</w:t>
            </w:r>
            <w:r>
              <w:rPr>
                <w:rFonts w:hint="eastAsia" w:ascii="宋体" w:hAnsi="宋体" w:eastAsia="宋体" w:cs="宋体"/>
                <w:color w:val="auto"/>
                <w:kern w:val="2"/>
                <w:sz w:val="20"/>
                <w:szCs w:val="20"/>
                <w:lang w:eastAsia="zh-CN"/>
              </w:rPr>
              <w:t>合同复印件</w:t>
            </w:r>
            <w:r>
              <w:rPr>
                <w:rFonts w:hint="eastAsia" w:eastAsia="宋体" w:cs="宋体"/>
                <w:color w:val="auto"/>
                <w:kern w:val="2"/>
                <w:sz w:val="20"/>
                <w:szCs w:val="20"/>
                <w:lang w:eastAsia="zh-CN"/>
              </w:rPr>
              <w:t>，</w:t>
            </w:r>
            <w:r>
              <w:rPr>
                <w:rFonts w:hint="eastAsia" w:eastAsia="宋体" w:cs="宋体"/>
                <w:color w:val="auto"/>
                <w:kern w:val="2"/>
                <w:sz w:val="20"/>
                <w:szCs w:val="20"/>
                <w:lang w:val="en-US" w:eastAsia="zh-CN"/>
              </w:rPr>
              <w:t>否则不计分</w:t>
            </w:r>
            <w:r>
              <w:rPr>
                <w:rFonts w:hint="eastAsia" w:cs="宋体"/>
                <w:color w:val="auto"/>
                <w:kern w:val="2"/>
                <w:sz w:val="20"/>
                <w:szCs w:val="20"/>
                <w:lang w:eastAsia="zh-CN"/>
              </w:rPr>
              <w:t>。</w:t>
            </w:r>
          </w:p>
        </w:tc>
      </w:tr>
      <w:tr w14:paraId="3FEF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050" w:type="dxa"/>
            <w:vMerge w:val="continue"/>
            <w:noWrap w:val="0"/>
            <w:vAlign w:val="center"/>
          </w:tcPr>
          <w:p w14:paraId="73DFFCF6">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宋体" w:hAnsi="宋体" w:cs="宋体"/>
                <w:color w:val="auto"/>
                <w:sz w:val="20"/>
                <w:szCs w:val="20"/>
              </w:rPr>
            </w:pPr>
          </w:p>
        </w:tc>
        <w:tc>
          <w:tcPr>
            <w:tcW w:w="1094" w:type="dxa"/>
            <w:noWrap w:val="0"/>
            <w:vAlign w:val="center"/>
          </w:tcPr>
          <w:p w14:paraId="1F1E5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不良行为记录</w:t>
            </w:r>
          </w:p>
        </w:tc>
        <w:tc>
          <w:tcPr>
            <w:tcW w:w="716" w:type="dxa"/>
            <w:noWrap w:val="0"/>
            <w:vAlign w:val="center"/>
          </w:tcPr>
          <w:p w14:paraId="0994C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宋体" w:hAnsi="宋体" w:eastAsia="宋体" w:cs="宋体"/>
                <w:color w:val="auto"/>
                <w:szCs w:val="21"/>
                <w:lang w:val="en-US" w:eastAsia="zh-CN"/>
              </w:rPr>
            </w:pPr>
            <w:r>
              <w:rPr>
                <w:rFonts w:hint="eastAsia" w:ascii="宋体" w:hAnsi="宋体" w:eastAsia="宋体" w:cs="宋体"/>
                <w:color w:val="auto"/>
                <w:sz w:val="20"/>
                <w:szCs w:val="20"/>
                <w:lang w:val="en-US" w:eastAsia="zh-CN"/>
              </w:rPr>
              <w:t>10分</w:t>
            </w:r>
          </w:p>
        </w:tc>
        <w:tc>
          <w:tcPr>
            <w:tcW w:w="7138" w:type="dxa"/>
            <w:noWrap w:val="0"/>
            <w:vAlign w:val="center"/>
          </w:tcPr>
          <w:p w14:paraId="21968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0"/>
                <w:szCs w:val="20"/>
                <w:lang w:val="zh-CN" w:eastAsia="zh-CN"/>
              </w:rPr>
            </w:pPr>
            <w:r>
              <w:rPr>
                <w:rFonts w:hint="eastAsia" w:ascii="宋体" w:hAnsi="宋体" w:eastAsia="宋体" w:cs="宋体"/>
                <w:color w:val="auto"/>
                <w:sz w:val="20"/>
                <w:szCs w:val="20"/>
                <w:lang w:val="zh-CN" w:eastAsia="zh-CN"/>
              </w:rPr>
              <w:t>考察供应商及拟任项目负责人</w:t>
            </w:r>
            <w:r>
              <w:rPr>
                <w:rFonts w:hint="eastAsia" w:ascii="宋体" w:hAnsi="宋体" w:eastAsia="宋体" w:cs="宋体"/>
                <w:color w:val="auto"/>
                <w:sz w:val="20"/>
                <w:szCs w:val="20"/>
                <w:lang w:val="en-US" w:eastAsia="zh-CN"/>
              </w:rPr>
              <w:t>近三年（响应文件截止之时前36个月）</w:t>
            </w:r>
            <w:r>
              <w:rPr>
                <w:rFonts w:hint="eastAsia" w:ascii="宋体" w:hAnsi="宋体" w:eastAsia="宋体" w:cs="宋体"/>
                <w:color w:val="auto"/>
                <w:sz w:val="20"/>
                <w:szCs w:val="20"/>
                <w:lang w:val="zh-CN" w:eastAsia="zh-CN"/>
              </w:rPr>
              <w:t>的不良行为记录情况，供应商应在响应文件中如实反映其单位及拟任项目负责人的不良行为记录，无不良行为记录计</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lang w:val="zh-CN" w:eastAsia="zh-CN"/>
              </w:rPr>
              <w:t>分，每发生一次不良行为记录，企业扣</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lang w:val="zh-CN" w:eastAsia="zh-CN"/>
              </w:rPr>
              <w:t>分、项目</w:t>
            </w:r>
            <w:r>
              <w:rPr>
                <w:rFonts w:hint="eastAsia" w:ascii="宋体" w:hAnsi="宋体" w:eastAsia="宋体" w:cs="宋体"/>
                <w:color w:val="auto"/>
                <w:sz w:val="20"/>
                <w:szCs w:val="20"/>
                <w:lang w:val="en-US" w:eastAsia="zh-CN"/>
              </w:rPr>
              <w:t>经理</w:t>
            </w:r>
            <w:r>
              <w:rPr>
                <w:rFonts w:hint="eastAsia" w:ascii="宋体" w:hAnsi="宋体" w:eastAsia="宋体" w:cs="宋体"/>
                <w:color w:val="auto"/>
                <w:sz w:val="20"/>
                <w:szCs w:val="20"/>
                <w:lang w:val="zh-CN" w:eastAsia="zh-CN"/>
              </w:rPr>
              <w:t>扣</w:t>
            </w:r>
            <w:r>
              <w:rPr>
                <w:rFonts w:hint="eastAsia" w:ascii="宋体" w:hAnsi="宋体" w:eastAsia="宋体" w:cs="宋体"/>
                <w:color w:val="auto"/>
                <w:sz w:val="20"/>
                <w:szCs w:val="20"/>
                <w:lang w:val="en-US" w:eastAsia="zh-CN"/>
              </w:rPr>
              <w:t>2.5</w:t>
            </w:r>
            <w:r>
              <w:rPr>
                <w:rFonts w:hint="eastAsia" w:ascii="宋体" w:hAnsi="宋体" w:eastAsia="宋体" w:cs="宋体"/>
                <w:color w:val="auto"/>
                <w:sz w:val="20"/>
                <w:szCs w:val="20"/>
                <w:lang w:val="zh-CN" w:eastAsia="zh-CN"/>
              </w:rPr>
              <w:t>分，扣完为止。</w:t>
            </w:r>
          </w:p>
          <w:p w14:paraId="73997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default" w:ascii="宋体" w:hAnsi="宋体" w:eastAsia="宋体" w:cs="宋体"/>
                <w:color w:val="auto"/>
                <w:kern w:val="2"/>
                <w:sz w:val="20"/>
                <w:szCs w:val="20"/>
                <w:lang w:val="en-US" w:eastAsia="zh-CN"/>
              </w:rPr>
            </w:pPr>
            <w:r>
              <w:rPr>
                <w:rFonts w:hint="eastAsia" w:ascii="宋体" w:hAnsi="宋体" w:eastAsia="宋体" w:cs="宋体"/>
                <w:color w:val="auto"/>
                <w:sz w:val="20"/>
                <w:szCs w:val="20"/>
                <w:lang w:val="zh-CN" w:eastAsia="zh-CN"/>
              </w:rPr>
              <w:t>注：</w:t>
            </w:r>
            <w:r>
              <w:rPr>
                <w:rFonts w:hint="eastAsia" w:ascii="宋体" w:hAnsi="宋体" w:eastAsia="宋体" w:cs="宋体"/>
                <w:color w:val="auto"/>
                <w:sz w:val="20"/>
                <w:szCs w:val="20"/>
                <w:lang w:val="en-US" w:eastAsia="zh-CN"/>
              </w:rPr>
              <w:t>响应文件</w:t>
            </w:r>
            <w:r>
              <w:rPr>
                <w:rFonts w:hint="eastAsia" w:ascii="宋体" w:hAnsi="宋体" w:eastAsia="宋体" w:cs="宋体"/>
                <w:color w:val="auto"/>
                <w:sz w:val="20"/>
                <w:szCs w:val="20"/>
                <w:lang w:val="zh-CN" w:eastAsia="zh-CN"/>
              </w:rPr>
              <w:t>提交无不良行为记录承诺函（</w:t>
            </w:r>
            <w:r>
              <w:rPr>
                <w:rFonts w:hint="eastAsia" w:ascii="宋体" w:hAnsi="宋体" w:eastAsia="宋体" w:cs="宋体"/>
                <w:color w:val="auto"/>
                <w:sz w:val="20"/>
                <w:szCs w:val="20"/>
                <w:lang w:val="en-US" w:eastAsia="zh-CN"/>
              </w:rPr>
              <w:t>格式自拟）</w:t>
            </w:r>
            <w:r>
              <w:rPr>
                <w:rFonts w:hint="eastAsia" w:ascii="宋体" w:hAnsi="宋体" w:eastAsia="宋体" w:cs="宋体"/>
                <w:color w:val="auto"/>
                <w:sz w:val="20"/>
                <w:szCs w:val="20"/>
                <w:lang w:val="zh-CN" w:eastAsia="zh-CN"/>
              </w:rPr>
              <w:t>，否则不计分；存在不良行为的应在响应文件中如实说明；一旦发现有弄虚作假，取消成交资格。</w:t>
            </w:r>
          </w:p>
        </w:tc>
      </w:tr>
    </w:tbl>
    <w:p w14:paraId="2FAA7BA3">
      <w:pPr>
        <w:rPr>
          <w:lang w:val="en-US"/>
        </w:rPr>
      </w:pPr>
    </w:p>
    <w:p w14:paraId="4958EF40">
      <w:pPr>
        <w:rPr>
          <w:rStyle w:val="81"/>
          <w:rFonts w:hint="eastAsia" w:ascii="Arial" w:hAnsi="Arial" w:eastAsia="黑体" w:cs="Times New Roman"/>
          <w:sz w:val="32"/>
          <w:szCs w:val="32"/>
          <w:lang w:val="en-US" w:eastAsia="zh-CN" w:bidi="ar"/>
        </w:rPr>
      </w:pPr>
      <w:r>
        <w:rPr>
          <w:rStyle w:val="81"/>
          <w:rFonts w:hint="eastAsia" w:ascii="Arial" w:hAnsi="Arial" w:eastAsia="黑体" w:cs="Times New Roman"/>
          <w:sz w:val="32"/>
          <w:szCs w:val="32"/>
          <w:lang w:val="en-US" w:eastAsia="zh-CN" w:bidi="ar"/>
        </w:rPr>
        <w:br w:type="page"/>
      </w:r>
    </w:p>
    <w:bookmarkEnd w:id="25"/>
    <w:p w14:paraId="6475A385">
      <w:pPr>
        <w:adjustRightInd w:val="0"/>
        <w:snapToGrid w:val="0"/>
        <w:spacing w:line="360" w:lineRule="auto"/>
        <w:ind w:firstLine="3520" w:firstLineChars="1100"/>
        <w:rPr>
          <w:rFonts w:hint="eastAsia" w:ascii="黑体" w:hAnsi="宋体" w:eastAsia="黑体"/>
          <w:sz w:val="24"/>
        </w:rPr>
      </w:pPr>
      <w:bookmarkStart w:id="26" w:name="_Toc24349"/>
      <w:r>
        <w:rPr>
          <w:rStyle w:val="169"/>
          <w:rFonts w:hint="eastAsia"/>
        </w:rPr>
        <w:t>磋商须知正文</w:t>
      </w:r>
      <w:bookmarkEnd w:id="26"/>
    </w:p>
    <w:p w14:paraId="4F753DEF">
      <w:pPr>
        <w:pStyle w:val="4"/>
        <w:rPr>
          <w:rFonts w:hint="eastAsia"/>
        </w:rPr>
      </w:pPr>
      <w:bookmarkStart w:id="27" w:name="_Toc18527"/>
      <w:r>
        <w:rPr>
          <w:rFonts w:hint="eastAsia"/>
        </w:rPr>
        <w:t>一、说明</w:t>
      </w:r>
      <w:bookmarkEnd w:id="27"/>
    </w:p>
    <w:p w14:paraId="5906ABB4">
      <w:pPr>
        <w:adjustRightInd w:val="0"/>
        <w:snapToGrid w:val="0"/>
        <w:spacing w:line="360" w:lineRule="auto"/>
        <w:rPr>
          <w:rFonts w:hint="eastAsia" w:ascii="宋体" w:hAnsi="宋体"/>
          <w:b/>
          <w:bCs/>
          <w:szCs w:val="21"/>
        </w:rPr>
      </w:pPr>
      <w:r>
        <w:rPr>
          <w:rFonts w:hint="eastAsia" w:ascii="宋体" w:hAnsi="宋体"/>
          <w:b/>
          <w:bCs/>
          <w:szCs w:val="21"/>
        </w:rPr>
        <w:t>1.适用范围</w:t>
      </w:r>
    </w:p>
    <w:p w14:paraId="6CFC4489">
      <w:pPr>
        <w:adjustRightInd w:val="0"/>
        <w:snapToGrid w:val="0"/>
        <w:spacing w:line="360" w:lineRule="auto"/>
        <w:ind w:firstLine="420" w:firstLineChars="200"/>
        <w:rPr>
          <w:rFonts w:hint="eastAsia" w:ascii="宋体" w:hAnsi="宋体"/>
          <w:szCs w:val="21"/>
        </w:rPr>
      </w:pPr>
      <w:r>
        <w:rPr>
          <w:rFonts w:hint="eastAsia" w:ascii="宋体" w:hAnsi="宋体"/>
          <w:szCs w:val="21"/>
        </w:rPr>
        <w:t>1.1 本磋商文件仅适用于磋商须知前附表(以下简称</w:t>
      </w:r>
      <w:r>
        <w:rPr>
          <w:rFonts w:hint="eastAsia" w:ascii="宋体" w:hAnsi="宋体"/>
          <w:b/>
          <w:szCs w:val="21"/>
        </w:rPr>
        <w:t>磋商须知前附表)</w:t>
      </w:r>
      <w:r>
        <w:rPr>
          <w:rFonts w:hint="eastAsia" w:ascii="宋体" w:hAnsi="宋体"/>
          <w:szCs w:val="21"/>
        </w:rPr>
        <w:t>中所叙述的采购项目。</w:t>
      </w:r>
    </w:p>
    <w:p w14:paraId="0B01D2D0">
      <w:pPr>
        <w:adjustRightInd w:val="0"/>
        <w:snapToGrid w:val="0"/>
        <w:spacing w:line="360" w:lineRule="auto"/>
        <w:rPr>
          <w:rFonts w:hint="eastAsia" w:ascii="宋体" w:hAnsi="宋体"/>
          <w:b/>
          <w:bCs/>
          <w:szCs w:val="21"/>
        </w:rPr>
      </w:pPr>
      <w:r>
        <w:rPr>
          <w:rFonts w:hint="eastAsia" w:ascii="宋体" w:hAnsi="宋体"/>
          <w:b/>
          <w:bCs/>
          <w:szCs w:val="21"/>
        </w:rPr>
        <w:t>2.定义</w:t>
      </w:r>
    </w:p>
    <w:p w14:paraId="149F35E7">
      <w:pPr>
        <w:adjustRightInd w:val="0"/>
        <w:snapToGrid w:val="0"/>
        <w:spacing w:line="360" w:lineRule="auto"/>
        <w:ind w:firstLine="420" w:firstLineChars="200"/>
        <w:rPr>
          <w:rFonts w:hint="eastAsia" w:ascii="宋体" w:hAnsi="宋体"/>
          <w:b/>
          <w:szCs w:val="21"/>
        </w:rPr>
      </w:pPr>
      <w:r>
        <w:rPr>
          <w:rFonts w:hint="eastAsia" w:ascii="宋体" w:hAnsi="宋体"/>
          <w:szCs w:val="21"/>
        </w:rPr>
        <w:t>2.1 “采购人”是指依法进行政府采购的国家机关、事业单位、团体组织。本次政府采购的采购人名称、地址、电话、联系人见</w:t>
      </w:r>
      <w:r>
        <w:rPr>
          <w:rFonts w:hint="eastAsia" w:ascii="宋体" w:hAnsi="宋体"/>
          <w:b/>
          <w:szCs w:val="21"/>
        </w:rPr>
        <w:t>磋商须知前附表</w:t>
      </w:r>
      <w:r>
        <w:rPr>
          <w:rFonts w:hint="eastAsia" w:ascii="宋体" w:hAnsi="宋体"/>
          <w:szCs w:val="21"/>
        </w:rPr>
        <w:t>。</w:t>
      </w:r>
    </w:p>
    <w:p w14:paraId="5E6E1CED">
      <w:pPr>
        <w:adjustRightInd w:val="0"/>
        <w:snapToGrid w:val="0"/>
        <w:spacing w:line="360" w:lineRule="auto"/>
        <w:ind w:firstLine="420" w:firstLineChars="200"/>
        <w:rPr>
          <w:rFonts w:hint="eastAsia" w:ascii="宋体" w:hAnsi="宋体"/>
          <w:b/>
          <w:szCs w:val="21"/>
        </w:rPr>
      </w:pPr>
      <w:r>
        <w:rPr>
          <w:rFonts w:hint="eastAsia" w:ascii="宋体" w:hAnsi="宋体"/>
          <w:szCs w:val="21"/>
        </w:rPr>
        <w:t>2.2 “采购代理机构”是指接受采购人委托，代理采购项目的集中采购机构和其他采购代理机构。本次政府采购的采购代理机构名称、地址、电话、联系人见</w:t>
      </w:r>
      <w:r>
        <w:rPr>
          <w:rFonts w:hint="eastAsia" w:ascii="宋体" w:hAnsi="宋体"/>
          <w:b/>
          <w:szCs w:val="21"/>
        </w:rPr>
        <w:t>磋商须知前附表。</w:t>
      </w:r>
    </w:p>
    <w:p w14:paraId="0D3E56F4">
      <w:pPr>
        <w:adjustRightInd w:val="0"/>
        <w:snapToGrid w:val="0"/>
        <w:spacing w:line="360" w:lineRule="auto"/>
        <w:ind w:firstLine="420" w:firstLineChars="200"/>
        <w:rPr>
          <w:rFonts w:hint="eastAsia" w:ascii="宋体" w:hAnsi="宋体" w:cs="宋体"/>
          <w:bCs/>
          <w:kern w:val="36"/>
          <w:szCs w:val="21"/>
        </w:rPr>
      </w:pPr>
      <w:r>
        <w:rPr>
          <w:rFonts w:hint="eastAsia" w:ascii="宋体" w:hAnsi="宋体"/>
          <w:szCs w:val="21"/>
        </w:rPr>
        <w:t>2.3 “供应商”是指响应磋商文件要求、参加竞争性磋商采购的法人、其他组织或者自然人。本次政府采购项目</w:t>
      </w:r>
      <w:r>
        <w:rPr>
          <w:rFonts w:hint="eastAsia" w:ascii="宋体" w:hAnsi="宋体" w:cs="宋体"/>
          <w:kern w:val="0"/>
          <w:szCs w:val="21"/>
        </w:rPr>
        <w:t>邀请</w:t>
      </w:r>
      <w:r>
        <w:rPr>
          <w:rFonts w:hint="eastAsia" w:ascii="宋体" w:hAnsi="宋体"/>
          <w:szCs w:val="21"/>
        </w:rPr>
        <w:t>的</w:t>
      </w:r>
      <w:r>
        <w:rPr>
          <w:rFonts w:hint="eastAsia" w:ascii="宋体" w:hAnsi="宋体" w:cs="宋体"/>
          <w:kern w:val="0"/>
          <w:szCs w:val="21"/>
        </w:rPr>
        <w:t>供应商通过</w:t>
      </w:r>
      <w:r>
        <w:rPr>
          <w:rFonts w:hint="eastAsia" w:ascii="宋体" w:hAnsi="宋体"/>
          <w:b/>
          <w:szCs w:val="21"/>
        </w:rPr>
        <w:t>磋商须知前附表</w:t>
      </w:r>
      <w:r>
        <w:rPr>
          <w:rFonts w:hint="eastAsia" w:ascii="宋体" w:hAnsi="宋体"/>
          <w:szCs w:val="21"/>
        </w:rPr>
        <w:t>所述方式</w:t>
      </w:r>
      <w:r>
        <w:rPr>
          <w:rFonts w:hint="eastAsia" w:ascii="宋体" w:hAnsi="宋体" w:cs="宋体"/>
          <w:kern w:val="0"/>
          <w:szCs w:val="21"/>
        </w:rPr>
        <w:t>，邀请符合资格条件的供应商提交响应文件（含资格证明资料），参与竞争性磋商采购活动。</w:t>
      </w:r>
    </w:p>
    <w:p w14:paraId="552A5D09">
      <w:pPr>
        <w:adjustRightInd w:val="0"/>
        <w:snapToGrid w:val="0"/>
        <w:spacing w:line="360" w:lineRule="auto"/>
        <w:ind w:firstLine="420" w:firstLineChars="200"/>
        <w:rPr>
          <w:rFonts w:hint="eastAsia" w:ascii="宋体" w:hAnsi="宋体" w:cs="宋体"/>
          <w:kern w:val="0"/>
          <w:szCs w:val="21"/>
        </w:rPr>
      </w:pPr>
      <w:r>
        <w:rPr>
          <w:rFonts w:hint="eastAsia" w:ascii="宋体" w:hAnsi="宋体"/>
          <w:szCs w:val="21"/>
        </w:rPr>
        <w:t>2.4 “磋商小组”是指</w:t>
      </w:r>
      <w:r>
        <w:rPr>
          <w:rFonts w:hint="eastAsia" w:ascii="宋体" w:hAnsi="宋体" w:cs="宋体"/>
          <w:kern w:val="0"/>
          <w:szCs w:val="21"/>
        </w:rPr>
        <w:t>依据财政部</w:t>
      </w:r>
      <w:r>
        <w:rPr>
          <w:rFonts w:ascii="宋体" w:hAnsi="宋体" w:cs="宋体"/>
          <w:bCs/>
          <w:kern w:val="36"/>
          <w:szCs w:val="21"/>
        </w:rPr>
        <w:t>《</w:t>
      </w:r>
      <w:r>
        <w:rPr>
          <w:rFonts w:hint="eastAsia" w:ascii="宋体" w:hAnsi="宋体" w:cs="宋体"/>
          <w:bCs/>
          <w:kern w:val="36"/>
          <w:szCs w:val="21"/>
        </w:rPr>
        <w:t>政府采购竞争性磋商采购方式管理暂行办法</w:t>
      </w:r>
      <w:r>
        <w:rPr>
          <w:rFonts w:ascii="宋体" w:hAnsi="宋体" w:cs="宋体"/>
          <w:bCs/>
          <w:kern w:val="36"/>
          <w:szCs w:val="21"/>
        </w:rPr>
        <w:t>》</w:t>
      </w:r>
      <w:r>
        <w:rPr>
          <w:rFonts w:hint="eastAsia" w:ascii="宋体" w:hAnsi="宋体" w:cs="宋体"/>
          <w:bCs/>
          <w:kern w:val="36"/>
          <w:szCs w:val="21"/>
        </w:rPr>
        <w:t>有关规定组建，依法依规</w:t>
      </w:r>
      <w:r>
        <w:rPr>
          <w:rFonts w:hint="eastAsia" w:ascii="宋体" w:hAnsi="宋体" w:cs="宋体"/>
          <w:kern w:val="0"/>
          <w:szCs w:val="21"/>
        </w:rPr>
        <w:t>履行其职责和义务的机构。</w:t>
      </w:r>
    </w:p>
    <w:p w14:paraId="45FB8B46">
      <w:pPr>
        <w:adjustRightInd w:val="0"/>
        <w:snapToGrid w:val="0"/>
        <w:spacing w:line="360" w:lineRule="auto"/>
        <w:ind w:firstLine="420" w:firstLineChars="200"/>
        <w:rPr>
          <w:rFonts w:hint="eastAsia" w:ascii="宋体" w:hAnsi="宋体"/>
          <w:szCs w:val="21"/>
        </w:rPr>
      </w:pPr>
      <w:r>
        <w:rPr>
          <w:rFonts w:hint="eastAsia" w:ascii="宋体" w:hAnsi="宋体"/>
          <w:szCs w:val="21"/>
        </w:rPr>
        <w:t>2.5 “货物”是指各种形态和种类的物品，包括原资料、燃料、设备、产品等，详见《政府采购品目分类目录》(</w:t>
      </w:r>
      <w:r>
        <w:rPr>
          <w:rStyle w:val="39"/>
          <w:rFonts w:ascii="宋体" w:hAnsi="宋体"/>
          <w:b w:val="0"/>
          <w:color w:val="000000"/>
        </w:rPr>
        <w:t>财库</w:t>
      </w:r>
      <w:r>
        <w:rPr>
          <w:rStyle w:val="39"/>
          <w:rFonts w:hint="eastAsia" w:ascii="宋体" w:hAnsi="宋体"/>
          <w:b w:val="0"/>
          <w:color w:val="000000"/>
        </w:rPr>
        <w:t>[</w:t>
      </w:r>
      <w:r>
        <w:rPr>
          <w:rStyle w:val="39"/>
          <w:rFonts w:ascii="宋体" w:hAnsi="宋体"/>
          <w:b w:val="0"/>
          <w:color w:val="000000"/>
        </w:rPr>
        <w:t>2013</w:t>
      </w:r>
      <w:r>
        <w:rPr>
          <w:rStyle w:val="39"/>
          <w:rFonts w:hint="eastAsia" w:ascii="宋体" w:hAnsi="宋体"/>
          <w:b w:val="0"/>
          <w:color w:val="000000"/>
        </w:rPr>
        <w:t>]</w:t>
      </w:r>
      <w:r>
        <w:rPr>
          <w:rStyle w:val="39"/>
          <w:rFonts w:ascii="宋体" w:hAnsi="宋体"/>
          <w:b w:val="0"/>
          <w:color w:val="000000"/>
        </w:rPr>
        <w:t>189号</w:t>
      </w:r>
      <w:r>
        <w:rPr>
          <w:rFonts w:hint="eastAsia" w:ascii="宋体" w:hAnsi="宋体"/>
          <w:szCs w:val="21"/>
        </w:rPr>
        <w:t>)。</w:t>
      </w:r>
    </w:p>
    <w:p w14:paraId="523C6B74">
      <w:pPr>
        <w:adjustRightInd w:val="0"/>
        <w:snapToGrid w:val="0"/>
        <w:spacing w:line="360" w:lineRule="auto"/>
        <w:ind w:firstLine="420" w:firstLineChars="200"/>
        <w:rPr>
          <w:rFonts w:hint="eastAsia" w:ascii="宋体" w:hAnsi="宋体"/>
          <w:szCs w:val="21"/>
        </w:rPr>
      </w:pPr>
      <w:r>
        <w:rPr>
          <w:rFonts w:hint="eastAsia" w:ascii="宋体" w:hAnsi="宋体"/>
          <w:szCs w:val="21"/>
        </w:rPr>
        <w:t>2.6 “工程”是指建设工程，包括建筑物和构筑物的新建、改建、扩建、装修、拆除、修缮等，详见《政府采购品目分类目录》(</w:t>
      </w:r>
      <w:r>
        <w:rPr>
          <w:rStyle w:val="39"/>
          <w:rFonts w:ascii="宋体" w:hAnsi="宋体"/>
          <w:b w:val="0"/>
          <w:color w:val="000000"/>
        </w:rPr>
        <w:t>财库</w:t>
      </w:r>
      <w:r>
        <w:rPr>
          <w:rStyle w:val="39"/>
          <w:rFonts w:hint="eastAsia" w:ascii="宋体" w:hAnsi="宋体"/>
          <w:b w:val="0"/>
          <w:color w:val="000000"/>
        </w:rPr>
        <w:t>[</w:t>
      </w:r>
      <w:r>
        <w:rPr>
          <w:rStyle w:val="39"/>
          <w:rFonts w:ascii="宋体" w:hAnsi="宋体"/>
          <w:b w:val="0"/>
          <w:color w:val="000000"/>
        </w:rPr>
        <w:t>2013</w:t>
      </w:r>
      <w:r>
        <w:rPr>
          <w:rStyle w:val="39"/>
          <w:rFonts w:hint="eastAsia" w:ascii="宋体" w:hAnsi="宋体"/>
          <w:b w:val="0"/>
          <w:color w:val="000000"/>
        </w:rPr>
        <w:t>]</w:t>
      </w:r>
      <w:r>
        <w:rPr>
          <w:rStyle w:val="39"/>
          <w:rFonts w:ascii="宋体" w:hAnsi="宋体"/>
          <w:b w:val="0"/>
          <w:color w:val="000000"/>
        </w:rPr>
        <w:t>189号</w:t>
      </w:r>
      <w:r>
        <w:rPr>
          <w:rFonts w:hint="eastAsia" w:ascii="宋体" w:hAnsi="宋体"/>
          <w:szCs w:val="21"/>
        </w:rPr>
        <w:t>)。</w:t>
      </w:r>
    </w:p>
    <w:p w14:paraId="239EF0E7">
      <w:pPr>
        <w:adjustRightInd w:val="0"/>
        <w:snapToGrid w:val="0"/>
        <w:spacing w:line="360" w:lineRule="auto"/>
        <w:ind w:firstLine="420" w:firstLineChars="200"/>
        <w:rPr>
          <w:rFonts w:hint="eastAsia" w:ascii="宋体" w:hAnsi="宋体"/>
          <w:szCs w:val="21"/>
        </w:rPr>
      </w:pPr>
      <w:r>
        <w:rPr>
          <w:rFonts w:hint="eastAsia" w:ascii="宋体" w:hAnsi="宋体"/>
          <w:szCs w:val="21"/>
        </w:rPr>
        <w:t>2.7 “服务”是指除货物和工程以外的其他政府采购对象，详见《政府采购品目分类目录》(</w:t>
      </w:r>
      <w:r>
        <w:rPr>
          <w:rStyle w:val="39"/>
          <w:rFonts w:ascii="宋体" w:hAnsi="宋体"/>
          <w:b w:val="0"/>
          <w:color w:val="000000"/>
        </w:rPr>
        <w:t>财库</w:t>
      </w:r>
      <w:r>
        <w:rPr>
          <w:rStyle w:val="39"/>
          <w:rFonts w:hint="eastAsia" w:ascii="宋体" w:hAnsi="宋体"/>
          <w:b w:val="0"/>
          <w:color w:val="000000"/>
        </w:rPr>
        <w:t>[</w:t>
      </w:r>
      <w:r>
        <w:rPr>
          <w:rStyle w:val="39"/>
          <w:rFonts w:ascii="宋体" w:hAnsi="宋体"/>
          <w:b w:val="0"/>
          <w:color w:val="000000"/>
        </w:rPr>
        <w:t>2013</w:t>
      </w:r>
      <w:r>
        <w:rPr>
          <w:rStyle w:val="39"/>
          <w:rFonts w:hint="eastAsia" w:ascii="宋体" w:hAnsi="宋体"/>
          <w:b w:val="0"/>
          <w:color w:val="000000"/>
        </w:rPr>
        <w:t>]</w:t>
      </w:r>
      <w:r>
        <w:rPr>
          <w:rStyle w:val="39"/>
          <w:rFonts w:ascii="宋体" w:hAnsi="宋体"/>
          <w:b w:val="0"/>
          <w:color w:val="000000"/>
        </w:rPr>
        <w:t>189号</w:t>
      </w:r>
      <w:r>
        <w:rPr>
          <w:rFonts w:hint="eastAsia" w:ascii="宋体" w:hAnsi="宋体"/>
          <w:szCs w:val="21"/>
        </w:rPr>
        <w:t>)。</w:t>
      </w:r>
    </w:p>
    <w:p w14:paraId="243853A5">
      <w:pPr>
        <w:adjustRightInd w:val="0"/>
        <w:snapToGrid w:val="0"/>
        <w:spacing w:line="360" w:lineRule="auto"/>
        <w:ind w:firstLine="420" w:firstLineChars="200"/>
        <w:rPr>
          <w:rFonts w:hint="eastAsia" w:ascii="宋体" w:hAnsi="宋体"/>
          <w:szCs w:val="21"/>
        </w:rPr>
      </w:pPr>
      <w:r>
        <w:rPr>
          <w:rFonts w:hint="eastAsia" w:ascii="宋体" w:hAnsi="宋体" w:cs="宋体"/>
          <w:color w:val="000000"/>
          <w:kern w:val="0"/>
          <w:szCs w:val="21"/>
        </w:rPr>
        <w:t>2.8</w:t>
      </w:r>
      <w:r>
        <w:rPr>
          <w:rFonts w:hint="eastAsia" w:ascii="宋体" w:hAnsi="宋体"/>
          <w:szCs w:val="21"/>
        </w:rPr>
        <w:t xml:space="preserve"> “节能产品”或者“环保产品”是指财政部发布的《节能产品政府采购清单》或者《环境标志产品政府采购清单》的产品，“两型产品”是指湖南省财政厅发布的</w:t>
      </w:r>
      <w:r>
        <w:rPr>
          <w:rFonts w:ascii="宋体" w:hAnsi="宋体"/>
          <w:szCs w:val="21"/>
        </w:rPr>
        <w:t>《湖南省两型产品政府采购目录》</w:t>
      </w:r>
      <w:r>
        <w:rPr>
          <w:rFonts w:hint="eastAsia" w:ascii="宋体" w:hAnsi="宋体"/>
          <w:szCs w:val="21"/>
        </w:rPr>
        <w:t>的产品。</w:t>
      </w:r>
    </w:p>
    <w:p w14:paraId="5C64B224">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szCs w:val="21"/>
        </w:rPr>
        <w:t>2.9</w:t>
      </w:r>
      <w:r>
        <w:rPr>
          <w:rFonts w:hint="eastAsia" w:ascii="宋体" w:hAnsi="宋体" w:cs="宋体"/>
          <w:color w:val="000000"/>
          <w:kern w:val="0"/>
          <w:szCs w:val="21"/>
        </w:rPr>
        <w:t xml:space="preserve"> “进口产品”是指通过中国海关报关验放进入中国境内且产自关境外的产品，详见《</w:t>
      </w:r>
      <w:r>
        <w:rPr>
          <w:rFonts w:ascii="宋体" w:hAnsi="宋体" w:cs="宋体"/>
          <w:kern w:val="0"/>
          <w:szCs w:val="21"/>
        </w:rPr>
        <w:t>关于政府采购进口产品管理有关问题的通知</w:t>
      </w:r>
      <w:r>
        <w:rPr>
          <w:rFonts w:hint="eastAsia" w:ascii="宋体" w:hAnsi="宋体" w:cs="宋体"/>
          <w:color w:val="000000"/>
          <w:kern w:val="0"/>
          <w:szCs w:val="21"/>
        </w:rPr>
        <w:t>》(财库[2007]119号)。</w:t>
      </w:r>
    </w:p>
    <w:p w14:paraId="412889E3">
      <w:pPr>
        <w:adjustRightInd w:val="0"/>
        <w:snapToGrid w:val="0"/>
        <w:spacing w:line="360" w:lineRule="auto"/>
        <w:rPr>
          <w:rFonts w:hint="eastAsia" w:ascii="宋体" w:hAnsi="宋体"/>
          <w:b/>
          <w:bCs/>
          <w:szCs w:val="21"/>
        </w:rPr>
      </w:pPr>
      <w:r>
        <w:rPr>
          <w:rFonts w:hint="eastAsia" w:ascii="宋体" w:hAnsi="宋体"/>
          <w:b/>
          <w:bCs/>
          <w:szCs w:val="21"/>
        </w:rPr>
        <w:t>3.供应商的资格要求</w:t>
      </w:r>
    </w:p>
    <w:p w14:paraId="5E4A61D2">
      <w:pPr>
        <w:adjustRightInd w:val="0"/>
        <w:snapToGrid w:val="0"/>
        <w:spacing w:line="360" w:lineRule="auto"/>
        <w:ind w:firstLine="420" w:firstLineChars="200"/>
        <w:rPr>
          <w:rFonts w:hint="eastAsia" w:ascii="宋体" w:hAnsi="宋体"/>
          <w:szCs w:val="21"/>
        </w:rPr>
      </w:pPr>
      <w:r>
        <w:rPr>
          <w:rFonts w:hint="eastAsia" w:ascii="宋体" w:hAnsi="宋体"/>
          <w:szCs w:val="21"/>
        </w:rPr>
        <w:t>3.1 供应商应当符合</w:t>
      </w:r>
      <w:r>
        <w:rPr>
          <w:rFonts w:hint="eastAsia" w:ascii="宋体" w:hAnsi="宋体"/>
          <w:b/>
          <w:szCs w:val="21"/>
        </w:rPr>
        <w:t>磋商须知前附表</w:t>
      </w:r>
      <w:r>
        <w:rPr>
          <w:rFonts w:hint="eastAsia" w:ascii="宋体" w:hAnsi="宋体"/>
          <w:szCs w:val="21"/>
        </w:rPr>
        <w:t>中规定的资格条件要求。</w:t>
      </w:r>
    </w:p>
    <w:p w14:paraId="3A66C90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3.2供应商</w:t>
      </w:r>
      <w:r>
        <w:rPr>
          <w:rFonts w:hint="eastAsia" w:hAnsi="宋体"/>
        </w:rPr>
        <w:t>为联合体形式的</w:t>
      </w:r>
      <w:r>
        <w:rPr>
          <w:rFonts w:hint="eastAsia" w:ascii="宋体" w:hAnsi="宋体"/>
          <w:szCs w:val="21"/>
        </w:rPr>
        <w:t xml:space="preserve">，除应满足本章第3.1款资格条件要求及第3.3款规定外，还应遵守以下规定： </w:t>
      </w:r>
    </w:p>
    <w:p w14:paraId="17A39FCF">
      <w:pPr>
        <w:adjustRightInd w:val="0"/>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（1）联合体各方应按磋商文件提供的格式签订联合体协议书，明确联合体牵头人和各方权利义务(含承担工作及工作量比例)；</w:t>
      </w:r>
    </w:p>
    <w:p w14:paraId="4492C941">
      <w:pPr>
        <w:adjustRightInd w:val="0"/>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（2）联合体中有同类资质的供应商按照联合体分工承担相同工作的，应当按照资质等级较低的供应商确定资质等级；</w:t>
      </w:r>
    </w:p>
    <w:p w14:paraId="116FD4C4">
      <w:pPr>
        <w:adjustRightInd w:val="0"/>
        <w:snapToGrid w:val="0"/>
        <w:spacing w:line="360" w:lineRule="auto"/>
        <w:ind w:firstLine="420" w:firstLineChars="200"/>
        <w:jc w:val="left"/>
        <w:rPr>
          <w:rFonts w:hint="eastAsia" w:ascii="宋体" w:hAnsi="宋体" w:cs="宋体"/>
          <w:color w:val="000000"/>
          <w:kern w:val="0"/>
          <w:szCs w:val="21"/>
          <w:lang w:val="zh-CN"/>
        </w:rPr>
      </w:pPr>
      <w:r>
        <w:rPr>
          <w:rFonts w:hint="eastAsia" w:ascii="宋体" w:hAnsi="宋体" w:cs="宋体"/>
          <w:color w:val="000000"/>
          <w:kern w:val="0"/>
          <w:szCs w:val="21"/>
          <w:lang w:val="zh-CN"/>
        </w:rPr>
        <w:t>（3）以联合体形式参加政府采购活动的，联合体各方不得再单独参加或者与其他供应商另外组成联合体参加同一合同项下的政府采购活动。</w:t>
      </w:r>
    </w:p>
    <w:p w14:paraId="0530C4AF">
      <w:pPr>
        <w:adjustRightInd w:val="0"/>
        <w:snapToGrid w:val="0"/>
        <w:spacing w:line="360" w:lineRule="auto"/>
        <w:ind w:firstLine="420" w:firstLineChars="200"/>
        <w:rPr>
          <w:rFonts w:hint="eastAsia" w:ascii="宋体" w:hAnsi="宋体"/>
          <w:szCs w:val="21"/>
        </w:rPr>
      </w:pPr>
      <w:r>
        <w:rPr>
          <w:rFonts w:hint="eastAsia" w:ascii="宋体" w:hAnsi="宋体"/>
          <w:szCs w:val="21"/>
        </w:rPr>
        <w:t>3.3 供应商不得存在下列情形之一：</w:t>
      </w:r>
    </w:p>
    <w:p w14:paraId="2C03E117">
      <w:pPr>
        <w:adjustRightInd w:val="0"/>
        <w:snapToGrid w:val="0"/>
        <w:spacing w:line="360" w:lineRule="auto"/>
        <w:ind w:firstLine="420" w:firstLineChars="200"/>
        <w:rPr>
          <w:rFonts w:hint="eastAsia" w:ascii="宋体" w:hAnsi="宋体"/>
          <w:szCs w:val="21"/>
        </w:rPr>
      </w:pPr>
      <w:r>
        <w:rPr>
          <w:rFonts w:hint="eastAsia" w:ascii="宋体" w:hAnsi="宋体"/>
          <w:szCs w:val="21"/>
        </w:rPr>
        <w:t>（l）与采购人、采购代理机构存在</w:t>
      </w:r>
      <w:r>
        <w:rPr>
          <w:rFonts w:hint="eastAsia" w:ascii="宋体" w:hAnsi="宋体"/>
          <w:bCs/>
          <w:szCs w:val="21"/>
        </w:rPr>
        <w:t>隶属关系或者其他利害关系</w:t>
      </w:r>
      <w:r>
        <w:rPr>
          <w:rFonts w:hint="eastAsia" w:ascii="宋体" w:hAnsi="宋体"/>
          <w:szCs w:val="21"/>
        </w:rPr>
        <w:t>。</w:t>
      </w:r>
    </w:p>
    <w:p w14:paraId="3358E193">
      <w:pPr>
        <w:adjustRightInd w:val="0"/>
        <w:snapToGrid w:val="0"/>
        <w:spacing w:line="360" w:lineRule="auto"/>
        <w:ind w:firstLine="420" w:firstLineChars="200"/>
        <w:rPr>
          <w:rFonts w:hint="eastAsia" w:ascii="宋体" w:hAnsi="宋体"/>
          <w:szCs w:val="21"/>
        </w:rPr>
      </w:pPr>
      <w:r>
        <w:rPr>
          <w:rFonts w:hint="eastAsia" w:ascii="宋体" w:hAnsi="宋体"/>
          <w:szCs w:val="21"/>
        </w:rPr>
        <w:t>（2）与其他供应商的法定代表人（或者负责人）为同一人，或者与其他供应商存在控股、关联关系。</w:t>
      </w:r>
    </w:p>
    <w:p w14:paraId="1316D20B">
      <w:pPr>
        <w:adjustRightInd w:val="0"/>
        <w:snapToGrid w:val="0"/>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bCs/>
          <w:szCs w:val="21"/>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szCs w:val="21"/>
        </w:rPr>
        <w:t>财政部门认定的其他重大违法记录。</w:t>
      </w:r>
    </w:p>
    <w:p w14:paraId="7DC20D46">
      <w:pPr>
        <w:adjustRightInd w:val="0"/>
        <w:snapToGrid w:val="0"/>
        <w:spacing w:line="360" w:lineRule="auto"/>
        <w:rPr>
          <w:rFonts w:hint="eastAsia" w:ascii="宋体" w:hAnsi="宋体"/>
          <w:b/>
          <w:bCs/>
          <w:szCs w:val="21"/>
        </w:rPr>
      </w:pPr>
      <w:r>
        <w:rPr>
          <w:rFonts w:hint="eastAsia" w:ascii="宋体" w:hAnsi="宋体"/>
          <w:b/>
          <w:bCs/>
          <w:szCs w:val="21"/>
        </w:rPr>
        <w:t xml:space="preserve">4.参与磋商的费用 </w:t>
      </w:r>
    </w:p>
    <w:p w14:paraId="07AA97E2">
      <w:pPr>
        <w:adjustRightInd w:val="0"/>
        <w:snapToGrid w:val="0"/>
        <w:spacing w:line="360" w:lineRule="auto"/>
        <w:ind w:firstLine="420" w:firstLineChars="200"/>
        <w:rPr>
          <w:rFonts w:hint="eastAsia" w:ascii="宋体" w:hAnsi="宋体"/>
          <w:szCs w:val="21"/>
        </w:rPr>
      </w:pPr>
      <w:r>
        <w:rPr>
          <w:rFonts w:hint="eastAsia" w:ascii="宋体" w:hAnsi="宋体"/>
          <w:szCs w:val="21"/>
        </w:rPr>
        <w:t>4.1 无论磋商的结果如何，供应商应自行承担所有与竞争性磋商采购活动有关的全部费用。</w:t>
      </w:r>
    </w:p>
    <w:p w14:paraId="19DAF2A9">
      <w:pPr>
        <w:pStyle w:val="21"/>
        <w:adjustRightInd w:val="0"/>
        <w:snapToGrid w:val="0"/>
        <w:spacing w:line="360" w:lineRule="auto"/>
        <w:rPr>
          <w:rFonts w:hint="eastAsia" w:hAnsi="宋体"/>
          <w:b/>
          <w:bCs/>
        </w:rPr>
      </w:pPr>
      <w:r>
        <w:rPr>
          <w:rFonts w:hint="eastAsia" w:hAnsi="宋体"/>
          <w:b/>
        </w:rPr>
        <w:t>5．</w:t>
      </w:r>
      <w:r>
        <w:rPr>
          <w:rFonts w:hint="eastAsia" w:hAnsi="宋体"/>
          <w:b/>
          <w:bCs/>
        </w:rPr>
        <w:t>授权委托</w:t>
      </w:r>
    </w:p>
    <w:p w14:paraId="47602A99">
      <w:pPr>
        <w:pStyle w:val="21"/>
        <w:adjustRightInd w:val="0"/>
        <w:snapToGrid w:val="0"/>
        <w:spacing w:line="360" w:lineRule="auto"/>
        <w:ind w:firstLine="420" w:firstLineChars="200"/>
        <w:rPr>
          <w:rFonts w:hint="eastAsia" w:hAnsi="宋体"/>
        </w:rPr>
      </w:pPr>
      <w:r>
        <w:rPr>
          <w:rFonts w:hint="eastAsia" w:hAnsi="宋体"/>
        </w:rPr>
        <w:t>5.1供应商代表为供应商法定代表人的，应持有法定代表人身份证明。供应商代表不是供应商法定代表人的，应持有法定代表人授权书，并附法定代表人身份证明。</w:t>
      </w:r>
    </w:p>
    <w:p w14:paraId="7FCCFB5C">
      <w:pPr>
        <w:pStyle w:val="21"/>
        <w:adjustRightInd w:val="0"/>
        <w:snapToGrid w:val="0"/>
        <w:spacing w:line="360" w:lineRule="auto"/>
        <w:rPr>
          <w:rFonts w:hint="eastAsia" w:hAnsi="宋体"/>
          <w:b/>
        </w:rPr>
      </w:pPr>
      <w:r>
        <w:rPr>
          <w:rFonts w:hint="eastAsia" w:hAnsi="宋体"/>
          <w:b/>
        </w:rPr>
        <w:t>6．联合体形式</w:t>
      </w:r>
    </w:p>
    <w:p w14:paraId="5F0183A7">
      <w:pPr>
        <w:pStyle w:val="21"/>
        <w:adjustRightInd w:val="0"/>
        <w:snapToGrid w:val="0"/>
        <w:spacing w:line="360" w:lineRule="auto"/>
        <w:ind w:firstLine="420" w:firstLineChars="200"/>
        <w:rPr>
          <w:rFonts w:hint="eastAsia" w:hAnsi="宋体"/>
        </w:rPr>
      </w:pPr>
      <w:r>
        <w:rPr>
          <w:rFonts w:hint="eastAsia" w:hAnsi="宋体"/>
        </w:rPr>
        <w:t>6.1除</w:t>
      </w:r>
      <w:r>
        <w:rPr>
          <w:rFonts w:hint="eastAsia" w:hAnsi="宋体"/>
          <w:b/>
        </w:rPr>
        <w:t>磋商须知前附表</w:t>
      </w:r>
      <w:r>
        <w:rPr>
          <w:rFonts w:hint="eastAsia" w:hAnsi="宋体"/>
        </w:rPr>
        <w:t>中另有规定，本次谈判采购不接受为联合体形式的供应商。</w:t>
      </w:r>
    </w:p>
    <w:p w14:paraId="76BF9E9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6.2供应商</w:t>
      </w:r>
      <w:r>
        <w:rPr>
          <w:rFonts w:hint="eastAsia" w:hAnsi="宋体"/>
        </w:rPr>
        <w:t>为联合体形式的</w:t>
      </w:r>
      <w:r>
        <w:rPr>
          <w:rFonts w:hint="eastAsia" w:ascii="宋体" w:hAnsi="宋体"/>
          <w:szCs w:val="21"/>
        </w:rPr>
        <w:t>，除应符合本章第3条规定外，还应遵守以下规定：</w:t>
      </w:r>
    </w:p>
    <w:p w14:paraId="76FD52A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（l）联合体各方必须签订联合体协议书，明确联合体牵头人和各方的义务、工作、合同工作量比例；</w:t>
      </w:r>
    </w:p>
    <w:p w14:paraId="3A0A9E1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（2）联合体各方均应当符合本章第3.1</w:t>
      </w:r>
      <w:r>
        <w:rPr>
          <w:rFonts w:hint="eastAsia" w:ascii="宋体" w:hAnsi="宋体" w:cs="宋体"/>
          <w:kern w:val="0"/>
          <w:szCs w:val="21"/>
          <w:lang w:val="zh-CN"/>
        </w:rPr>
        <w:t>款</w:t>
      </w:r>
      <w:r>
        <w:rPr>
          <w:rFonts w:hint="eastAsia" w:ascii="宋体" w:hAnsi="宋体"/>
          <w:szCs w:val="21"/>
        </w:rPr>
        <w:t>规定的供应商基本资格条件；</w:t>
      </w:r>
    </w:p>
    <w:p w14:paraId="14967D9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w:t>
      </w:r>
      <w:r>
        <w:rPr>
          <w:rFonts w:hint="eastAsia" w:ascii="宋体" w:hAnsi="宋体"/>
        </w:rPr>
        <w:t>除</w:t>
      </w:r>
      <w:r>
        <w:rPr>
          <w:rFonts w:hint="eastAsia" w:ascii="宋体" w:hAnsi="宋体"/>
          <w:b/>
        </w:rPr>
        <w:t>磋商须知前附表</w:t>
      </w:r>
      <w:r>
        <w:rPr>
          <w:rFonts w:hint="eastAsia" w:ascii="宋体" w:hAnsi="宋体"/>
        </w:rPr>
        <w:t>中另有规定，</w:t>
      </w:r>
      <w:r>
        <w:rPr>
          <w:rFonts w:hint="eastAsia" w:ascii="宋体" w:hAnsi="宋体"/>
          <w:szCs w:val="21"/>
        </w:rPr>
        <w:t>联合体各方中至少有一方应当符合本章第3.1</w:t>
      </w:r>
      <w:r>
        <w:rPr>
          <w:rFonts w:hint="eastAsia" w:ascii="宋体" w:hAnsi="宋体" w:cs="宋体"/>
          <w:kern w:val="0"/>
          <w:szCs w:val="21"/>
          <w:lang w:val="zh-CN"/>
        </w:rPr>
        <w:t>款</w:t>
      </w:r>
      <w:r>
        <w:rPr>
          <w:rFonts w:hint="eastAsia" w:ascii="宋体" w:hAnsi="宋体"/>
          <w:szCs w:val="21"/>
        </w:rPr>
        <w:t>规定的供应商特定资格条件；</w:t>
      </w:r>
    </w:p>
    <w:p w14:paraId="3C5302D2">
      <w:pPr>
        <w:adjustRightInd w:val="0"/>
        <w:snapToGrid w:val="0"/>
        <w:spacing w:line="360" w:lineRule="auto"/>
        <w:ind w:firstLine="420" w:firstLineChars="200"/>
        <w:jc w:val="left"/>
        <w:rPr>
          <w:rFonts w:hint="eastAsia" w:ascii="宋体" w:hAnsi="宋体" w:cs="宋体"/>
          <w:kern w:val="0"/>
          <w:szCs w:val="21"/>
          <w:lang w:val="zh-CN"/>
        </w:rPr>
      </w:pPr>
      <w:r>
        <w:rPr>
          <w:rFonts w:hint="eastAsia" w:ascii="宋体" w:hAnsi="宋体"/>
          <w:szCs w:val="21"/>
        </w:rPr>
        <w:t>（4）</w:t>
      </w:r>
      <w:r>
        <w:rPr>
          <w:rFonts w:hint="eastAsia" w:ascii="宋体" w:hAnsi="宋体" w:cs="宋体"/>
          <w:kern w:val="0"/>
          <w:szCs w:val="21"/>
          <w:lang w:val="zh-CN"/>
        </w:rPr>
        <w:t>联合体各方不得再单独或与其他供应商组成新的联合体参加同一项目的采购活动。</w:t>
      </w:r>
    </w:p>
    <w:p w14:paraId="23D1860A">
      <w:pPr>
        <w:adjustRightInd w:val="0"/>
        <w:snapToGrid w:val="0"/>
        <w:spacing w:line="360" w:lineRule="auto"/>
        <w:rPr>
          <w:rFonts w:hint="eastAsia" w:ascii="宋体" w:hAnsi="宋体"/>
          <w:b/>
          <w:szCs w:val="21"/>
        </w:rPr>
      </w:pPr>
      <w:r>
        <w:rPr>
          <w:rFonts w:hint="eastAsia" w:ascii="宋体" w:hAnsi="宋体"/>
          <w:b/>
          <w:szCs w:val="21"/>
        </w:rPr>
        <w:t>7.现场勘察</w:t>
      </w:r>
    </w:p>
    <w:p w14:paraId="49B690BB">
      <w:pPr>
        <w:adjustRightInd w:val="0"/>
        <w:snapToGrid w:val="0"/>
        <w:spacing w:line="360" w:lineRule="auto"/>
        <w:ind w:firstLine="420" w:firstLineChars="200"/>
        <w:rPr>
          <w:rFonts w:hint="eastAsia" w:ascii="宋体" w:hAnsi="宋体"/>
          <w:szCs w:val="21"/>
        </w:rPr>
      </w:pPr>
      <w:r>
        <w:rPr>
          <w:rFonts w:hint="eastAsia" w:ascii="宋体" w:hAnsi="宋体"/>
          <w:szCs w:val="21"/>
        </w:rPr>
        <w:t>7.1供应商应按</w:t>
      </w:r>
      <w:r>
        <w:rPr>
          <w:rFonts w:hint="eastAsia" w:hAnsi="宋体"/>
          <w:b/>
        </w:rPr>
        <w:t>磋商须知前附表</w:t>
      </w:r>
      <w:r>
        <w:rPr>
          <w:rFonts w:hint="eastAsia" w:hAnsi="宋体"/>
        </w:rPr>
        <w:t>中规定</w:t>
      </w:r>
      <w:r>
        <w:rPr>
          <w:rFonts w:hint="eastAsia" w:ascii="宋体" w:hAnsi="宋体"/>
          <w:szCs w:val="21"/>
        </w:rPr>
        <w:t>对采购项目现场和周围环境的现场考察。</w:t>
      </w:r>
    </w:p>
    <w:p w14:paraId="42DA2E8F">
      <w:pPr>
        <w:adjustRightInd w:val="0"/>
        <w:snapToGrid w:val="0"/>
        <w:spacing w:line="360" w:lineRule="auto"/>
        <w:ind w:firstLine="420" w:firstLineChars="200"/>
        <w:rPr>
          <w:rFonts w:hint="eastAsia" w:ascii="宋体" w:hAnsi="宋体"/>
          <w:szCs w:val="21"/>
        </w:rPr>
      </w:pPr>
      <w:r>
        <w:rPr>
          <w:rFonts w:hint="eastAsia" w:ascii="宋体" w:hAnsi="宋体"/>
          <w:szCs w:val="21"/>
        </w:rPr>
        <w:t>7.2勘察现场的费用由供应商自己承担，勘察期间所发生的人身伤害及财产损失由供应商自己负责。</w:t>
      </w:r>
    </w:p>
    <w:p w14:paraId="5A4FEDB4">
      <w:pPr>
        <w:adjustRightInd w:val="0"/>
        <w:snapToGrid w:val="0"/>
        <w:spacing w:line="360" w:lineRule="auto"/>
        <w:ind w:firstLine="420" w:firstLineChars="200"/>
        <w:jc w:val="left"/>
        <w:rPr>
          <w:rFonts w:hint="eastAsia" w:ascii="宋体" w:hAnsi="宋体"/>
          <w:b/>
          <w:szCs w:val="21"/>
        </w:rPr>
      </w:pPr>
      <w:r>
        <w:rPr>
          <w:rFonts w:hint="eastAsia" w:ascii="宋体" w:hAnsi="宋体"/>
          <w:szCs w:val="21"/>
        </w:rPr>
        <w:t>7.3采购人不对供应商据此而做出的推论、理解和结论负责。一旦成交，供应商不得以任何借口，提出额外补偿，或延长合同期限的要求。</w:t>
      </w:r>
    </w:p>
    <w:p w14:paraId="0D8F5855">
      <w:pPr>
        <w:adjustRightInd w:val="0"/>
        <w:snapToGrid w:val="0"/>
        <w:spacing w:line="360" w:lineRule="auto"/>
        <w:jc w:val="left"/>
        <w:rPr>
          <w:rFonts w:hint="eastAsia" w:ascii="宋体" w:hAnsi="宋体"/>
          <w:b/>
          <w:szCs w:val="21"/>
        </w:rPr>
      </w:pPr>
      <w:r>
        <w:rPr>
          <w:rFonts w:hint="eastAsia" w:ascii="宋体" w:hAnsi="宋体"/>
          <w:b/>
          <w:szCs w:val="21"/>
        </w:rPr>
        <w:t>8.采购进口产品</w:t>
      </w:r>
    </w:p>
    <w:p w14:paraId="20E096AB">
      <w:pPr>
        <w:adjustRightInd w:val="0"/>
        <w:snapToGrid w:val="0"/>
        <w:spacing w:line="360" w:lineRule="auto"/>
        <w:ind w:firstLine="420" w:firstLineChars="200"/>
        <w:jc w:val="left"/>
        <w:rPr>
          <w:rFonts w:hint="eastAsia" w:ascii="宋体" w:hAnsi="宋体" w:cs="宋体"/>
          <w:kern w:val="0"/>
          <w:szCs w:val="21"/>
        </w:rPr>
      </w:pPr>
      <w:r>
        <w:rPr>
          <w:rFonts w:hint="eastAsia" w:ascii="宋体" w:hAnsi="宋体"/>
          <w:szCs w:val="21"/>
        </w:rPr>
        <w:t>8.1除</w:t>
      </w:r>
      <w:r>
        <w:rPr>
          <w:rFonts w:hint="eastAsia" w:ascii="宋体" w:hAnsi="宋体"/>
          <w:b/>
          <w:szCs w:val="21"/>
        </w:rPr>
        <w:t>磋商文件前附表</w:t>
      </w:r>
      <w:r>
        <w:rPr>
          <w:rFonts w:hint="eastAsia" w:ascii="宋体" w:hAnsi="宋体"/>
          <w:szCs w:val="21"/>
        </w:rPr>
        <w:t>另有规定外，本项目</w:t>
      </w:r>
      <w:r>
        <w:rPr>
          <w:rFonts w:hint="eastAsia" w:ascii="宋体" w:hAnsi="宋体" w:cs="宋体"/>
          <w:kern w:val="0"/>
          <w:szCs w:val="21"/>
        </w:rPr>
        <w:t>拒绝进口产品参加</w:t>
      </w:r>
      <w:r>
        <w:rPr>
          <w:rFonts w:hint="eastAsia" w:ascii="宋体" w:hAnsi="宋体"/>
          <w:szCs w:val="21"/>
        </w:rPr>
        <w:t>竞争性磋商采购活动</w:t>
      </w:r>
      <w:r>
        <w:rPr>
          <w:rFonts w:hint="eastAsia" w:ascii="宋体" w:hAnsi="宋体" w:cs="宋体"/>
          <w:kern w:val="0"/>
          <w:szCs w:val="21"/>
        </w:rPr>
        <w:t>。</w:t>
      </w:r>
    </w:p>
    <w:p w14:paraId="06D986BB">
      <w:pPr>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8.2</w:t>
      </w:r>
      <w:r>
        <w:rPr>
          <w:rFonts w:hint="eastAsia" w:ascii="宋体" w:hAnsi="宋体"/>
          <w:szCs w:val="21"/>
        </w:rPr>
        <w:t>本章第7.1</w:t>
      </w:r>
      <w:r>
        <w:rPr>
          <w:rFonts w:hint="eastAsia" w:ascii="宋体" w:hAnsi="宋体" w:cs="宋体"/>
          <w:kern w:val="0"/>
          <w:szCs w:val="21"/>
          <w:lang w:val="zh-CN"/>
        </w:rPr>
        <w:t>款</w:t>
      </w:r>
      <w:r>
        <w:rPr>
          <w:rFonts w:hint="eastAsia" w:ascii="宋体" w:hAnsi="宋体"/>
          <w:szCs w:val="21"/>
        </w:rPr>
        <w:t>规定</w:t>
      </w:r>
      <w:r>
        <w:rPr>
          <w:rFonts w:ascii="宋体" w:hAnsi="宋体" w:cs="宋体"/>
          <w:kern w:val="0"/>
          <w:szCs w:val="21"/>
        </w:rPr>
        <w:t>同意购买进口产品的</w:t>
      </w:r>
      <w:r>
        <w:rPr>
          <w:rFonts w:hint="eastAsia" w:ascii="宋体" w:hAnsi="宋体" w:cs="宋体"/>
          <w:kern w:val="0"/>
          <w:szCs w:val="21"/>
        </w:rPr>
        <w:t>，</w:t>
      </w:r>
      <w:r>
        <w:rPr>
          <w:rFonts w:hint="eastAsia" w:ascii="宋体" w:hAnsi="宋体"/>
          <w:szCs w:val="21"/>
        </w:rPr>
        <w:t>本项目</w:t>
      </w:r>
      <w:r>
        <w:rPr>
          <w:rFonts w:hint="eastAsia" w:ascii="宋体" w:hAnsi="宋体" w:cs="宋体"/>
          <w:kern w:val="0"/>
          <w:szCs w:val="21"/>
          <w:lang w:val="zh-CN"/>
        </w:rPr>
        <w:t>采购活动</w:t>
      </w:r>
      <w:r>
        <w:rPr>
          <w:rFonts w:hint="eastAsia" w:ascii="宋体" w:hAnsi="宋体" w:cs="宋体"/>
          <w:kern w:val="0"/>
          <w:szCs w:val="21"/>
        </w:rPr>
        <w:t>不</w:t>
      </w:r>
      <w:r>
        <w:rPr>
          <w:rFonts w:ascii="宋体" w:hAnsi="宋体" w:cs="宋体"/>
          <w:kern w:val="0"/>
          <w:szCs w:val="21"/>
        </w:rPr>
        <w:t>限制满足</w:t>
      </w:r>
      <w:r>
        <w:rPr>
          <w:rFonts w:hint="eastAsia" w:ascii="宋体" w:hAnsi="宋体"/>
          <w:szCs w:val="21"/>
        </w:rPr>
        <w:t>磋商文件要求</w:t>
      </w:r>
      <w:r>
        <w:rPr>
          <w:rFonts w:ascii="宋体" w:hAnsi="宋体" w:cs="宋体"/>
          <w:kern w:val="0"/>
          <w:szCs w:val="21"/>
        </w:rPr>
        <w:t>的国内产品参与</w:t>
      </w:r>
      <w:r>
        <w:rPr>
          <w:rFonts w:hint="eastAsia" w:ascii="宋体" w:hAnsi="宋体"/>
          <w:szCs w:val="21"/>
        </w:rPr>
        <w:t>竞争性磋商</w:t>
      </w:r>
      <w:r>
        <w:rPr>
          <w:rFonts w:ascii="宋体" w:hAnsi="宋体" w:cs="宋体"/>
          <w:kern w:val="0"/>
          <w:szCs w:val="21"/>
        </w:rPr>
        <w:t>。</w:t>
      </w:r>
    </w:p>
    <w:p w14:paraId="6EB41211">
      <w:pPr>
        <w:adjustRightInd w:val="0"/>
        <w:snapToGrid w:val="0"/>
        <w:spacing w:line="360" w:lineRule="auto"/>
        <w:jc w:val="left"/>
        <w:rPr>
          <w:rFonts w:hint="eastAsia" w:ascii="宋体" w:hAnsi="宋体"/>
          <w:b/>
          <w:szCs w:val="21"/>
        </w:rPr>
      </w:pPr>
      <w:r>
        <w:rPr>
          <w:rFonts w:hint="eastAsia" w:ascii="宋体" w:hAnsi="宋体"/>
          <w:b/>
          <w:bCs/>
          <w:szCs w:val="21"/>
        </w:rPr>
        <w:t>9.</w:t>
      </w:r>
      <w:r>
        <w:rPr>
          <w:rFonts w:hint="eastAsia" w:ascii="宋体" w:hAnsi="宋体"/>
          <w:b/>
          <w:szCs w:val="21"/>
        </w:rPr>
        <w:t xml:space="preserve"> 政府采购政策支持</w:t>
      </w:r>
    </w:p>
    <w:p w14:paraId="162F954D">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kern w:val="0"/>
          <w:szCs w:val="21"/>
        </w:rPr>
        <w:t>磋商文件前附表。</w:t>
      </w:r>
    </w:p>
    <w:p w14:paraId="68570877">
      <w:pPr>
        <w:pStyle w:val="21"/>
        <w:adjustRightInd w:val="0"/>
        <w:snapToGrid w:val="0"/>
        <w:spacing w:line="360" w:lineRule="auto"/>
        <w:ind w:firstLine="420" w:firstLineChars="200"/>
        <w:rPr>
          <w:rFonts w:hint="eastAsia"/>
          <w:color w:val="000000"/>
        </w:rPr>
      </w:pPr>
      <w:r>
        <w:rPr>
          <w:rFonts w:hint="eastAsia" w:hAnsi="宋体" w:cs="宋体"/>
          <w:color w:val="000000"/>
          <w:kern w:val="0"/>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的“两型产品”以及中小企业，实行优先采购，按照省级以上财政部门有关政策规定，评审时进行价格扣除或加分。实行政府采购优先采购的优惠率见</w:t>
      </w:r>
      <w:r>
        <w:rPr>
          <w:rFonts w:hint="eastAsia" w:hAnsi="宋体" w:cs="宋体"/>
          <w:b/>
          <w:color w:val="000000"/>
          <w:kern w:val="0"/>
        </w:rPr>
        <w:t>磋商文件前附表。</w:t>
      </w:r>
    </w:p>
    <w:p w14:paraId="2D726967">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14:paraId="5855A06E">
      <w:pPr>
        <w:adjustRightInd w:val="0"/>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9.4同一项目中部分产品属于优先采购政策的，评审时只对该部分产品的报价实行价格扣除及加分。</w:t>
      </w:r>
    </w:p>
    <w:p w14:paraId="3CAFC9AF">
      <w:pPr>
        <w:adjustRightInd w:val="0"/>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9.5符合本章第9.1</w:t>
      </w:r>
      <w:r>
        <w:rPr>
          <w:rFonts w:hint="eastAsia" w:ascii="宋体" w:hAnsi="宋体" w:cs="宋体"/>
          <w:color w:val="000000"/>
          <w:kern w:val="0"/>
          <w:szCs w:val="21"/>
          <w:lang w:val="zh-CN"/>
        </w:rPr>
        <w:t>款、</w:t>
      </w:r>
      <w:r>
        <w:rPr>
          <w:rFonts w:hint="eastAsia" w:ascii="宋体" w:hAnsi="宋体"/>
          <w:color w:val="000000"/>
          <w:szCs w:val="21"/>
        </w:rPr>
        <w:t>第9.2</w:t>
      </w:r>
      <w:r>
        <w:rPr>
          <w:rFonts w:hint="eastAsia" w:ascii="宋体" w:hAnsi="宋体" w:cs="宋体"/>
          <w:color w:val="000000"/>
          <w:kern w:val="0"/>
          <w:szCs w:val="21"/>
          <w:lang w:val="zh-CN"/>
        </w:rPr>
        <w:t>款</w:t>
      </w:r>
      <w:r>
        <w:rPr>
          <w:rFonts w:hint="eastAsia" w:ascii="宋体" w:hAnsi="宋体"/>
          <w:color w:val="000000"/>
          <w:szCs w:val="21"/>
        </w:rPr>
        <w:t>规定的，应提供相关证明资料。</w:t>
      </w:r>
    </w:p>
    <w:p w14:paraId="66275A14">
      <w:pPr>
        <w:adjustRightInd w:val="0"/>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9.6供应商有融资、担保需求的，具体办理流程可向</w:t>
      </w:r>
      <w:r>
        <w:rPr>
          <w:rFonts w:hint="eastAsia" w:ascii="宋体" w:hAnsi="宋体"/>
          <w:b/>
          <w:color w:val="000000"/>
          <w:szCs w:val="21"/>
        </w:rPr>
        <w:t>磋商须知前附表</w:t>
      </w:r>
      <w:r>
        <w:rPr>
          <w:rFonts w:hint="eastAsia" w:ascii="宋体" w:hAnsi="宋体"/>
          <w:color w:val="000000"/>
          <w:szCs w:val="21"/>
        </w:rPr>
        <w:t>所列金融机构和担保机构询问。</w:t>
      </w:r>
    </w:p>
    <w:p w14:paraId="79329D86">
      <w:pPr>
        <w:pStyle w:val="4"/>
        <w:rPr>
          <w:rFonts w:hint="eastAsia"/>
        </w:rPr>
      </w:pPr>
      <w:bookmarkStart w:id="28" w:name="_Toc344"/>
      <w:r>
        <w:rPr>
          <w:rFonts w:hint="eastAsia"/>
        </w:rPr>
        <w:t>二、磋商文件</w:t>
      </w:r>
      <w:bookmarkEnd w:id="28"/>
    </w:p>
    <w:p w14:paraId="2F5E98FC">
      <w:pPr>
        <w:adjustRightInd w:val="0"/>
        <w:snapToGrid w:val="0"/>
        <w:spacing w:line="360" w:lineRule="auto"/>
        <w:rPr>
          <w:rFonts w:hint="eastAsia" w:ascii="宋体" w:hAnsi="宋体"/>
          <w:b/>
          <w:bCs/>
          <w:color w:val="000000"/>
          <w:szCs w:val="21"/>
        </w:rPr>
      </w:pPr>
      <w:r>
        <w:rPr>
          <w:rFonts w:hint="eastAsia" w:ascii="宋体" w:hAnsi="宋体"/>
          <w:b/>
          <w:bCs/>
          <w:color w:val="000000"/>
          <w:szCs w:val="21"/>
        </w:rPr>
        <w:t>10．磋商文件的组成</w:t>
      </w:r>
    </w:p>
    <w:p w14:paraId="2DA426C1">
      <w:pPr>
        <w:pStyle w:val="21"/>
        <w:adjustRightInd w:val="0"/>
        <w:snapToGrid w:val="0"/>
        <w:spacing w:line="360" w:lineRule="auto"/>
        <w:ind w:firstLine="420" w:firstLineChars="200"/>
        <w:rPr>
          <w:rFonts w:hint="eastAsia" w:hAnsi="宋体"/>
          <w:color w:val="000000"/>
        </w:rPr>
      </w:pPr>
      <w:r>
        <w:rPr>
          <w:rFonts w:hint="eastAsia" w:hAnsi="宋体"/>
          <w:color w:val="000000"/>
        </w:rPr>
        <w:t>10.1 磋商文件由下列文件组成：</w:t>
      </w:r>
    </w:p>
    <w:p w14:paraId="1300386F">
      <w:pPr>
        <w:pStyle w:val="21"/>
        <w:adjustRightInd w:val="0"/>
        <w:snapToGrid w:val="0"/>
        <w:spacing w:line="360" w:lineRule="auto"/>
        <w:ind w:firstLine="420" w:firstLineChars="200"/>
        <w:rPr>
          <w:rFonts w:hint="eastAsia" w:hAnsi="宋体"/>
        </w:rPr>
      </w:pPr>
      <w:r>
        <w:rPr>
          <w:rFonts w:hint="eastAsia" w:hAnsi="宋体"/>
        </w:rPr>
        <w:t>第一章 磋商邀请</w:t>
      </w:r>
    </w:p>
    <w:p w14:paraId="2E00C96E">
      <w:pPr>
        <w:pStyle w:val="21"/>
        <w:adjustRightInd w:val="0"/>
        <w:snapToGrid w:val="0"/>
        <w:spacing w:line="360" w:lineRule="auto"/>
        <w:ind w:firstLine="420" w:firstLineChars="200"/>
        <w:rPr>
          <w:rFonts w:hint="eastAsia" w:hAnsi="宋体"/>
        </w:rPr>
      </w:pPr>
      <w:r>
        <w:rPr>
          <w:rFonts w:hint="eastAsia" w:hAnsi="宋体"/>
        </w:rPr>
        <w:t>第二章 磋商须知</w:t>
      </w:r>
    </w:p>
    <w:p w14:paraId="58914F66">
      <w:pPr>
        <w:pStyle w:val="21"/>
        <w:adjustRightInd w:val="0"/>
        <w:snapToGrid w:val="0"/>
        <w:spacing w:line="360" w:lineRule="auto"/>
        <w:ind w:firstLine="420" w:firstLineChars="200"/>
        <w:rPr>
          <w:rFonts w:hint="eastAsia" w:hAnsi="宋体"/>
        </w:rPr>
      </w:pPr>
      <w:r>
        <w:rPr>
          <w:rFonts w:hint="eastAsia" w:hAnsi="宋体"/>
        </w:rPr>
        <w:t>第三章 政府采购合同格式条款</w:t>
      </w:r>
    </w:p>
    <w:p w14:paraId="5DA258AF">
      <w:pPr>
        <w:pStyle w:val="21"/>
        <w:adjustRightInd w:val="0"/>
        <w:snapToGrid w:val="0"/>
        <w:spacing w:line="360" w:lineRule="auto"/>
        <w:ind w:firstLine="420" w:firstLineChars="200"/>
        <w:rPr>
          <w:rFonts w:hint="eastAsia" w:hAnsi="宋体"/>
        </w:rPr>
      </w:pPr>
      <w:r>
        <w:rPr>
          <w:rFonts w:hint="eastAsia" w:hAnsi="宋体"/>
        </w:rPr>
        <w:t>第四章 采购需求</w:t>
      </w:r>
    </w:p>
    <w:p w14:paraId="611B4403">
      <w:pPr>
        <w:pStyle w:val="21"/>
        <w:adjustRightInd w:val="0"/>
        <w:snapToGrid w:val="0"/>
        <w:spacing w:line="360" w:lineRule="auto"/>
        <w:ind w:firstLine="420" w:firstLineChars="200"/>
        <w:rPr>
          <w:rFonts w:hint="eastAsia" w:hAnsi="宋体"/>
        </w:rPr>
      </w:pPr>
      <w:r>
        <w:rPr>
          <w:rFonts w:hint="eastAsia" w:hAnsi="宋体"/>
        </w:rPr>
        <w:t>第五章 响应文件组成</w:t>
      </w:r>
    </w:p>
    <w:p w14:paraId="7C3DAF1C">
      <w:pPr>
        <w:pStyle w:val="21"/>
        <w:adjustRightInd w:val="0"/>
        <w:snapToGrid w:val="0"/>
        <w:spacing w:line="360" w:lineRule="auto"/>
        <w:ind w:firstLine="420" w:firstLineChars="200"/>
        <w:rPr>
          <w:rFonts w:hint="eastAsia" w:hAnsi="宋体" w:cs="宋体"/>
          <w:kern w:val="0"/>
        </w:rPr>
      </w:pPr>
      <w:r>
        <w:rPr>
          <w:rFonts w:hint="eastAsia"/>
        </w:rPr>
        <w:t>10.2</w:t>
      </w:r>
      <w:r>
        <w:rPr>
          <w:rFonts w:hint="eastAsia" w:hAnsi="宋体" w:cs="宋体"/>
          <w:kern w:val="0"/>
        </w:rPr>
        <w:t>磋商小组根据与供应商磋商情况可能实质性变动的内容，包括采购需求中的技术、服务要求以及合同条款，</w:t>
      </w:r>
      <w:r>
        <w:rPr>
          <w:rFonts w:hint="eastAsia"/>
        </w:rPr>
        <w:t>在</w:t>
      </w:r>
      <w:r>
        <w:rPr>
          <w:rFonts w:hint="eastAsia"/>
          <w:b/>
        </w:rPr>
        <w:t>磋商须知前附表</w:t>
      </w:r>
      <w:r>
        <w:rPr>
          <w:rFonts w:hint="eastAsia"/>
        </w:rPr>
        <w:t>中明确。</w:t>
      </w:r>
    </w:p>
    <w:p w14:paraId="41AC3705">
      <w:pPr>
        <w:adjustRightInd w:val="0"/>
        <w:snapToGrid w:val="0"/>
        <w:spacing w:line="360" w:lineRule="auto"/>
        <w:ind w:firstLine="420" w:firstLineChars="200"/>
        <w:rPr>
          <w:rFonts w:hint="eastAsia" w:ascii="宋体" w:hAnsi="宋体"/>
          <w:szCs w:val="21"/>
        </w:rPr>
      </w:pPr>
      <w:r>
        <w:rPr>
          <w:rFonts w:hint="eastAsia" w:ascii="宋体" w:hAnsi="宋体"/>
        </w:rPr>
        <w:t>10.3</w:t>
      </w:r>
      <w:r>
        <w:rPr>
          <w:rFonts w:hint="eastAsia" w:ascii="宋体" w:hAnsi="宋体"/>
          <w:szCs w:val="21"/>
        </w:rPr>
        <w:t>供应商应仔细阅读</w:t>
      </w:r>
      <w:r>
        <w:rPr>
          <w:rFonts w:hint="eastAsia" w:ascii="宋体" w:hAnsi="宋体"/>
          <w:bCs/>
          <w:szCs w:val="21"/>
        </w:rPr>
        <w:t>磋商</w:t>
      </w:r>
      <w:r>
        <w:rPr>
          <w:rFonts w:hint="eastAsia" w:ascii="宋体" w:hAnsi="宋体"/>
          <w:szCs w:val="21"/>
        </w:rPr>
        <w:t>文件的全部内容，按照</w:t>
      </w:r>
      <w:r>
        <w:rPr>
          <w:rFonts w:hint="eastAsia" w:ascii="宋体" w:hAnsi="宋体"/>
          <w:bCs/>
          <w:szCs w:val="21"/>
        </w:rPr>
        <w:t>磋商</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磋商</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文件存在缺陷或瑕疵的理由，其风险由供应商承担。</w:t>
      </w:r>
    </w:p>
    <w:p w14:paraId="3272C3E9">
      <w:pPr>
        <w:adjustRightInd w:val="0"/>
        <w:snapToGrid w:val="0"/>
        <w:spacing w:line="360" w:lineRule="auto"/>
        <w:rPr>
          <w:rFonts w:hint="eastAsia" w:ascii="宋体" w:hAnsi="宋体"/>
          <w:b/>
          <w:szCs w:val="21"/>
        </w:rPr>
      </w:pPr>
      <w:r>
        <w:rPr>
          <w:rFonts w:hint="eastAsia" w:ascii="宋体" w:hAnsi="宋体"/>
          <w:b/>
          <w:szCs w:val="21"/>
        </w:rPr>
        <w:t>11.</w:t>
      </w:r>
      <w:r>
        <w:rPr>
          <w:rFonts w:hint="eastAsia"/>
          <w:b/>
        </w:rPr>
        <w:t xml:space="preserve"> </w:t>
      </w:r>
      <w:r>
        <w:rPr>
          <w:rFonts w:hint="eastAsia" w:ascii="宋体" w:hAnsi="宋体"/>
          <w:b/>
          <w:szCs w:val="21"/>
        </w:rPr>
        <w:t>磋商文件的提供期限</w:t>
      </w:r>
    </w:p>
    <w:p w14:paraId="22943E5F">
      <w:pPr>
        <w:adjustRightInd w:val="0"/>
        <w:snapToGrid w:val="0"/>
        <w:spacing w:line="360" w:lineRule="auto"/>
        <w:ind w:firstLine="420" w:firstLineChars="200"/>
        <w:rPr>
          <w:rFonts w:hint="eastAsia" w:ascii="宋体" w:hAnsi="宋体"/>
          <w:szCs w:val="21"/>
        </w:rPr>
      </w:pPr>
      <w:r>
        <w:rPr>
          <w:rFonts w:hint="eastAsia" w:ascii="宋体" w:hAnsi="宋体"/>
          <w:szCs w:val="21"/>
        </w:rPr>
        <w:t>11.1磋商文件的提供期限自开始发出之日起不得少于五个工作日。具体提供期限见</w:t>
      </w:r>
      <w:r>
        <w:rPr>
          <w:rFonts w:hint="eastAsia" w:ascii="宋体" w:hAnsi="宋体"/>
          <w:b/>
          <w:szCs w:val="21"/>
        </w:rPr>
        <w:t>磋商文件前附表</w:t>
      </w:r>
      <w:r>
        <w:rPr>
          <w:rFonts w:hint="eastAsia" w:ascii="宋体" w:hAnsi="宋体"/>
          <w:szCs w:val="21"/>
        </w:rPr>
        <w:t>。</w:t>
      </w:r>
    </w:p>
    <w:p w14:paraId="50B2F486">
      <w:pPr>
        <w:adjustRightInd w:val="0"/>
        <w:snapToGrid w:val="0"/>
        <w:spacing w:line="360" w:lineRule="auto"/>
        <w:ind w:firstLine="420" w:firstLineChars="200"/>
        <w:rPr>
          <w:rFonts w:hint="eastAsia" w:ascii="宋体" w:hAnsi="宋体"/>
          <w:szCs w:val="21"/>
        </w:rPr>
      </w:pPr>
      <w:r>
        <w:rPr>
          <w:rFonts w:hint="eastAsia" w:ascii="宋体" w:hAnsi="宋体"/>
          <w:szCs w:val="21"/>
        </w:rPr>
        <w:t>11.2供应商应持</w:t>
      </w:r>
      <w:r>
        <w:rPr>
          <w:rFonts w:hint="eastAsia" w:ascii="宋体" w:hAnsi="宋体"/>
          <w:b/>
          <w:szCs w:val="21"/>
        </w:rPr>
        <w:t>磋商文件前附表</w:t>
      </w:r>
      <w:r>
        <w:rPr>
          <w:rFonts w:hint="eastAsia" w:ascii="宋体" w:hAnsi="宋体"/>
          <w:szCs w:val="21"/>
        </w:rPr>
        <w:t>规定的资料领取或购买磋商文件。</w:t>
      </w:r>
    </w:p>
    <w:p w14:paraId="20431316">
      <w:pPr>
        <w:pStyle w:val="21"/>
        <w:adjustRightInd w:val="0"/>
        <w:snapToGrid w:val="0"/>
        <w:spacing w:line="360" w:lineRule="auto"/>
        <w:rPr>
          <w:rFonts w:hint="eastAsia" w:hAnsi="宋体"/>
        </w:rPr>
      </w:pPr>
      <w:r>
        <w:rPr>
          <w:rFonts w:hint="eastAsia" w:hAnsi="宋体"/>
          <w:b/>
        </w:rPr>
        <w:t>12.</w:t>
      </w:r>
      <w:r>
        <w:rPr>
          <w:rFonts w:hint="eastAsia" w:hAnsi="宋体" w:cs="宋体"/>
          <w:b/>
          <w:kern w:val="0"/>
        </w:rPr>
        <w:t>提交首次响应文件</w:t>
      </w:r>
      <w:r>
        <w:rPr>
          <w:rFonts w:hint="eastAsia" w:hAnsi="宋体"/>
          <w:b/>
        </w:rPr>
        <w:t>的</w:t>
      </w:r>
      <w:r>
        <w:rPr>
          <w:rFonts w:hint="eastAsia" w:hAnsi="宋体" w:cs="宋体"/>
          <w:b/>
          <w:kern w:val="0"/>
        </w:rPr>
        <w:t>截止</w:t>
      </w:r>
      <w:r>
        <w:rPr>
          <w:rFonts w:hint="eastAsia" w:hAnsi="宋体"/>
          <w:b/>
        </w:rPr>
        <w:t>时间</w:t>
      </w:r>
    </w:p>
    <w:p w14:paraId="5B22D656">
      <w:pPr>
        <w:pStyle w:val="21"/>
        <w:adjustRightInd w:val="0"/>
        <w:snapToGrid w:val="0"/>
        <w:spacing w:line="360" w:lineRule="auto"/>
        <w:ind w:firstLine="420" w:firstLineChars="200"/>
        <w:rPr>
          <w:rFonts w:hint="eastAsia" w:hAnsi="宋体"/>
        </w:rPr>
      </w:pPr>
      <w:r>
        <w:rPr>
          <w:rFonts w:hint="eastAsia" w:hAnsi="宋体"/>
        </w:rPr>
        <w:t>12.1</w:t>
      </w:r>
      <w:r>
        <w:rPr>
          <w:rFonts w:hint="eastAsia" w:hAnsi="宋体" w:cs="宋体"/>
          <w:kern w:val="0"/>
        </w:rPr>
        <w:t>供应商提交首次响应文件截止</w:t>
      </w:r>
      <w:r>
        <w:rPr>
          <w:rFonts w:hint="eastAsia" w:hAnsi="宋体"/>
        </w:rPr>
        <w:t>时间见</w:t>
      </w:r>
      <w:r>
        <w:rPr>
          <w:rFonts w:hint="eastAsia" w:hAnsi="宋体"/>
          <w:b/>
        </w:rPr>
        <w:t>磋商须知前附表</w:t>
      </w:r>
      <w:r>
        <w:rPr>
          <w:rFonts w:hint="eastAsia" w:hAnsi="宋体"/>
        </w:rPr>
        <w:t>。</w:t>
      </w:r>
    </w:p>
    <w:p w14:paraId="7506A887">
      <w:pPr>
        <w:adjustRightInd w:val="0"/>
        <w:snapToGrid w:val="0"/>
        <w:spacing w:line="360" w:lineRule="auto"/>
        <w:rPr>
          <w:rFonts w:hint="eastAsia" w:ascii="宋体" w:hAnsi="宋体"/>
          <w:b/>
          <w:bCs/>
          <w:szCs w:val="21"/>
        </w:rPr>
      </w:pPr>
      <w:r>
        <w:rPr>
          <w:rFonts w:hint="eastAsia" w:ascii="宋体" w:hAnsi="宋体"/>
          <w:b/>
          <w:bCs/>
          <w:szCs w:val="21"/>
        </w:rPr>
        <w:t>13.磋商文件的澄清</w:t>
      </w:r>
      <w:r>
        <w:rPr>
          <w:rFonts w:hint="eastAsia" w:ascii="宋体" w:hAnsi="宋体"/>
          <w:b/>
          <w:kern w:val="0"/>
          <w:szCs w:val="21"/>
          <w:lang w:val="zh-CN"/>
        </w:rPr>
        <w:t>或者</w:t>
      </w:r>
      <w:r>
        <w:rPr>
          <w:rFonts w:hint="eastAsia" w:ascii="宋体" w:hAnsi="宋体"/>
          <w:b/>
          <w:bCs/>
          <w:szCs w:val="21"/>
        </w:rPr>
        <w:t>修改</w:t>
      </w:r>
    </w:p>
    <w:p w14:paraId="3476CAC3">
      <w:pPr>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szCs w:val="21"/>
        </w:rPr>
        <w:t>13.1在</w:t>
      </w:r>
      <w:r>
        <w:rPr>
          <w:rFonts w:hint="eastAsia" w:ascii="宋体" w:hAnsi="宋体" w:cs="宋体"/>
          <w:kern w:val="0"/>
          <w:szCs w:val="21"/>
        </w:rPr>
        <w:t xml:space="preserve">提交首次响应文件截止之日前，采购人、采购代理机构可以对已发出的磋商文件进行必要的澄清或者修改。 </w:t>
      </w:r>
    </w:p>
    <w:p w14:paraId="70DBA999">
      <w:pPr>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szCs w:val="21"/>
        </w:rPr>
        <w:t>13.2</w:t>
      </w:r>
      <w:r>
        <w:rPr>
          <w:rFonts w:hint="eastAsia" w:ascii="宋体" w:hAnsi="宋体" w:cs="宋体"/>
          <w:kern w:val="0"/>
          <w:szCs w:val="21"/>
        </w:rPr>
        <w:t>澄清或者修改的内容可能影响响应文件编制的，采购人、采购代理机构应当在提交首次响应文件截止之日5日前，以书面形式通知所有接收磋商文件的供应商，不足5日的，顺延供应商提交首次响应文件截止时间。</w:t>
      </w:r>
    </w:p>
    <w:p w14:paraId="1B505B26">
      <w:pPr>
        <w:pStyle w:val="21"/>
        <w:adjustRightInd w:val="0"/>
        <w:snapToGrid w:val="0"/>
        <w:spacing w:line="360" w:lineRule="auto"/>
        <w:ind w:firstLine="420" w:firstLineChars="200"/>
        <w:rPr>
          <w:rFonts w:hint="eastAsia"/>
        </w:rPr>
      </w:pPr>
      <w:r>
        <w:rPr>
          <w:rFonts w:hint="eastAsia"/>
        </w:rPr>
        <w:t>13.2</w:t>
      </w:r>
      <w:r>
        <w:rPr>
          <w:rFonts w:hint="eastAsia" w:hAnsi="宋体" w:cs="宋体"/>
          <w:kern w:val="0"/>
        </w:rPr>
        <w:t>提交首次响应文件截止时间前对磋商文件澄清或者修改内容，为磋商文件的组成部分。</w:t>
      </w:r>
    </w:p>
    <w:p w14:paraId="43E6BD6F">
      <w:pPr>
        <w:pStyle w:val="4"/>
        <w:rPr>
          <w:rFonts w:hint="eastAsia"/>
        </w:rPr>
      </w:pPr>
      <w:bookmarkStart w:id="29" w:name="_Toc28708"/>
      <w:r>
        <w:rPr>
          <w:rFonts w:hint="eastAsia"/>
        </w:rPr>
        <w:t>三、响应文件</w:t>
      </w:r>
      <w:bookmarkEnd w:id="29"/>
    </w:p>
    <w:p w14:paraId="18C88DF7">
      <w:pPr>
        <w:adjustRightInd w:val="0"/>
        <w:snapToGrid w:val="0"/>
        <w:spacing w:line="360" w:lineRule="auto"/>
        <w:rPr>
          <w:rFonts w:hint="eastAsia" w:ascii="宋体" w:hAnsi="宋体"/>
          <w:b/>
          <w:bCs/>
          <w:szCs w:val="21"/>
        </w:rPr>
      </w:pPr>
      <w:r>
        <w:rPr>
          <w:rFonts w:hint="eastAsia" w:ascii="宋体" w:hAnsi="宋体"/>
          <w:b/>
          <w:bCs/>
          <w:szCs w:val="21"/>
        </w:rPr>
        <w:t>14.一般要求</w:t>
      </w:r>
    </w:p>
    <w:p w14:paraId="4B058A66">
      <w:pPr>
        <w:adjustRightInd w:val="0"/>
        <w:snapToGrid w:val="0"/>
        <w:spacing w:line="360" w:lineRule="auto"/>
        <w:ind w:firstLine="420" w:firstLineChars="200"/>
        <w:rPr>
          <w:rFonts w:hint="eastAsia" w:ascii="宋体" w:hAnsi="宋体"/>
          <w:bCs/>
          <w:szCs w:val="21"/>
        </w:rPr>
      </w:pPr>
      <w:r>
        <w:rPr>
          <w:rFonts w:hint="eastAsia" w:ascii="宋体" w:hAnsi="宋体"/>
          <w:bCs/>
          <w:szCs w:val="21"/>
        </w:rPr>
        <w:t>14.1 供应商应仔细阅读磋商文件的所有内容，按磋商文件的要求编制响应文件，并保证所提供的全部资料的真实性，以使其响应文件对磋商文件做出实质性的响应。</w:t>
      </w:r>
    </w:p>
    <w:p w14:paraId="0B324877">
      <w:pPr>
        <w:adjustRightInd w:val="0"/>
        <w:snapToGrid w:val="0"/>
        <w:spacing w:line="360" w:lineRule="auto"/>
        <w:ind w:firstLine="420" w:firstLineChars="200"/>
        <w:rPr>
          <w:rFonts w:hint="eastAsia" w:ascii="宋体" w:hAnsi="宋体"/>
          <w:bCs/>
          <w:szCs w:val="21"/>
        </w:rPr>
      </w:pPr>
      <w:r>
        <w:rPr>
          <w:rFonts w:hint="eastAsia" w:ascii="宋体" w:hAnsi="宋体"/>
          <w:bCs/>
          <w:szCs w:val="21"/>
        </w:rPr>
        <w:t xml:space="preserve">14.2 </w:t>
      </w:r>
      <w:r>
        <w:rPr>
          <w:rFonts w:hint="eastAsia" w:ascii="宋体" w:hAnsi="宋体"/>
          <w:szCs w:val="21"/>
        </w:rPr>
        <w:t>供应商提交的响应文件及供应商与采购人或采购代理机构、磋商小组就有关磋商的所有来往函电均使用中文。供应商可以提交其它语言的资料，但应附中文注释，在有差异时以中文为准。</w:t>
      </w:r>
    </w:p>
    <w:p w14:paraId="053653DB">
      <w:pPr>
        <w:pStyle w:val="21"/>
        <w:adjustRightInd w:val="0"/>
        <w:snapToGrid w:val="0"/>
        <w:spacing w:line="360" w:lineRule="auto"/>
        <w:ind w:firstLine="420" w:firstLineChars="200"/>
        <w:rPr>
          <w:rFonts w:hint="eastAsia" w:hAnsi="宋体"/>
        </w:rPr>
      </w:pPr>
      <w:r>
        <w:rPr>
          <w:rFonts w:hint="eastAsia" w:hAnsi="宋体"/>
          <w:bCs/>
        </w:rPr>
        <w:t xml:space="preserve">14.3 </w:t>
      </w:r>
      <w:r>
        <w:rPr>
          <w:rFonts w:hint="eastAsia" w:hAnsi="宋体"/>
        </w:rPr>
        <w:t>计量单位应使用我国法定计量单位，未列明时应默认为我国法定计量单位。</w:t>
      </w:r>
    </w:p>
    <w:p w14:paraId="1429F3F9">
      <w:pPr>
        <w:pStyle w:val="21"/>
        <w:adjustRightInd w:val="0"/>
        <w:snapToGrid w:val="0"/>
        <w:spacing w:line="360" w:lineRule="auto"/>
        <w:ind w:firstLine="420" w:firstLineChars="200"/>
        <w:rPr>
          <w:rFonts w:hint="eastAsia" w:hAnsi="宋体"/>
        </w:rPr>
      </w:pPr>
      <w:r>
        <w:rPr>
          <w:rFonts w:hint="eastAsia" w:hAnsi="宋体"/>
        </w:rPr>
        <w:t>14.4 响应文件应采用书面形式，电报、传真、电子邮件形式的响应文件概不接受。</w:t>
      </w:r>
    </w:p>
    <w:p w14:paraId="1FA80CB4">
      <w:pPr>
        <w:adjustRightInd w:val="0"/>
        <w:snapToGrid w:val="0"/>
        <w:spacing w:line="360" w:lineRule="auto"/>
        <w:ind w:firstLine="420" w:firstLineChars="200"/>
        <w:rPr>
          <w:rFonts w:hint="eastAsia" w:ascii="宋体" w:hAnsi="宋体"/>
          <w:szCs w:val="21"/>
        </w:rPr>
      </w:pPr>
      <w:r>
        <w:rPr>
          <w:rFonts w:hint="eastAsia" w:ascii="宋体" w:hAnsi="宋体"/>
          <w:szCs w:val="21"/>
        </w:rPr>
        <w:t>14.5 供应商应按磋商文件中提供的响应文件格式填写。</w:t>
      </w:r>
    </w:p>
    <w:p w14:paraId="3540EB90">
      <w:pPr>
        <w:adjustRightInd w:val="0"/>
        <w:snapToGrid w:val="0"/>
        <w:spacing w:line="360" w:lineRule="auto"/>
        <w:rPr>
          <w:rFonts w:hint="eastAsia"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的组成</w:t>
      </w:r>
    </w:p>
    <w:p w14:paraId="403A0A15">
      <w:pPr>
        <w:adjustRightInd w:val="0"/>
        <w:snapToGrid w:val="0"/>
        <w:spacing w:line="360" w:lineRule="auto"/>
        <w:ind w:firstLine="420" w:firstLineChars="200"/>
        <w:jc w:val="left"/>
        <w:outlineLvl w:val="0"/>
        <w:rPr>
          <w:rFonts w:hint="eastAsia" w:ascii="宋体" w:hAnsi="宋体"/>
          <w:szCs w:val="21"/>
        </w:rPr>
      </w:pPr>
      <w:bookmarkStart w:id="30" w:name="_Toc714"/>
      <w:bookmarkStart w:id="31" w:name="_Toc11976"/>
      <w:r>
        <w:rPr>
          <w:rFonts w:hint="eastAsia" w:ascii="宋体" w:hAnsi="宋体"/>
        </w:rPr>
        <w:t>15.1</w:t>
      </w:r>
      <w:r>
        <w:rPr>
          <w:rFonts w:hint="eastAsia" w:hAnsi="宋体"/>
        </w:rPr>
        <w:t xml:space="preserve"> 响应文件包括下列内容：</w:t>
      </w:r>
      <w:bookmarkEnd w:id="30"/>
      <w:bookmarkEnd w:id="31"/>
      <w:r>
        <w:rPr>
          <w:rFonts w:hint="eastAsia" w:ascii="宋体" w:hAnsi="宋体"/>
          <w:szCs w:val="21"/>
        </w:rPr>
        <w:t xml:space="preserve"> </w:t>
      </w:r>
    </w:p>
    <w:p w14:paraId="565B50E4">
      <w:pPr>
        <w:pStyle w:val="21"/>
        <w:adjustRightInd w:val="0"/>
        <w:snapToGrid w:val="0"/>
        <w:spacing w:line="360" w:lineRule="auto"/>
        <w:ind w:firstLine="420" w:firstLineChars="200"/>
        <w:rPr>
          <w:rFonts w:hint="eastAsia" w:hAnsi="宋体"/>
        </w:rPr>
      </w:pPr>
      <w:r>
        <w:rPr>
          <w:rFonts w:hint="eastAsia" w:hAnsi="宋体"/>
        </w:rPr>
        <w:t>（1）磋商响应声明</w:t>
      </w:r>
    </w:p>
    <w:p w14:paraId="0405F847">
      <w:pPr>
        <w:pStyle w:val="21"/>
        <w:adjustRightInd w:val="0"/>
        <w:snapToGrid w:val="0"/>
        <w:spacing w:line="360" w:lineRule="auto"/>
        <w:ind w:firstLine="420" w:firstLineChars="200"/>
        <w:rPr>
          <w:rFonts w:hint="eastAsia" w:hAnsi="宋体"/>
        </w:rPr>
      </w:pPr>
      <w:r>
        <w:rPr>
          <w:rFonts w:hint="eastAsia" w:hAnsi="宋体"/>
        </w:rPr>
        <w:t>（2）保证金</w:t>
      </w:r>
    </w:p>
    <w:p w14:paraId="5172D8A5">
      <w:pPr>
        <w:pStyle w:val="21"/>
        <w:adjustRightInd w:val="0"/>
        <w:snapToGrid w:val="0"/>
        <w:spacing w:line="360" w:lineRule="auto"/>
        <w:ind w:firstLine="420" w:firstLineChars="200"/>
        <w:rPr>
          <w:rFonts w:hint="eastAsia" w:hAnsi="宋体"/>
        </w:rPr>
      </w:pPr>
      <w:r>
        <w:rPr>
          <w:rFonts w:hint="eastAsia" w:hAnsi="宋体"/>
        </w:rPr>
        <w:t>（3）联合体协议</w:t>
      </w:r>
    </w:p>
    <w:p w14:paraId="47AE5CD8">
      <w:pPr>
        <w:pStyle w:val="21"/>
        <w:adjustRightInd w:val="0"/>
        <w:snapToGrid w:val="0"/>
        <w:spacing w:line="360" w:lineRule="auto"/>
        <w:ind w:firstLine="420" w:firstLineChars="200"/>
        <w:rPr>
          <w:rFonts w:hint="eastAsia" w:hAnsi="宋体"/>
        </w:rPr>
      </w:pPr>
      <w:r>
        <w:rPr>
          <w:rFonts w:hint="eastAsia" w:hAnsi="宋体"/>
        </w:rPr>
        <w:t>（4）供应商的资格证明文件</w:t>
      </w:r>
    </w:p>
    <w:p w14:paraId="4232893F">
      <w:pPr>
        <w:pStyle w:val="21"/>
        <w:adjustRightInd w:val="0"/>
        <w:snapToGrid w:val="0"/>
        <w:spacing w:line="360" w:lineRule="auto"/>
        <w:ind w:firstLine="420" w:firstLineChars="200"/>
        <w:rPr>
          <w:rFonts w:hint="eastAsia" w:hAnsi="宋体"/>
        </w:rPr>
      </w:pPr>
      <w:r>
        <w:rPr>
          <w:rFonts w:hint="eastAsia" w:hAnsi="宋体"/>
        </w:rPr>
        <w:t>（5）货物或服务方案说明</w:t>
      </w:r>
    </w:p>
    <w:p w14:paraId="574D87E8">
      <w:pPr>
        <w:pStyle w:val="21"/>
        <w:adjustRightInd w:val="0"/>
        <w:snapToGrid w:val="0"/>
        <w:spacing w:line="360" w:lineRule="auto"/>
        <w:ind w:firstLine="420" w:firstLineChars="200"/>
        <w:rPr>
          <w:rFonts w:hint="eastAsia" w:hAnsi="宋体"/>
        </w:rPr>
      </w:pPr>
      <w:r>
        <w:rPr>
          <w:rFonts w:hint="eastAsia" w:hAnsi="宋体"/>
        </w:rPr>
        <w:t>（6）技术/商务响应与偏离表</w:t>
      </w:r>
    </w:p>
    <w:p w14:paraId="51C925AE">
      <w:pPr>
        <w:pStyle w:val="21"/>
        <w:adjustRightInd w:val="0"/>
        <w:snapToGrid w:val="0"/>
        <w:spacing w:line="360" w:lineRule="auto"/>
        <w:ind w:firstLine="420" w:firstLineChars="200"/>
        <w:rPr>
          <w:rFonts w:hint="eastAsia" w:hAnsi="宋体"/>
        </w:rPr>
      </w:pPr>
      <w:r>
        <w:rPr>
          <w:rFonts w:hint="eastAsia" w:hAnsi="宋体"/>
        </w:rPr>
        <w:t>（7）提供享受政府采购政策的证明材料和清单表</w:t>
      </w:r>
    </w:p>
    <w:p w14:paraId="15BF1722">
      <w:pPr>
        <w:pStyle w:val="21"/>
        <w:adjustRightInd w:val="0"/>
        <w:snapToGrid w:val="0"/>
        <w:spacing w:line="360" w:lineRule="auto"/>
        <w:ind w:firstLine="420" w:firstLineChars="200"/>
        <w:rPr>
          <w:rFonts w:hint="eastAsia" w:hAnsi="宋体"/>
        </w:rPr>
      </w:pPr>
      <w:r>
        <w:rPr>
          <w:rFonts w:hint="eastAsia" w:hAnsi="宋体"/>
        </w:rPr>
        <w:t>（8）经销或代理或为货物提供售后服务的证明材料</w:t>
      </w:r>
    </w:p>
    <w:p w14:paraId="43A22578">
      <w:pPr>
        <w:pStyle w:val="21"/>
        <w:adjustRightInd w:val="0"/>
        <w:snapToGrid w:val="0"/>
        <w:spacing w:line="360" w:lineRule="auto"/>
        <w:ind w:firstLine="420" w:firstLineChars="200"/>
        <w:rPr>
          <w:rFonts w:hint="eastAsia" w:hAnsi="宋体"/>
          <w:color w:val="FF0000"/>
        </w:rPr>
      </w:pPr>
      <w:r>
        <w:rPr>
          <w:rFonts w:hint="eastAsia" w:hAnsi="宋体"/>
        </w:rPr>
        <w:t>（9）报价一览表及报价文件</w:t>
      </w:r>
    </w:p>
    <w:p w14:paraId="269D3529">
      <w:pPr>
        <w:pStyle w:val="21"/>
        <w:adjustRightInd w:val="0"/>
        <w:snapToGrid w:val="0"/>
        <w:spacing w:line="360" w:lineRule="auto"/>
        <w:ind w:firstLine="420" w:firstLineChars="200"/>
        <w:rPr>
          <w:rFonts w:hint="eastAsia" w:hAnsi="宋体"/>
        </w:rPr>
      </w:pPr>
      <w:r>
        <w:rPr>
          <w:rFonts w:hint="eastAsia" w:hAnsi="宋体"/>
        </w:rPr>
        <w:t>（10）供应商认为需提供的其他资料</w:t>
      </w:r>
    </w:p>
    <w:p w14:paraId="4FA63C17">
      <w:pPr>
        <w:adjustRightInd w:val="0"/>
        <w:snapToGrid w:val="0"/>
        <w:spacing w:line="360" w:lineRule="auto"/>
        <w:ind w:firstLine="420" w:firstLineChars="200"/>
        <w:rPr>
          <w:rFonts w:hint="eastAsia" w:hAnsi="宋体"/>
        </w:rPr>
      </w:pPr>
      <w:r>
        <w:rPr>
          <w:rFonts w:hint="eastAsia" w:ascii="宋体" w:hAnsi="宋体"/>
        </w:rPr>
        <w:t>15.2在磋商过程中，</w:t>
      </w:r>
      <w:r>
        <w:rPr>
          <w:rFonts w:hint="eastAsia" w:ascii="宋体" w:hAnsi="宋体"/>
          <w:szCs w:val="21"/>
        </w:rPr>
        <w:t>供应商</w:t>
      </w:r>
      <w:r>
        <w:rPr>
          <w:rFonts w:hint="eastAsia" w:ascii="宋体" w:hAnsi="宋体"/>
        </w:rPr>
        <w:t>根据</w:t>
      </w:r>
      <w:r>
        <w:rPr>
          <w:rFonts w:hint="eastAsia" w:ascii="宋体" w:hAnsi="宋体" w:cs="宋体"/>
          <w:kern w:val="0"/>
          <w:szCs w:val="21"/>
        </w:rPr>
        <w:t>磋商小组</w:t>
      </w:r>
      <w:r>
        <w:rPr>
          <w:rFonts w:hint="eastAsia" w:ascii="宋体" w:hAnsi="宋体"/>
          <w:bCs/>
          <w:szCs w:val="21"/>
        </w:rPr>
        <w:t>书面形式要求</w:t>
      </w:r>
      <w:r>
        <w:rPr>
          <w:rFonts w:hint="eastAsia" w:ascii="宋体" w:hAnsi="宋体" w:cs="宋体"/>
          <w:kern w:val="0"/>
          <w:szCs w:val="21"/>
        </w:rPr>
        <w:t>提交的</w:t>
      </w:r>
      <w:r>
        <w:rPr>
          <w:rFonts w:hint="eastAsia" w:hAnsi="宋体"/>
        </w:rPr>
        <w:t>最后报价(或者</w:t>
      </w:r>
      <w:r>
        <w:rPr>
          <w:rFonts w:hint="eastAsia" w:ascii="宋体" w:hAnsi="宋体"/>
          <w:bCs/>
          <w:szCs w:val="21"/>
        </w:rPr>
        <w:t>重</w:t>
      </w:r>
      <w:r>
        <w:rPr>
          <w:rFonts w:hint="eastAsia" w:ascii="宋体" w:hAnsi="宋体" w:cs="宋体"/>
          <w:kern w:val="0"/>
          <w:szCs w:val="21"/>
        </w:rPr>
        <w:t>新提交的响应文件和</w:t>
      </w:r>
      <w:r>
        <w:rPr>
          <w:rFonts w:hint="eastAsia" w:hAnsi="宋体"/>
        </w:rPr>
        <w:t>最后报价)是</w:t>
      </w:r>
      <w:r>
        <w:rPr>
          <w:rFonts w:hint="eastAsia" w:ascii="宋体" w:hAnsi="宋体"/>
          <w:szCs w:val="21"/>
        </w:rPr>
        <w:t>响应文件</w:t>
      </w:r>
      <w:r>
        <w:rPr>
          <w:rFonts w:hint="eastAsia" w:hAnsi="宋体"/>
        </w:rPr>
        <w:t>的有效组成部分。</w:t>
      </w:r>
    </w:p>
    <w:p w14:paraId="4756D679">
      <w:pPr>
        <w:adjustRightInd w:val="0"/>
        <w:snapToGrid w:val="0"/>
        <w:spacing w:line="360" w:lineRule="auto"/>
        <w:ind w:firstLine="420" w:firstLineChars="200"/>
        <w:rPr>
          <w:rFonts w:hint="eastAsia" w:hAnsi="宋体"/>
          <w:b/>
        </w:rPr>
      </w:pPr>
      <w:r>
        <w:rPr>
          <w:rFonts w:hint="eastAsia" w:ascii="宋体" w:hAnsi="宋体"/>
        </w:rPr>
        <w:t>15.3</w:t>
      </w:r>
      <w:r>
        <w:rPr>
          <w:rFonts w:hint="eastAsia" w:ascii="宋体" w:hAnsi="宋体" w:cs="宋体"/>
          <w:kern w:val="0"/>
          <w:szCs w:val="21"/>
        </w:rPr>
        <w:t>磋商文件规定可能发生实质性变动的，供应商应当在</w:t>
      </w:r>
      <w:r>
        <w:rPr>
          <w:rFonts w:hint="eastAsia" w:hAnsi="宋体"/>
        </w:rPr>
        <w:t>《技术/商务响应与偏离表》中对应内容注明。</w:t>
      </w:r>
    </w:p>
    <w:p w14:paraId="6C7F05FD">
      <w:pPr>
        <w:adjustRightInd w:val="0"/>
        <w:snapToGrid w:val="0"/>
        <w:spacing w:line="360" w:lineRule="auto"/>
        <w:ind w:firstLine="420" w:firstLineChars="200"/>
        <w:rPr>
          <w:rFonts w:hint="eastAsia" w:ascii="宋体" w:hAnsi="宋体"/>
          <w:szCs w:val="21"/>
        </w:rPr>
      </w:pPr>
      <w:r>
        <w:rPr>
          <w:rFonts w:hint="eastAsia" w:ascii="宋体" w:hAnsi="宋体"/>
        </w:rPr>
        <w:t>15.4</w:t>
      </w:r>
      <w:r>
        <w:rPr>
          <w:rFonts w:hint="eastAsia" w:ascii="宋体" w:hAnsi="宋体"/>
          <w:szCs w:val="21"/>
        </w:rPr>
        <w:t>根据《政府采购法》第四十二条的规定，供应商无论成交与否，其响应文件不予退还。</w:t>
      </w:r>
    </w:p>
    <w:p w14:paraId="4ADEC3C7">
      <w:pPr>
        <w:adjustRightInd w:val="0"/>
        <w:snapToGrid w:val="0"/>
        <w:spacing w:line="360" w:lineRule="auto"/>
        <w:rPr>
          <w:rFonts w:hint="eastAsia" w:ascii="宋体" w:hAnsi="宋体"/>
          <w:b/>
          <w:bCs/>
          <w:szCs w:val="21"/>
        </w:rPr>
      </w:pPr>
      <w:r>
        <w:rPr>
          <w:rFonts w:hint="eastAsia" w:ascii="宋体" w:hAnsi="宋体"/>
          <w:b/>
          <w:bCs/>
          <w:szCs w:val="21"/>
        </w:rPr>
        <w:t>16.报价</w:t>
      </w:r>
    </w:p>
    <w:p w14:paraId="6752DC14">
      <w:pPr>
        <w:adjustRightInd w:val="0"/>
        <w:snapToGrid w:val="0"/>
        <w:spacing w:line="360" w:lineRule="auto"/>
        <w:ind w:firstLine="420" w:firstLineChars="200"/>
        <w:rPr>
          <w:rFonts w:hint="eastAsia" w:ascii="宋体" w:hAnsi="宋体"/>
          <w:szCs w:val="21"/>
        </w:rPr>
      </w:pPr>
      <w:r>
        <w:rPr>
          <w:rFonts w:hint="eastAsia" w:ascii="宋体" w:hAnsi="宋体"/>
          <w:szCs w:val="21"/>
        </w:rPr>
        <w:t>16.1供应商应当根据磋商文件要求和范围，以</w:t>
      </w:r>
      <w:r>
        <w:rPr>
          <w:rFonts w:hint="eastAsia" w:ascii="宋体" w:hAnsi="宋体"/>
          <w:bCs/>
          <w:szCs w:val="21"/>
        </w:rPr>
        <w:t>人民币</w:t>
      </w:r>
      <w:r>
        <w:rPr>
          <w:rFonts w:hint="eastAsia" w:ascii="宋体" w:hAnsi="宋体"/>
          <w:szCs w:val="21"/>
        </w:rPr>
        <w:t>报价，以元为单位，保留小数点后两位。</w:t>
      </w:r>
    </w:p>
    <w:p w14:paraId="1942F44B">
      <w:pPr>
        <w:pStyle w:val="66"/>
        <w:adjustRightInd w:val="0"/>
        <w:snapToGrid w:val="0"/>
        <w:spacing w:line="360" w:lineRule="auto"/>
        <w:ind w:firstLine="420" w:firstLineChars="200"/>
        <w:rPr>
          <w:rFonts w:hint="eastAsia" w:ascii="宋体" w:hAnsi="宋体"/>
        </w:rPr>
      </w:pPr>
      <w:r>
        <w:rPr>
          <w:rFonts w:hint="eastAsia" w:ascii="宋体" w:hAnsi="宋体"/>
        </w:rPr>
        <w:t>16.2供应商应按第五章 响应文件组成格式填写。</w:t>
      </w:r>
    </w:p>
    <w:p w14:paraId="483E1CF6">
      <w:pPr>
        <w:pStyle w:val="21"/>
        <w:adjustRightInd w:val="0"/>
        <w:snapToGrid w:val="0"/>
        <w:spacing w:line="360" w:lineRule="auto"/>
        <w:ind w:firstLine="420" w:firstLineChars="200"/>
        <w:rPr>
          <w:rFonts w:hint="eastAsia" w:hAnsi="宋体"/>
        </w:rPr>
      </w:pPr>
      <w:r>
        <w:rPr>
          <w:rFonts w:hint="eastAsia" w:hAnsi="宋体"/>
        </w:rPr>
        <w:t>16.3响应文件中标明的价格在合同执行过程中是固定不变的，不得以任何理由予以变更。以可变动价格提交的报价将被认为是非实质响应而被拒绝。</w:t>
      </w:r>
    </w:p>
    <w:p w14:paraId="14AA19A1">
      <w:pPr>
        <w:pStyle w:val="21"/>
        <w:adjustRightInd w:val="0"/>
        <w:snapToGrid w:val="0"/>
        <w:spacing w:line="360" w:lineRule="auto"/>
        <w:ind w:firstLine="420" w:firstLineChars="200"/>
        <w:rPr>
          <w:rFonts w:hint="eastAsia" w:hAnsi="宋体"/>
        </w:rPr>
      </w:pPr>
      <w:r>
        <w:rPr>
          <w:rFonts w:hint="eastAsia" w:hAnsi="宋体"/>
        </w:rPr>
        <w:t>16.4</w:t>
      </w:r>
      <w:r>
        <w:rPr>
          <w:rFonts w:hint="eastAsia" w:hAnsi="宋体" w:cs="宋体"/>
          <w:kern w:val="0"/>
          <w:lang w:val="zh-CN"/>
        </w:rPr>
        <w:t>供应商</w:t>
      </w:r>
      <w:r>
        <w:rPr>
          <w:rFonts w:hint="eastAsia" w:hAnsi="宋体"/>
        </w:rPr>
        <w:t>的报价不得超过采购项目预算，采购项目预算或其计算方法见</w:t>
      </w:r>
      <w:r>
        <w:rPr>
          <w:rFonts w:hint="eastAsia" w:hAnsi="宋体"/>
          <w:b/>
        </w:rPr>
        <w:t>磋商须知前附表</w:t>
      </w:r>
      <w:r>
        <w:rPr>
          <w:rFonts w:hint="eastAsia" w:hAnsi="宋体"/>
        </w:rPr>
        <w:t>。</w:t>
      </w:r>
    </w:p>
    <w:p w14:paraId="7754A1AE">
      <w:pPr>
        <w:pStyle w:val="21"/>
        <w:adjustRightInd w:val="0"/>
        <w:snapToGrid w:val="0"/>
        <w:spacing w:line="360" w:lineRule="auto"/>
        <w:rPr>
          <w:rFonts w:hint="eastAsia"/>
          <w:b/>
        </w:rPr>
      </w:pPr>
      <w:r>
        <w:rPr>
          <w:rFonts w:hint="eastAsia"/>
          <w:b/>
        </w:rPr>
        <w:t>17.供应商符合磋商文件规定的证明文件</w:t>
      </w:r>
    </w:p>
    <w:p w14:paraId="03818132">
      <w:pPr>
        <w:adjustRightInd w:val="0"/>
        <w:snapToGrid w:val="0"/>
        <w:spacing w:line="360" w:lineRule="auto"/>
        <w:ind w:firstLine="420" w:firstLineChars="200"/>
        <w:jc w:val="left"/>
        <w:rPr>
          <w:rFonts w:hint="eastAsia" w:ascii="宋体" w:hAnsi="宋体"/>
        </w:rPr>
      </w:pPr>
      <w:r>
        <w:rPr>
          <w:rFonts w:hint="eastAsia" w:ascii="宋体" w:hAnsi="宋体"/>
        </w:rPr>
        <w:t>17.1供应商应提交满足本章第3.1款规定的资格条件要求的证明文件,该证明文件作为响应文件的一部分。</w:t>
      </w:r>
    </w:p>
    <w:p w14:paraId="4A5BDA0D">
      <w:pPr>
        <w:adjustRightInd w:val="0"/>
        <w:snapToGrid w:val="0"/>
        <w:spacing w:line="360" w:lineRule="auto"/>
        <w:ind w:firstLine="420" w:firstLineChars="200"/>
        <w:jc w:val="left"/>
        <w:rPr>
          <w:rFonts w:hint="eastAsia" w:ascii="宋体" w:hAnsi="宋体"/>
        </w:rPr>
      </w:pPr>
      <w:r>
        <w:rPr>
          <w:rFonts w:hint="eastAsia" w:ascii="宋体" w:hAnsi="宋体"/>
        </w:rPr>
        <w:t>17.2如果供应商为联合体，则应提交联合体各方资格证明文件、联合体协议。否则，在评审时将其视为无效响应。</w:t>
      </w:r>
    </w:p>
    <w:p w14:paraId="14132750">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17.3 除</w:t>
      </w:r>
      <w:r>
        <w:rPr>
          <w:rFonts w:hint="eastAsia" w:ascii="宋体" w:hAnsi="宋体"/>
          <w:b/>
          <w:szCs w:val="21"/>
        </w:rPr>
        <w:t>磋商须知前附表</w:t>
      </w:r>
      <w:r>
        <w:rPr>
          <w:rFonts w:hint="eastAsia" w:ascii="宋体" w:hAnsi="宋体"/>
          <w:szCs w:val="21"/>
        </w:rPr>
        <w:t>另有规定外，供应商提供的货物及服务不是供应商制造或拥有的，则必须提供经销、或代理采购货物、或采购货物提供售后服务的证明文件。</w:t>
      </w:r>
    </w:p>
    <w:p w14:paraId="0E161A83">
      <w:pPr>
        <w:adjustRightInd w:val="0"/>
        <w:snapToGrid w:val="0"/>
        <w:spacing w:before="156" w:beforeLines="50" w:line="360" w:lineRule="auto"/>
        <w:jc w:val="left"/>
        <w:rPr>
          <w:rFonts w:hint="eastAsia" w:ascii="宋体" w:hAnsi="宋体"/>
          <w:b/>
          <w:szCs w:val="21"/>
        </w:rPr>
      </w:pPr>
      <w:r>
        <w:rPr>
          <w:rFonts w:hint="eastAsia" w:ascii="宋体" w:hAnsi="宋体"/>
          <w:b/>
          <w:szCs w:val="21"/>
        </w:rPr>
        <w:t>18．样品提供</w:t>
      </w:r>
    </w:p>
    <w:p w14:paraId="7C036D65">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 xml:space="preserve">18.1 </w:t>
      </w:r>
      <w:r>
        <w:rPr>
          <w:rFonts w:hint="eastAsia" w:ascii="宋体" w:hAnsi="宋体"/>
          <w:b/>
          <w:color w:val="000000"/>
        </w:rPr>
        <w:t>磋商</w:t>
      </w:r>
      <w:r>
        <w:rPr>
          <w:rFonts w:hint="eastAsia" w:ascii="宋体" w:hAnsi="宋体"/>
          <w:b/>
        </w:rPr>
        <w:t>须知前附表</w:t>
      </w:r>
      <w:r>
        <w:rPr>
          <w:rFonts w:hint="eastAsia" w:ascii="宋体" w:hAnsi="宋体"/>
          <w:szCs w:val="21"/>
        </w:rPr>
        <w:t>规定</w:t>
      </w:r>
      <w:r>
        <w:rPr>
          <w:rFonts w:hint="eastAsia" w:ascii="宋体" w:hAnsi="宋体"/>
          <w:bCs/>
          <w:color w:val="000000"/>
        </w:rPr>
        <w:t>供应商</w:t>
      </w:r>
      <w:r>
        <w:rPr>
          <w:rFonts w:hint="eastAsia" w:ascii="宋体" w:hAnsi="宋体"/>
          <w:szCs w:val="21"/>
        </w:rPr>
        <w:t>在</w:t>
      </w:r>
      <w:r>
        <w:rPr>
          <w:rFonts w:hint="eastAsia" w:ascii="宋体" w:hAnsi="宋体"/>
          <w:color w:val="000000"/>
        </w:rPr>
        <w:t>磋商</w:t>
      </w:r>
      <w:r>
        <w:rPr>
          <w:rFonts w:hint="eastAsia" w:ascii="宋体" w:hAnsi="宋体"/>
          <w:szCs w:val="21"/>
        </w:rPr>
        <w:t>时提供样品的，</w:t>
      </w:r>
      <w:r>
        <w:rPr>
          <w:rFonts w:hint="eastAsia" w:ascii="宋体" w:hAnsi="宋体"/>
          <w:bCs/>
          <w:color w:val="000000"/>
        </w:rPr>
        <w:t>供应商</w:t>
      </w:r>
      <w:r>
        <w:rPr>
          <w:rFonts w:ascii="宋体" w:hAnsi="宋体"/>
          <w:szCs w:val="21"/>
        </w:rPr>
        <w:t>有以下情形之一的</w:t>
      </w:r>
      <w:r>
        <w:rPr>
          <w:rFonts w:hint="eastAsia" w:ascii="宋体" w:hAnsi="宋体"/>
          <w:szCs w:val="21"/>
        </w:rPr>
        <w:t>，在评审时将其视为无效响应。</w:t>
      </w:r>
    </w:p>
    <w:p w14:paraId="245662C7">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（1）未在</w:t>
      </w:r>
      <w:r>
        <w:rPr>
          <w:rFonts w:hint="eastAsia" w:ascii="宋体" w:hAnsi="宋体"/>
          <w:b/>
          <w:color w:val="000000"/>
        </w:rPr>
        <w:t>磋商</w:t>
      </w:r>
      <w:r>
        <w:rPr>
          <w:rFonts w:hint="eastAsia" w:ascii="宋体" w:hAnsi="宋体"/>
          <w:b/>
        </w:rPr>
        <w:t>须知前附表</w:t>
      </w:r>
      <w:r>
        <w:rPr>
          <w:rFonts w:hint="eastAsia" w:ascii="宋体" w:hAnsi="宋体"/>
          <w:szCs w:val="21"/>
        </w:rPr>
        <w:t>规定的提交时间、地点提交</w:t>
      </w:r>
      <w:r>
        <w:rPr>
          <w:rFonts w:ascii="宋体" w:hAnsi="宋体"/>
          <w:szCs w:val="21"/>
        </w:rPr>
        <w:t>的</w:t>
      </w:r>
      <w:r>
        <w:rPr>
          <w:rFonts w:hint="eastAsia" w:ascii="宋体" w:hAnsi="宋体"/>
          <w:szCs w:val="21"/>
        </w:rPr>
        <w:t>；</w:t>
      </w:r>
    </w:p>
    <w:p w14:paraId="14155856">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bCs/>
          <w:color w:val="000000"/>
        </w:rPr>
        <w:t>供应商</w:t>
      </w:r>
      <w:r>
        <w:rPr>
          <w:rFonts w:hint="eastAsia" w:ascii="宋体" w:hAnsi="宋体"/>
          <w:szCs w:val="21"/>
        </w:rPr>
        <w:t>提供的样品与磋商文件中要求提供样品的型号、规格不一致</w:t>
      </w:r>
      <w:r>
        <w:rPr>
          <w:rFonts w:ascii="宋体" w:hAnsi="宋体"/>
          <w:szCs w:val="21"/>
        </w:rPr>
        <w:t>的</w:t>
      </w:r>
      <w:r>
        <w:rPr>
          <w:rFonts w:hint="eastAsia" w:ascii="宋体" w:hAnsi="宋体"/>
          <w:szCs w:val="21"/>
        </w:rPr>
        <w:t>。</w:t>
      </w:r>
    </w:p>
    <w:p w14:paraId="5C8B161C">
      <w:pPr>
        <w:adjustRightInd w:val="0"/>
        <w:snapToGrid w:val="0"/>
        <w:spacing w:line="360" w:lineRule="auto"/>
        <w:rPr>
          <w:rFonts w:hint="eastAsia" w:ascii="宋体" w:hAnsi="宋体"/>
          <w:b/>
          <w:bCs/>
          <w:szCs w:val="21"/>
        </w:rPr>
      </w:pPr>
      <w:r>
        <w:rPr>
          <w:rFonts w:hint="eastAsia" w:ascii="宋体" w:hAnsi="宋体"/>
          <w:b/>
          <w:bCs/>
          <w:szCs w:val="21"/>
        </w:rPr>
        <w:t>19.</w:t>
      </w:r>
      <w:r>
        <w:rPr>
          <w:rFonts w:hint="eastAsia"/>
        </w:rPr>
        <w:t xml:space="preserve"> </w:t>
      </w:r>
      <w:r>
        <w:rPr>
          <w:rFonts w:hint="eastAsia" w:ascii="宋体" w:hAnsi="宋体"/>
          <w:b/>
          <w:bCs/>
          <w:szCs w:val="21"/>
        </w:rPr>
        <w:t>磋商保证金</w:t>
      </w:r>
    </w:p>
    <w:p w14:paraId="74729596">
      <w:pPr>
        <w:pStyle w:val="21"/>
        <w:adjustRightInd w:val="0"/>
        <w:snapToGrid w:val="0"/>
        <w:spacing w:line="360" w:lineRule="auto"/>
        <w:ind w:firstLine="420" w:firstLineChars="200"/>
        <w:rPr>
          <w:rFonts w:hint="eastAsia" w:hAnsi="宋体"/>
          <w:bCs/>
        </w:rPr>
      </w:pPr>
      <w:r>
        <w:rPr>
          <w:rFonts w:hint="eastAsia" w:hAnsi="宋体"/>
        </w:rPr>
        <w:t>19.1</w:t>
      </w:r>
      <w:r>
        <w:rPr>
          <w:rFonts w:hint="eastAsia" w:hAnsi="宋体"/>
          <w:b/>
        </w:rPr>
        <w:t>磋商须知前附表</w:t>
      </w:r>
      <w:r>
        <w:rPr>
          <w:rFonts w:hint="eastAsia" w:hAnsi="宋体"/>
        </w:rPr>
        <w:t>规定交纳磋商</w:t>
      </w:r>
      <w:r>
        <w:rPr>
          <w:rFonts w:hint="eastAsia" w:hAnsi="宋体"/>
          <w:bCs/>
        </w:rPr>
        <w:t>保证金的</w:t>
      </w:r>
      <w:r>
        <w:rPr>
          <w:rFonts w:hint="eastAsia" w:hAnsi="宋体"/>
        </w:rPr>
        <w:t>，应按</w:t>
      </w:r>
      <w:r>
        <w:rPr>
          <w:rFonts w:hint="eastAsia" w:hAnsi="宋体"/>
          <w:b/>
        </w:rPr>
        <w:t>磋商须知前附表</w:t>
      </w:r>
      <w:r>
        <w:rPr>
          <w:rFonts w:hint="eastAsia" w:hAnsi="宋体"/>
        </w:rPr>
        <w:t>规定的磋商</w:t>
      </w:r>
      <w:r>
        <w:rPr>
          <w:rFonts w:hint="eastAsia" w:hAnsi="宋体"/>
          <w:bCs/>
        </w:rPr>
        <w:t>保证金形式交纳，不得以现金方式交纳</w:t>
      </w:r>
      <w:r>
        <w:rPr>
          <w:rFonts w:hint="eastAsia" w:hAnsi="宋体"/>
        </w:rPr>
        <w:t>，在</w:t>
      </w:r>
      <w:r>
        <w:rPr>
          <w:rFonts w:hint="eastAsia" w:hAnsi="宋体" w:cs="宋体"/>
          <w:kern w:val="0"/>
        </w:rPr>
        <w:t>提交首次响应文件截止时间</w:t>
      </w:r>
      <w:r>
        <w:rPr>
          <w:rFonts w:hint="eastAsia" w:hAnsi="宋体"/>
        </w:rPr>
        <w:t>前，</w:t>
      </w:r>
      <w:r>
        <w:rPr>
          <w:rFonts w:hint="eastAsia" w:hAnsi="宋体"/>
          <w:bCs/>
        </w:rPr>
        <w:t>向采购代理机构交纳不超过</w:t>
      </w:r>
      <w:r>
        <w:rPr>
          <w:rFonts w:hint="eastAsia" w:hAnsi="宋体" w:cs="宋体"/>
          <w:kern w:val="0"/>
          <w:lang w:val="zh-CN"/>
        </w:rPr>
        <w:t>采购项目预算2﹪</w:t>
      </w:r>
      <w:r>
        <w:rPr>
          <w:rFonts w:hint="eastAsia" w:hAnsi="宋体"/>
          <w:bCs/>
        </w:rPr>
        <w:t>的磋商保证金(数额采用四舍五入，计算至元)</w:t>
      </w:r>
      <w:r>
        <w:rPr>
          <w:rFonts w:hint="eastAsia" w:hAnsi="宋体"/>
        </w:rPr>
        <w:t>。磋商</w:t>
      </w:r>
      <w:r>
        <w:rPr>
          <w:rFonts w:hint="eastAsia" w:hAnsi="宋体"/>
          <w:bCs/>
        </w:rPr>
        <w:t>保证金有效期应当与</w:t>
      </w:r>
      <w:r>
        <w:rPr>
          <w:rFonts w:hint="eastAsia" w:hAnsi="宋体"/>
        </w:rPr>
        <w:t>本章第20.1</w:t>
      </w:r>
      <w:r>
        <w:rPr>
          <w:rFonts w:hint="eastAsia" w:hAnsi="宋体" w:cs="宋体"/>
          <w:kern w:val="0"/>
          <w:lang w:val="zh-CN"/>
        </w:rPr>
        <w:t>款</w:t>
      </w:r>
      <w:r>
        <w:rPr>
          <w:rFonts w:hint="eastAsia" w:hAnsi="宋体"/>
        </w:rPr>
        <w:t>规定的</w:t>
      </w:r>
      <w:r>
        <w:rPr>
          <w:rFonts w:hint="eastAsia" w:hAnsi="宋体"/>
          <w:bCs/>
        </w:rPr>
        <w:t>响应文件有效期一致。</w:t>
      </w:r>
    </w:p>
    <w:p w14:paraId="0CB5AB1E">
      <w:pPr>
        <w:adjustRightInd w:val="0"/>
        <w:snapToGrid w:val="0"/>
        <w:spacing w:line="360" w:lineRule="auto"/>
        <w:ind w:firstLine="420" w:firstLineChars="200"/>
        <w:rPr>
          <w:rFonts w:hint="eastAsia" w:ascii="宋体" w:hAnsi="宋体"/>
          <w:b/>
          <w:szCs w:val="21"/>
        </w:rPr>
      </w:pPr>
      <w:r>
        <w:rPr>
          <w:rFonts w:hint="eastAsia" w:ascii="宋体" w:hAnsi="宋体"/>
          <w:szCs w:val="21"/>
        </w:rPr>
        <w:t>19.2</w:t>
      </w:r>
      <w:r>
        <w:rPr>
          <w:rFonts w:hint="eastAsia" w:ascii="宋体" w:hAnsi="宋体" w:cs="宋体"/>
          <w:kern w:val="0"/>
          <w:szCs w:val="21"/>
          <w:lang w:val="zh-CN"/>
        </w:rPr>
        <w:t>供应商为联合体的，可以由联合体中的一方或者共同交纳磋商保证金，其交纳的磋商保证金，对联合体各方均具有约束力。</w:t>
      </w:r>
    </w:p>
    <w:p w14:paraId="08CDBC11">
      <w:pPr>
        <w:pStyle w:val="21"/>
        <w:adjustRightInd w:val="0"/>
        <w:snapToGrid w:val="0"/>
        <w:spacing w:line="360" w:lineRule="auto"/>
        <w:ind w:firstLine="420" w:firstLineChars="200"/>
        <w:rPr>
          <w:rFonts w:hint="eastAsia" w:hAnsi="宋体"/>
        </w:rPr>
      </w:pPr>
      <w:r>
        <w:rPr>
          <w:rFonts w:hint="eastAsia" w:hAnsi="宋体"/>
        </w:rPr>
        <w:t>19.3供应商未按照磋商文件要求提交磋商保证金的，响应无效。</w:t>
      </w:r>
    </w:p>
    <w:p w14:paraId="114C09FE">
      <w:pPr>
        <w:pStyle w:val="21"/>
        <w:tabs>
          <w:tab w:val="left" w:pos="6300"/>
        </w:tabs>
        <w:adjustRightInd w:val="0"/>
        <w:snapToGrid w:val="0"/>
        <w:spacing w:line="360" w:lineRule="auto"/>
        <w:ind w:firstLine="420" w:firstLineChars="200"/>
        <w:rPr>
          <w:rFonts w:hint="eastAsia" w:hAnsi="宋体"/>
        </w:rPr>
      </w:pPr>
      <w:r>
        <w:rPr>
          <w:rFonts w:hint="eastAsia" w:hAnsi="宋体"/>
        </w:rPr>
        <w:t>19.4采购代理机构在成交通知书发出后5个工作日内退还未成交供应商的磋商保证金；在采购合同签定后5个工作日内退还成交供应商的磋商保证金，但因供应商自身原因导致无法及时退还的除外。</w:t>
      </w:r>
    </w:p>
    <w:p w14:paraId="1F7B504F">
      <w:pPr>
        <w:pStyle w:val="21"/>
        <w:adjustRightInd w:val="0"/>
        <w:snapToGrid w:val="0"/>
        <w:spacing w:line="360" w:lineRule="auto"/>
        <w:ind w:firstLine="420" w:firstLineChars="200"/>
        <w:rPr>
          <w:rFonts w:hint="eastAsia"/>
          <w:kern w:val="0"/>
        </w:rPr>
      </w:pPr>
      <w:r>
        <w:rPr>
          <w:rFonts w:hint="eastAsia"/>
        </w:rPr>
        <w:t xml:space="preserve">19.5 </w:t>
      </w:r>
      <w:r>
        <w:rPr>
          <w:rFonts w:hint="eastAsia"/>
          <w:kern w:val="0"/>
        </w:rPr>
        <w:t>有下列情形之一的，磋商保证金不予退还，并上缴本级财政国库：</w:t>
      </w:r>
    </w:p>
    <w:p w14:paraId="7790FBF9">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（1）供应商在提交首次响应文件截止时间后撤回响应文件的；</w:t>
      </w:r>
    </w:p>
    <w:p w14:paraId="46369C0E">
      <w:pPr>
        <w:widowControl/>
        <w:adjustRightInd w:val="0"/>
        <w:snapToGrid w:val="0"/>
        <w:spacing w:line="360" w:lineRule="auto"/>
        <w:ind w:firstLine="420" w:firstLineChars="200"/>
        <w:jc w:val="left"/>
        <w:rPr>
          <w:rFonts w:hint="eastAsia"/>
          <w:kern w:val="0"/>
        </w:rPr>
      </w:pPr>
      <w:r>
        <w:rPr>
          <w:rFonts w:hint="eastAsia"/>
          <w:kern w:val="0"/>
        </w:rPr>
        <w:t>（2）供应商在响应文件中提供虚假资料的；</w:t>
      </w:r>
    </w:p>
    <w:p w14:paraId="45E5DBB4">
      <w:pPr>
        <w:widowControl/>
        <w:adjustRightInd w:val="0"/>
        <w:snapToGrid w:val="0"/>
        <w:spacing w:line="360" w:lineRule="auto"/>
        <w:ind w:firstLine="420" w:firstLineChars="200"/>
        <w:jc w:val="left"/>
        <w:rPr>
          <w:rFonts w:hint="eastAsia" w:ascii="宋体" w:hAnsi="宋体" w:cs="宋体"/>
          <w:kern w:val="0"/>
          <w:szCs w:val="21"/>
        </w:rPr>
      </w:pPr>
      <w:r>
        <w:rPr>
          <w:rFonts w:hint="eastAsia"/>
          <w:kern w:val="0"/>
        </w:rPr>
        <w:t>（3）</w:t>
      </w:r>
      <w:r>
        <w:rPr>
          <w:rFonts w:hint="eastAsia"/>
        </w:rPr>
        <w:t>确定成交结果后，无正当理由放弃成交资格的；</w:t>
      </w:r>
    </w:p>
    <w:p w14:paraId="49AF1142">
      <w:pPr>
        <w:widowControl/>
        <w:adjustRightInd w:val="0"/>
        <w:snapToGrid w:val="0"/>
        <w:spacing w:line="360" w:lineRule="auto"/>
        <w:ind w:firstLine="525" w:firstLineChars="250"/>
        <w:jc w:val="left"/>
        <w:rPr>
          <w:rFonts w:hint="eastAsia" w:ascii="宋体" w:hAnsi="宋体" w:cs="宋体"/>
          <w:kern w:val="0"/>
          <w:szCs w:val="21"/>
        </w:rPr>
      </w:pPr>
      <w:r>
        <w:rPr>
          <w:rFonts w:hint="eastAsia" w:ascii="宋体" w:hAnsi="宋体" w:cs="宋体"/>
          <w:kern w:val="0"/>
          <w:szCs w:val="21"/>
        </w:rPr>
        <w:t>(4) 除因不可抗力或磋商文件认可的情形以外，成交供应商不与采购人签订合同的；</w:t>
      </w:r>
    </w:p>
    <w:p w14:paraId="7AF3E799">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（5）供应商与采购人、其他供应商或者采购代理机构恶意串通的；</w:t>
      </w:r>
    </w:p>
    <w:p w14:paraId="7741D948">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（6）磋商文件规定的其他情形。</w:t>
      </w:r>
    </w:p>
    <w:p w14:paraId="120E1A9D">
      <w:pPr>
        <w:adjustRightInd w:val="0"/>
        <w:snapToGrid w:val="0"/>
        <w:spacing w:line="360" w:lineRule="auto"/>
        <w:rPr>
          <w:rFonts w:hint="eastAsia" w:ascii="宋体" w:hAnsi="宋体"/>
          <w:b/>
          <w:bCs/>
          <w:szCs w:val="21"/>
        </w:rPr>
      </w:pPr>
      <w:r>
        <w:rPr>
          <w:rFonts w:hint="eastAsia" w:ascii="宋体" w:hAnsi="宋体"/>
          <w:b/>
          <w:bCs/>
          <w:szCs w:val="21"/>
        </w:rPr>
        <w:t>20.</w:t>
      </w:r>
      <w:r>
        <w:rPr>
          <w:rFonts w:hint="eastAsia" w:ascii="宋体" w:hAnsi="宋体"/>
          <w:szCs w:val="21"/>
        </w:rPr>
        <w:t xml:space="preserve"> </w:t>
      </w:r>
      <w:r>
        <w:rPr>
          <w:rFonts w:hint="eastAsia" w:hAnsi="宋体"/>
          <w:b/>
        </w:rPr>
        <w:t>响应文件</w:t>
      </w:r>
      <w:r>
        <w:rPr>
          <w:rFonts w:hint="eastAsia" w:ascii="宋体" w:hAnsi="宋体"/>
          <w:b/>
          <w:szCs w:val="21"/>
        </w:rPr>
        <w:t>有效期</w:t>
      </w:r>
    </w:p>
    <w:p w14:paraId="2F9AC341">
      <w:pPr>
        <w:adjustRightInd w:val="0"/>
        <w:snapToGrid w:val="0"/>
        <w:spacing w:line="360" w:lineRule="auto"/>
        <w:ind w:firstLine="420" w:firstLineChars="200"/>
        <w:jc w:val="left"/>
        <w:rPr>
          <w:rFonts w:hint="eastAsia" w:hAnsi="宋体"/>
        </w:rPr>
      </w:pPr>
      <w:r>
        <w:rPr>
          <w:rFonts w:hint="eastAsia" w:ascii="宋体" w:hAnsi="宋体"/>
        </w:rPr>
        <w:t>20.1响应文件</w:t>
      </w:r>
      <w:r>
        <w:rPr>
          <w:rFonts w:hint="eastAsia" w:ascii="宋体" w:hAnsi="宋体"/>
          <w:szCs w:val="21"/>
        </w:rPr>
        <w:t>有效期见</w:t>
      </w:r>
      <w:r>
        <w:rPr>
          <w:rFonts w:hint="eastAsia" w:ascii="宋体" w:hAnsi="宋体"/>
          <w:b/>
        </w:rPr>
        <w:t>磋商须知前附表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响应文件有效期不足的将被视为无效响应。</w:t>
      </w:r>
    </w:p>
    <w:p w14:paraId="7AEAC2A2">
      <w:pPr>
        <w:adjustRightInd w:val="0"/>
        <w:snapToGrid w:val="0"/>
        <w:spacing w:line="360" w:lineRule="auto"/>
        <w:rPr>
          <w:rFonts w:hint="eastAsia" w:ascii="宋体" w:hAnsi="宋体"/>
          <w:b/>
          <w:bCs/>
          <w:szCs w:val="21"/>
        </w:rPr>
      </w:pPr>
      <w:r>
        <w:rPr>
          <w:rFonts w:hint="eastAsia" w:ascii="宋体" w:hAnsi="宋体"/>
          <w:b/>
          <w:bCs/>
          <w:szCs w:val="21"/>
        </w:rPr>
        <w:t>21.响应文件的签署及规定</w:t>
      </w:r>
    </w:p>
    <w:p w14:paraId="480A9AFE">
      <w:pPr>
        <w:pStyle w:val="21"/>
        <w:adjustRightInd w:val="0"/>
        <w:snapToGrid w:val="0"/>
        <w:spacing w:line="360" w:lineRule="auto"/>
        <w:ind w:firstLine="420" w:firstLineChars="200"/>
        <w:rPr>
          <w:rFonts w:hint="eastAsia" w:hAnsi="宋体"/>
        </w:rPr>
      </w:pPr>
      <w:r>
        <w:rPr>
          <w:rFonts w:hint="eastAsia" w:hAnsi="宋体"/>
        </w:rPr>
        <w:t>21.1响应文件的正本和副本应装订成册，正本一份，副本份数见</w:t>
      </w:r>
      <w:r>
        <w:rPr>
          <w:rFonts w:hint="eastAsia" w:hAnsi="宋体"/>
          <w:b/>
        </w:rPr>
        <w:t>磋商须知前附表</w:t>
      </w:r>
      <w:r>
        <w:rPr>
          <w:rFonts w:hint="eastAsia" w:hAnsi="宋体"/>
        </w:rPr>
        <w:t>。正本和副本的封面上应标记“正本”或“副本”的字样，当正本和副本有差异时，以正本为准。</w:t>
      </w:r>
    </w:p>
    <w:p w14:paraId="1A67A188">
      <w:pPr>
        <w:pStyle w:val="21"/>
        <w:adjustRightInd w:val="0"/>
        <w:snapToGrid w:val="0"/>
        <w:spacing w:line="360" w:lineRule="auto"/>
        <w:ind w:firstLine="420" w:firstLineChars="200"/>
        <w:rPr>
          <w:rFonts w:hint="eastAsia" w:hAnsi="宋体"/>
        </w:rPr>
      </w:pPr>
      <w:r>
        <w:rPr>
          <w:rFonts w:hint="eastAsia" w:hAnsi="宋体"/>
        </w:rPr>
        <w:t>21.2 响应文件正本和副本应按磋商文件要求签章处盖单位章和由法定代表人或其委托代理人签字；任何加行、涂改、增删，应有法定代表人或其委托代理人在旁边签字。否则，将导致响应文件无效。</w:t>
      </w:r>
    </w:p>
    <w:p w14:paraId="6FC55124">
      <w:pPr>
        <w:pStyle w:val="21"/>
        <w:adjustRightInd w:val="0"/>
        <w:snapToGrid w:val="0"/>
        <w:spacing w:line="360" w:lineRule="auto"/>
        <w:ind w:firstLine="420" w:firstLineChars="200"/>
        <w:rPr>
          <w:rFonts w:hint="eastAsia" w:hAnsi="宋体"/>
        </w:rPr>
      </w:pPr>
      <w:r>
        <w:rPr>
          <w:rFonts w:hint="eastAsia" w:hAnsi="宋体"/>
        </w:rPr>
        <w:t>21.3 在磋商过程中，供应商按磋商文件规定和磋商小组要求</w:t>
      </w:r>
      <w:r>
        <w:rPr>
          <w:rFonts w:hint="eastAsia" w:hAnsi="宋体" w:cs="宋体"/>
          <w:kern w:val="0"/>
        </w:rPr>
        <w:t>提交的</w:t>
      </w:r>
      <w:r>
        <w:rPr>
          <w:rFonts w:hint="eastAsia" w:hAnsi="宋体"/>
        </w:rPr>
        <w:t>最后报价(或者</w:t>
      </w:r>
      <w:r>
        <w:rPr>
          <w:rFonts w:hint="eastAsia" w:hAnsi="宋体"/>
          <w:bCs/>
        </w:rPr>
        <w:t>重</w:t>
      </w:r>
      <w:r>
        <w:rPr>
          <w:rFonts w:hint="eastAsia" w:hAnsi="宋体" w:cs="宋体"/>
          <w:kern w:val="0"/>
        </w:rPr>
        <w:t>新提交的响应文件和</w:t>
      </w:r>
      <w:r>
        <w:rPr>
          <w:rFonts w:hint="eastAsia" w:hAnsi="宋体"/>
        </w:rPr>
        <w:t>最后报价)，一式两份，可打印或用不退色墨水书写，但需经法定代表人或其委托代理人签字，</w:t>
      </w:r>
      <w:r>
        <w:rPr>
          <w:rFonts w:hint="eastAsia" w:hAnsi="宋体" w:cs="宋体"/>
          <w:kern w:val="0"/>
        </w:rPr>
        <w:t>或者加盖供应商单位章</w:t>
      </w:r>
      <w:r>
        <w:rPr>
          <w:rFonts w:hint="eastAsia" w:hAnsi="宋体"/>
        </w:rPr>
        <w:t>。否则，将导致响应文件无效。</w:t>
      </w:r>
    </w:p>
    <w:p w14:paraId="72E7B9D7">
      <w:pPr>
        <w:pStyle w:val="4"/>
        <w:rPr>
          <w:rFonts w:hint="eastAsia"/>
        </w:rPr>
      </w:pPr>
      <w:bookmarkStart w:id="32" w:name="_Toc2357"/>
      <w:r>
        <w:rPr>
          <w:rFonts w:hint="eastAsia"/>
        </w:rPr>
        <w:t>四、响应文件的递交</w:t>
      </w:r>
      <w:bookmarkEnd w:id="32"/>
    </w:p>
    <w:p w14:paraId="07C6BC87">
      <w:pPr>
        <w:adjustRightInd w:val="0"/>
        <w:snapToGrid w:val="0"/>
        <w:spacing w:line="360" w:lineRule="auto"/>
        <w:rPr>
          <w:rFonts w:hint="eastAsia" w:ascii="宋体" w:hAnsi="宋体"/>
          <w:b/>
          <w:bCs/>
          <w:szCs w:val="21"/>
        </w:rPr>
      </w:pPr>
      <w:r>
        <w:rPr>
          <w:rFonts w:hint="eastAsia" w:ascii="宋体" w:hAnsi="宋体"/>
          <w:b/>
          <w:bCs/>
          <w:szCs w:val="21"/>
        </w:rPr>
        <w:t>22.</w:t>
      </w:r>
      <w:r>
        <w:rPr>
          <w:rFonts w:hint="eastAsia" w:ascii="宋体" w:hAnsi="宋体"/>
          <w:b/>
          <w:szCs w:val="21"/>
        </w:rPr>
        <w:t>响应文件</w:t>
      </w:r>
      <w:r>
        <w:rPr>
          <w:rFonts w:hint="eastAsia" w:ascii="宋体" w:hAnsi="宋体"/>
          <w:b/>
          <w:bCs/>
          <w:szCs w:val="21"/>
        </w:rPr>
        <w:t>的密封和标记</w:t>
      </w:r>
    </w:p>
    <w:p w14:paraId="4ACCA58F">
      <w:pPr>
        <w:pStyle w:val="21"/>
        <w:adjustRightInd w:val="0"/>
        <w:snapToGrid w:val="0"/>
        <w:spacing w:line="360" w:lineRule="auto"/>
        <w:ind w:firstLine="420" w:firstLineChars="200"/>
        <w:rPr>
          <w:rFonts w:hint="eastAsia" w:hAnsi="宋体"/>
        </w:rPr>
      </w:pPr>
      <w:r>
        <w:rPr>
          <w:rFonts w:hint="eastAsia" w:hAnsi="宋体"/>
        </w:rPr>
        <w:t>22.1响应文件应密封包装，加贴封条，并在封套的封口处盖供应商单位章或者由法定代表人或其委托代理人签字。</w:t>
      </w:r>
    </w:p>
    <w:p w14:paraId="1AFFC42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22.2响应文件封套上应写明的内容见</w:t>
      </w:r>
      <w:r>
        <w:rPr>
          <w:rFonts w:hint="eastAsia" w:ascii="宋体" w:hAnsi="宋体"/>
          <w:b/>
          <w:szCs w:val="21"/>
        </w:rPr>
        <w:t>磋商须知前附表。</w:t>
      </w:r>
    </w:p>
    <w:p w14:paraId="1E6FD73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22.3响应文件如果未按上述规定密封和加写标记，采购人或采购代理机构将拒绝接收。</w:t>
      </w:r>
    </w:p>
    <w:p w14:paraId="63F86ADB">
      <w:pPr>
        <w:adjustRightInd w:val="0"/>
        <w:snapToGrid w:val="0"/>
        <w:spacing w:line="360" w:lineRule="auto"/>
        <w:rPr>
          <w:rFonts w:hint="eastAsia" w:ascii="宋体" w:hAnsi="宋体"/>
          <w:b/>
          <w:bCs/>
          <w:szCs w:val="21"/>
        </w:rPr>
      </w:pPr>
      <w:r>
        <w:rPr>
          <w:rFonts w:hint="eastAsia" w:ascii="宋体" w:hAnsi="宋体"/>
          <w:b/>
          <w:bCs/>
          <w:szCs w:val="21"/>
        </w:rPr>
        <w:t>23.响应文件的</w:t>
      </w:r>
      <w:r>
        <w:rPr>
          <w:rFonts w:hint="eastAsia" w:ascii="宋体" w:hAnsi="宋体" w:cs="宋体"/>
          <w:b/>
          <w:kern w:val="0"/>
          <w:szCs w:val="21"/>
          <w:lang w:val="zh-CN"/>
        </w:rPr>
        <w:t>补充、修改或者撤回</w:t>
      </w:r>
    </w:p>
    <w:p w14:paraId="396D7A9E">
      <w:pPr>
        <w:pStyle w:val="21"/>
        <w:adjustRightInd w:val="0"/>
        <w:snapToGrid w:val="0"/>
        <w:spacing w:line="360" w:lineRule="auto"/>
        <w:ind w:firstLine="420" w:firstLineChars="200"/>
        <w:rPr>
          <w:rFonts w:hint="eastAsia" w:hAnsi="宋体"/>
        </w:rPr>
      </w:pPr>
      <w:r>
        <w:rPr>
          <w:rFonts w:hint="eastAsia" w:hAnsi="宋体"/>
        </w:rPr>
        <w:t>23.1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该通知应有供应商法定代表人或其委托代理人签字。</w:t>
      </w:r>
    </w:p>
    <w:p w14:paraId="0F82CC87">
      <w:pPr>
        <w:pStyle w:val="21"/>
        <w:adjustRightInd w:val="0"/>
        <w:snapToGrid w:val="0"/>
        <w:spacing w:line="360" w:lineRule="auto"/>
        <w:ind w:firstLine="420" w:firstLineChars="200"/>
        <w:rPr>
          <w:rFonts w:hint="eastAsia" w:hAnsi="宋体"/>
        </w:rPr>
      </w:pPr>
      <w:r>
        <w:rPr>
          <w:rFonts w:hint="eastAsia" w:hAnsi="宋体"/>
        </w:rPr>
        <w:t>23.2</w:t>
      </w:r>
      <w:r>
        <w:rPr>
          <w:rFonts w:hint="eastAsia" w:hAnsi="宋体" w:cs="宋体"/>
          <w:kern w:val="0"/>
          <w:lang w:val="zh-CN"/>
        </w:rPr>
        <w:t>补充、修改的内容与响应文件不一致时，以补充、修改的内容为准。</w:t>
      </w:r>
    </w:p>
    <w:p w14:paraId="710BE1CD">
      <w:pPr>
        <w:adjustRightInd w:val="0"/>
        <w:snapToGrid w:val="0"/>
        <w:spacing w:line="360" w:lineRule="auto"/>
        <w:rPr>
          <w:rFonts w:hint="eastAsia" w:ascii="宋体" w:hAnsi="宋体"/>
          <w:b/>
          <w:bCs/>
          <w:szCs w:val="21"/>
        </w:rPr>
      </w:pPr>
      <w:r>
        <w:rPr>
          <w:rFonts w:hint="eastAsia" w:ascii="宋体" w:hAnsi="宋体"/>
          <w:b/>
          <w:bCs/>
          <w:szCs w:val="21"/>
        </w:rPr>
        <w:t>24.响应文件的递交与接收</w:t>
      </w:r>
    </w:p>
    <w:p w14:paraId="72755DA4">
      <w:pPr>
        <w:adjustRightInd w:val="0"/>
        <w:snapToGrid w:val="0"/>
        <w:spacing w:line="360" w:lineRule="auto"/>
        <w:ind w:firstLine="420" w:firstLineChars="200"/>
        <w:rPr>
          <w:rFonts w:hint="eastAsia" w:ascii="宋体" w:hAnsi="宋体"/>
          <w:szCs w:val="21"/>
        </w:rPr>
      </w:pPr>
      <w:r>
        <w:rPr>
          <w:rFonts w:hint="eastAsia" w:ascii="宋体" w:hAnsi="宋体"/>
          <w:szCs w:val="21"/>
        </w:rPr>
        <w:t>24.1 供应商应在</w:t>
      </w:r>
      <w:r>
        <w:rPr>
          <w:rFonts w:hint="eastAsia" w:ascii="宋体" w:hAnsi="宋体" w:cs="宋体"/>
          <w:kern w:val="0"/>
          <w:szCs w:val="21"/>
        </w:rPr>
        <w:t>提交首次响应文件截止时间</w:t>
      </w:r>
      <w:r>
        <w:rPr>
          <w:rFonts w:hint="eastAsia" w:ascii="宋体" w:hAnsi="宋体"/>
          <w:szCs w:val="21"/>
        </w:rPr>
        <w:t>前，将响应文件送</w:t>
      </w:r>
      <w:r>
        <w:rPr>
          <w:rFonts w:hint="eastAsia" w:ascii="宋体" w:hAnsi="宋体" w:cs="Arial"/>
          <w:szCs w:val="21"/>
        </w:rPr>
        <w:t>达</w:t>
      </w:r>
      <w:r>
        <w:rPr>
          <w:rFonts w:hint="eastAsia" w:ascii="宋体" w:hAnsi="宋体"/>
          <w:b/>
          <w:szCs w:val="21"/>
        </w:rPr>
        <w:t>磋商须知前附表</w:t>
      </w:r>
      <w:r>
        <w:rPr>
          <w:rFonts w:hint="eastAsia" w:ascii="宋体" w:hAnsi="宋体"/>
          <w:szCs w:val="21"/>
        </w:rPr>
        <w:t>中指定的地点。</w:t>
      </w:r>
      <w:r>
        <w:rPr>
          <w:rFonts w:hint="eastAsia" w:hAnsi="宋体" w:cs="宋体"/>
          <w:kern w:val="0"/>
        </w:rPr>
        <w:t>在截止时间后送达的响应文件，采购人、采购代理机构或者磋商小组应当拒收。</w:t>
      </w:r>
    </w:p>
    <w:p w14:paraId="35DF0208">
      <w:pPr>
        <w:pStyle w:val="21"/>
        <w:adjustRightInd w:val="0"/>
        <w:snapToGrid w:val="0"/>
        <w:spacing w:line="360" w:lineRule="auto"/>
        <w:ind w:firstLine="420" w:firstLineChars="200"/>
        <w:rPr>
          <w:rFonts w:hint="eastAsia" w:hAnsi="宋体"/>
        </w:rPr>
      </w:pPr>
      <w:r>
        <w:rPr>
          <w:rFonts w:hint="eastAsia" w:hAnsi="宋体"/>
        </w:rPr>
        <w:t>24.2</w:t>
      </w:r>
      <w:r>
        <w:rPr>
          <w:rFonts w:hint="eastAsia" w:hAnsi="宋体" w:cs="宋体"/>
          <w:kern w:val="0"/>
        </w:rPr>
        <w:t>在提交首次响应文件截止时间后，</w:t>
      </w:r>
      <w:r>
        <w:rPr>
          <w:rFonts w:hint="eastAsia" w:hAnsi="宋体"/>
        </w:rPr>
        <w:t>由</w:t>
      </w:r>
      <w:r>
        <w:rPr>
          <w:rFonts w:hint="eastAsia" w:hAnsi="宋体"/>
          <w:bCs/>
        </w:rPr>
        <w:t>供应商代表</w:t>
      </w:r>
      <w:r>
        <w:rPr>
          <w:rFonts w:hint="eastAsia" w:hAnsi="宋体"/>
        </w:rPr>
        <w:t>当场查验</w:t>
      </w:r>
      <w:r>
        <w:rPr>
          <w:rFonts w:hint="eastAsia" w:hAnsi="宋体"/>
          <w:bCs/>
        </w:rPr>
        <w:t>响应文件</w:t>
      </w:r>
      <w:r>
        <w:rPr>
          <w:rFonts w:hint="eastAsia" w:hAnsi="宋体"/>
        </w:rPr>
        <w:t>的密封状况，采购人或</w:t>
      </w:r>
      <w:r>
        <w:rPr>
          <w:rFonts w:hint="eastAsia" w:hAnsi="宋体"/>
          <w:bCs/>
        </w:rPr>
        <w:t>采购代理机构</w:t>
      </w:r>
      <w:r>
        <w:rPr>
          <w:rFonts w:hint="eastAsia" w:hAnsi="宋体"/>
        </w:rPr>
        <w:t>不当场拆封</w:t>
      </w:r>
      <w:r>
        <w:rPr>
          <w:rFonts w:hint="eastAsia" w:hAnsi="宋体"/>
          <w:bCs/>
        </w:rPr>
        <w:t>响应文件</w:t>
      </w:r>
      <w:r>
        <w:rPr>
          <w:rFonts w:hint="eastAsia" w:hAnsi="宋体"/>
        </w:rPr>
        <w:t>。</w:t>
      </w:r>
    </w:p>
    <w:p w14:paraId="3226562F">
      <w:pPr>
        <w:pStyle w:val="4"/>
        <w:rPr>
          <w:rFonts w:hint="eastAsia"/>
        </w:rPr>
      </w:pPr>
      <w:bookmarkStart w:id="33" w:name="_Toc20623"/>
      <w:r>
        <w:rPr>
          <w:rFonts w:hint="eastAsia"/>
        </w:rPr>
        <w:t>五、响应文件的磋商与评审</w:t>
      </w:r>
      <w:bookmarkEnd w:id="33"/>
    </w:p>
    <w:p w14:paraId="7B44A23D">
      <w:pPr>
        <w:tabs>
          <w:tab w:val="left" w:pos="0"/>
        </w:tabs>
        <w:adjustRightInd w:val="0"/>
        <w:snapToGrid w:val="0"/>
        <w:spacing w:line="360" w:lineRule="auto"/>
        <w:rPr>
          <w:rFonts w:hint="eastAsia" w:ascii="宋体" w:hAnsi="宋体"/>
          <w:b/>
          <w:bCs/>
          <w:szCs w:val="21"/>
        </w:rPr>
      </w:pPr>
      <w:r>
        <w:rPr>
          <w:rFonts w:hint="eastAsia" w:ascii="宋体" w:hAnsi="宋体"/>
          <w:b/>
          <w:bCs/>
          <w:szCs w:val="21"/>
        </w:rPr>
        <w:t>25.磋商程序</w:t>
      </w:r>
    </w:p>
    <w:p w14:paraId="45DF316E">
      <w:pPr>
        <w:widowControl/>
        <w:adjustRightInd w:val="0"/>
        <w:snapToGrid w:val="0"/>
        <w:spacing w:line="360" w:lineRule="auto"/>
        <w:ind w:firstLine="420"/>
        <w:jc w:val="left"/>
        <w:rPr>
          <w:rFonts w:hint="eastAsia" w:ascii="宋体" w:hAnsi="宋体"/>
          <w:bCs/>
          <w:szCs w:val="21"/>
        </w:rPr>
      </w:pPr>
      <w:r>
        <w:rPr>
          <w:rFonts w:hint="eastAsia" w:ascii="宋体" w:hAnsi="宋体" w:cs="宋体"/>
          <w:kern w:val="0"/>
          <w:szCs w:val="21"/>
        </w:rPr>
        <w:t>25.1磋商程序：响应文件审查、磋商（包括澄清）、响应文件评审、</w:t>
      </w:r>
      <w:r>
        <w:rPr>
          <w:rFonts w:hint="eastAsia" w:ascii="宋体" w:hAnsi="宋体"/>
          <w:bCs/>
          <w:szCs w:val="21"/>
        </w:rPr>
        <w:t>提出成交供应商。其中，</w:t>
      </w:r>
      <w:r>
        <w:rPr>
          <w:rFonts w:hint="eastAsia" w:ascii="宋体" w:hAnsi="宋体" w:cs="宋体"/>
          <w:kern w:val="0"/>
          <w:szCs w:val="21"/>
        </w:rPr>
        <w:t>磋商按</w:t>
      </w:r>
      <w:r>
        <w:rPr>
          <w:rFonts w:hint="eastAsia" w:ascii="宋体" w:hAnsi="宋体"/>
          <w:szCs w:val="21"/>
        </w:rPr>
        <w:t>本章</w:t>
      </w:r>
      <w:r>
        <w:rPr>
          <w:rFonts w:hint="eastAsia" w:hAnsi="宋体"/>
        </w:rPr>
        <w:t>第</w:t>
      </w:r>
      <w:r>
        <w:rPr>
          <w:rFonts w:hint="eastAsia" w:ascii="宋体" w:hAnsi="宋体"/>
        </w:rPr>
        <w:t>30.1</w:t>
      </w:r>
      <w:r>
        <w:rPr>
          <w:rFonts w:hint="eastAsia" w:ascii="宋体" w:hAnsi="宋体" w:cs="宋体"/>
          <w:kern w:val="0"/>
          <w:szCs w:val="21"/>
          <w:lang w:val="zh-CN"/>
        </w:rPr>
        <w:t>款或者</w:t>
      </w:r>
      <w:r>
        <w:rPr>
          <w:rFonts w:hint="eastAsia" w:ascii="宋体" w:hAnsi="宋体"/>
        </w:rPr>
        <w:t>第30.2</w:t>
      </w:r>
      <w:r>
        <w:rPr>
          <w:rFonts w:hint="eastAsia" w:ascii="宋体" w:hAnsi="宋体" w:cs="宋体"/>
          <w:kern w:val="0"/>
          <w:szCs w:val="21"/>
          <w:lang w:val="zh-CN"/>
        </w:rPr>
        <w:t>款</w:t>
      </w:r>
      <w:r>
        <w:rPr>
          <w:rFonts w:hint="eastAsia" w:hAnsi="宋体"/>
        </w:rPr>
        <w:t>情形</w:t>
      </w:r>
      <w:r>
        <w:rPr>
          <w:rFonts w:hint="eastAsia" w:ascii="宋体" w:hAnsi="宋体"/>
          <w:bCs/>
          <w:szCs w:val="21"/>
        </w:rPr>
        <w:t>进行。</w:t>
      </w:r>
    </w:p>
    <w:p w14:paraId="651AAB7B">
      <w:pPr>
        <w:widowControl/>
        <w:adjustRightInd w:val="0"/>
        <w:snapToGrid w:val="0"/>
        <w:spacing w:line="360" w:lineRule="auto"/>
        <w:rPr>
          <w:rFonts w:hint="eastAsia" w:ascii="宋体" w:hAnsi="宋体"/>
          <w:b/>
          <w:szCs w:val="21"/>
        </w:rPr>
      </w:pPr>
      <w:r>
        <w:rPr>
          <w:rFonts w:hint="eastAsia" w:ascii="宋体" w:hAnsi="宋体" w:cs="宋体"/>
          <w:b/>
          <w:kern w:val="0"/>
          <w:szCs w:val="21"/>
        </w:rPr>
        <w:t>26.</w:t>
      </w:r>
      <w:r>
        <w:rPr>
          <w:rFonts w:hint="eastAsia"/>
        </w:rPr>
        <w:t xml:space="preserve"> </w:t>
      </w:r>
      <w:r>
        <w:rPr>
          <w:rFonts w:hint="eastAsia" w:ascii="宋体" w:hAnsi="宋体" w:cs="宋体"/>
          <w:b/>
          <w:kern w:val="0"/>
          <w:szCs w:val="21"/>
        </w:rPr>
        <w:t>响应文件审查</w:t>
      </w:r>
      <w:r>
        <w:rPr>
          <w:rFonts w:hint="eastAsia" w:ascii="宋体" w:hAnsi="宋体"/>
          <w:b/>
          <w:szCs w:val="21"/>
        </w:rPr>
        <w:t xml:space="preserve"> </w:t>
      </w:r>
    </w:p>
    <w:p w14:paraId="3A03F2D9">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26.1 资格性审查：根据本章第3.1项规定的供应商资格条件要求，对</w:t>
      </w:r>
      <w:r>
        <w:rPr>
          <w:rFonts w:hint="eastAsia" w:ascii="宋体" w:hAnsi="宋体"/>
        </w:rPr>
        <w:t>响应</w:t>
      </w:r>
      <w:r>
        <w:rPr>
          <w:rFonts w:hint="eastAsia" w:ascii="宋体" w:hAnsi="宋体"/>
          <w:szCs w:val="21"/>
        </w:rPr>
        <w:t>文件的资格证明等进行审查，以确定供应商是否具备磋商资格条件。</w:t>
      </w:r>
    </w:p>
    <w:p w14:paraId="646665C3">
      <w:pPr>
        <w:adjustRightInd w:val="0"/>
        <w:snapToGrid w:val="0"/>
        <w:spacing w:line="360" w:lineRule="auto"/>
        <w:ind w:firstLine="420" w:firstLineChars="200"/>
        <w:rPr>
          <w:rFonts w:hint="eastAsia" w:ascii="宋体" w:hAnsi="宋体"/>
          <w:szCs w:val="21"/>
        </w:rPr>
      </w:pPr>
      <w:r>
        <w:rPr>
          <w:rFonts w:hint="eastAsia" w:ascii="宋体" w:hAnsi="宋体"/>
          <w:szCs w:val="21"/>
        </w:rPr>
        <w:t>26.2符合性审查: 对响应文件(包括首次提交的响应文件、重新提交的响应文件)的有效性、完整性和响应程度进行审查，以确定是否对磋商文件的实质性要求作出响应。</w:t>
      </w:r>
    </w:p>
    <w:p w14:paraId="0D953000">
      <w:pPr>
        <w:adjustRightInd w:val="0"/>
        <w:snapToGrid w:val="0"/>
        <w:spacing w:line="360" w:lineRule="auto"/>
        <w:ind w:firstLine="420" w:firstLineChars="200"/>
        <w:rPr>
          <w:rFonts w:hint="eastAsia" w:ascii="宋体" w:hAnsi="宋体"/>
          <w:szCs w:val="21"/>
        </w:rPr>
      </w:pPr>
      <w:r>
        <w:rPr>
          <w:rFonts w:hint="eastAsia" w:ascii="宋体" w:hAnsi="宋体"/>
          <w:szCs w:val="21"/>
        </w:rPr>
        <w:t>26.3响应文件审查结束后，磋商小组所有成员集中与单一供应商分别进行磋商，并给予所有参加磋商的供应商平等的磋商机会。供应商应派其法定代表人或委托代理人参加磋商。</w:t>
      </w:r>
    </w:p>
    <w:p w14:paraId="4EE1651C">
      <w:pPr>
        <w:pStyle w:val="21"/>
        <w:adjustRightInd w:val="0"/>
        <w:snapToGrid w:val="0"/>
        <w:spacing w:line="360" w:lineRule="auto"/>
        <w:rPr>
          <w:rFonts w:hint="eastAsia" w:hAnsi="宋体" w:cs="宋体"/>
          <w:b/>
          <w:kern w:val="0"/>
        </w:rPr>
      </w:pPr>
      <w:r>
        <w:rPr>
          <w:rFonts w:hint="eastAsia" w:hAnsi="宋体" w:cs="宋体"/>
          <w:b/>
          <w:kern w:val="0"/>
        </w:rPr>
        <w:t>27.实质性响应</w:t>
      </w:r>
    </w:p>
    <w:p w14:paraId="23A18944">
      <w:pPr>
        <w:pStyle w:val="21"/>
        <w:adjustRightInd w:val="0"/>
        <w:snapToGrid w:val="0"/>
        <w:spacing w:line="360" w:lineRule="auto"/>
        <w:ind w:firstLine="420" w:firstLineChars="200"/>
        <w:rPr>
          <w:rFonts w:hint="eastAsia" w:hAnsi="宋体" w:cs="Arial"/>
          <w:kern w:val="0"/>
          <w:u w:val="single"/>
        </w:rPr>
      </w:pPr>
      <w:r>
        <w:rPr>
          <w:rFonts w:hint="eastAsia" w:hAnsi="宋体" w:cs="宋体"/>
          <w:kern w:val="0"/>
        </w:rPr>
        <w:t>27.1</w:t>
      </w:r>
      <w:r>
        <w:rPr>
          <w:rFonts w:hint="eastAsia" w:hAnsi="宋体"/>
        </w:rPr>
        <w:t>实质性响应是指响应文件(包括首次响应文件、重新提交的响应文件)与磋商文件要求的所有条款、条件和规格相符，没有偏离。偏离</w:t>
      </w:r>
      <w:r>
        <w:rPr>
          <w:rFonts w:hint="eastAsia"/>
        </w:rPr>
        <w:t>指不满足、或不响应</w:t>
      </w:r>
      <w:r>
        <w:rPr>
          <w:rFonts w:hint="eastAsia" w:hAnsi="宋体"/>
        </w:rPr>
        <w:t>磋商文件</w:t>
      </w:r>
      <w:r>
        <w:rPr>
          <w:rFonts w:hint="eastAsia"/>
        </w:rPr>
        <w:t>的要求。</w:t>
      </w:r>
    </w:p>
    <w:p w14:paraId="64775E46">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szCs w:val="21"/>
        </w:rPr>
      </w:pPr>
      <w:r>
        <w:rPr>
          <w:rFonts w:hint="eastAsia" w:ascii="宋体" w:hAnsi="宋体"/>
          <w:szCs w:val="21"/>
        </w:rPr>
        <w:t>27.2</w:t>
      </w:r>
      <w:r>
        <w:rPr>
          <w:rFonts w:hint="eastAsia" w:ascii="宋体" w:hAnsi="宋体"/>
        </w:rPr>
        <w:t>响应文件是否实质性响应磋商文件要求由磋商小组依据磋商文件规定认定。</w:t>
      </w:r>
      <w:r>
        <w:rPr>
          <w:rFonts w:hint="eastAsia" w:ascii="宋体" w:hAnsi="宋体" w:cs="宋体"/>
          <w:kern w:val="0"/>
          <w:szCs w:val="21"/>
        </w:rPr>
        <w:t>磋商小组</w:t>
      </w:r>
      <w:r>
        <w:rPr>
          <w:rFonts w:hint="eastAsia" w:ascii="宋体" w:hAnsi="宋体"/>
          <w:szCs w:val="21"/>
        </w:rPr>
        <w:t>决定</w:t>
      </w:r>
      <w:r>
        <w:rPr>
          <w:rFonts w:hint="eastAsia" w:ascii="宋体" w:hAnsi="宋体"/>
        </w:rPr>
        <w:t>响应文件</w:t>
      </w:r>
      <w:r>
        <w:rPr>
          <w:rFonts w:hint="eastAsia" w:ascii="宋体" w:hAnsi="宋体"/>
          <w:szCs w:val="21"/>
        </w:rPr>
        <w:t>的响应性只根据</w:t>
      </w:r>
      <w:r>
        <w:rPr>
          <w:rFonts w:hint="eastAsia" w:ascii="宋体" w:hAnsi="宋体"/>
        </w:rPr>
        <w:t>响应文件</w:t>
      </w:r>
      <w:r>
        <w:rPr>
          <w:rFonts w:hint="eastAsia" w:ascii="宋体" w:hAnsi="宋体"/>
          <w:szCs w:val="21"/>
        </w:rPr>
        <w:t>本身的真实无误的内容，而不依据外部的证据。</w:t>
      </w:r>
    </w:p>
    <w:p w14:paraId="364061B5">
      <w:pPr>
        <w:pStyle w:val="21"/>
        <w:adjustRightInd w:val="0"/>
        <w:snapToGrid w:val="0"/>
        <w:spacing w:line="360" w:lineRule="auto"/>
        <w:rPr>
          <w:rFonts w:hint="eastAsia" w:cs="宋体"/>
          <w:b/>
          <w:kern w:val="0"/>
        </w:rPr>
      </w:pPr>
      <w:r>
        <w:rPr>
          <w:rFonts w:hint="eastAsia" w:cs="宋体"/>
          <w:b/>
          <w:kern w:val="0"/>
        </w:rPr>
        <w:t xml:space="preserve">28.无效响应 </w:t>
      </w:r>
    </w:p>
    <w:p w14:paraId="03AFA9FB">
      <w:pPr>
        <w:pStyle w:val="21"/>
        <w:adjustRightInd w:val="0"/>
        <w:snapToGrid w:val="0"/>
        <w:spacing w:line="360" w:lineRule="auto"/>
        <w:ind w:firstLine="411" w:firstLineChars="196"/>
        <w:rPr>
          <w:rFonts w:hint="eastAsia" w:hAnsi="宋体" w:cs="宋体"/>
          <w:b/>
          <w:kern w:val="0"/>
        </w:rPr>
      </w:pPr>
      <w:r>
        <w:rPr>
          <w:rFonts w:hint="eastAsia" w:cs="宋体"/>
          <w:kern w:val="0"/>
        </w:rPr>
        <w:t>28.1</w:t>
      </w:r>
      <w:r>
        <w:rPr>
          <w:rFonts w:hint="eastAsia"/>
        </w:rPr>
        <w:t>磋商小组在对资格性和符合性进行审查时，有下列情况之一的，属无效响应，</w:t>
      </w:r>
      <w:r>
        <w:rPr>
          <w:rFonts w:hint="eastAsia" w:cs="宋体"/>
          <w:kern w:val="0"/>
        </w:rPr>
        <w:t>磋商小组应当告知有关供应商</w:t>
      </w:r>
      <w:r>
        <w:rPr>
          <w:rFonts w:hint="eastAsia"/>
        </w:rPr>
        <w:t>：</w:t>
      </w:r>
    </w:p>
    <w:p w14:paraId="442FFE54">
      <w:pPr>
        <w:adjustRightInd w:val="0"/>
        <w:snapToGrid w:val="0"/>
        <w:spacing w:line="360" w:lineRule="auto"/>
        <w:ind w:firstLine="420" w:firstLineChars="200"/>
        <w:rPr>
          <w:rFonts w:hint="eastAsia" w:ascii="宋体" w:hAnsi="宋体"/>
          <w:szCs w:val="21"/>
        </w:rPr>
      </w:pPr>
      <w:r>
        <w:rPr>
          <w:rFonts w:hint="eastAsia" w:ascii="宋体" w:hAnsi="宋体"/>
          <w:szCs w:val="21"/>
        </w:rPr>
        <w:t>（1）供应商不具备本章第3.1款规定的供应商资格条件要求，或存在本章第3.3款情形的；</w:t>
      </w:r>
    </w:p>
    <w:p w14:paraId="56EAE46D">
      <w:pPr>
        <w:adjustRightInd w:val="0"/>
        <w:snapToGrid w:val="0"/>
        <w:spacing w:line="360" w:lineRule="auto"/>
        <w:ind w:firstLine="420" w:firstLineChars="200"/>
        <w:rPr>
          <w:rFonts w:hint="eastAsia" w:ascii="宋体" w:hAnsi="宋体"/>
          <w:szCs w:val="21"/>
        </w:rPr>
      </w:pPr>
      <w:r>
        <w:rPr>
          <w:rFonts w:hint="eastAsia" w:ascii="宋体" w:hAnsi="宋体"/>
          <w:szCs w:val="21"/>
        </w:rPr>
        <w:t>（2）联合体不符合本章第3.2款规定的；</w:t>
      </w:r>
    </w:p>
    <w:p w14:paraId="43758F97">
      <w:pPr>
        <w:adjustRightInd w:val="0"/>
        <w:snapToGrid w:val="0"/>
        <w:spacing w:line="360" w:lineRule="auto"/>
        <w:ind w:firstLine="420" w:firstLineChars="200"/>
        <w:rPr>
          <w:rFonts w:hint="eastAsia" w:ascii="宋体" w:hAnsi="宋体"/>
          <w:szCs w:val="21"/>
        </w:rPr>
      </w:pPr>
      <w:r>
        <w:rPr>
          <w:rFonts w:hint="eastAsia" w:ascii="宋体" w:hAnsi="宋体"/>
          <w:szCs w:val="21"/>
        </w:rPr>
        <w:t>（3）应交未交磋商保证金或金额不足、磋商保证金缴纳形式不符合磋商文件要求的；</w:t>
      </w:r>
    </w:p>
    <w:p w14:paraId="1ED92107">
      <w:pPr>
        <w:adjustRightInd w:val="0"/>
        <w:snapToGrid w:val="0"/>
        <w:spacing w:line="360" w:lineRule="auto"/>
        <w:ind w:firstLine="420" w:firstLineChars="200"/>
        <w:rPr>
          <w:rFonts w:hint="eastAsia" w:ascii="宋体" w:hAnsi="宋体"/>
          <w:szCs w:val="21"/>
        </w:rPr>
      </w:pPr>
      <w:r>
        <w:rPr>
          <w:rFonts w:hint="eastAsia" w:ascii="宋体" w:hAnsi="宋体"/>
          <w:szCs w:val="21"/>
        </w:rPr>
        <w:t>（4）响应文件未按照磋商文件要求签署、盖章的；</w:t>
      </w:r>
    </w:p>
    <w:p w14:paraId="0BFB5DD4">
      <w:pPr>
        <w:adjustRightInd w:val="0"/>
        <w:snapToGrid w:val="0"/>
        <w:spacing w:line="360" w:lineRule="auto"/>
        <w:ind w:firstLine="420" w:firstLineChars="200"/>
        <w:rPr>
          <w:rFonts w:hint="eastAsia" w:ascii="宋体" w:hAnsi="宋体"/>
          <w:szCs w:val="21"/>
        </w:rPr>
      </w:pPr>
      <w:r>
        <w:rPr>
          <w:rFonts w:hint="eastAsia" w:ascii="宋体" w:hAnsi="宋体"/>
          <w:szCs w:val="21"/>
        </w:rPr>
        <w:t>（4）响应文件不满足本章第27.1款规定的实质性要求的；</w:t>
      </w:r>
    </w:p>
    <w:p w14:paraId="0D2C8116">
      <w:pPr>
        <w:adjustRightInd w:val="0"/>
        <w:snapToGrid w:val="0"/>
        <w:spacing w:line="360" w:lineRule="auto"/>
        <w:ind w:firstLine="420" w:firstLineChars="200"/>
        <w:rPr>
          <w:rFonts w:hint="eastAsia" w:ascii="宋体" w:hAnsi="宋体"/>
          <w:szCs w:val="21"/>
        </w:rPr>
      </w:pPr>
      <w:r>
        <w:rPr>
          <w:rFonts w:hint="eastAsia" w:ascii="宋体" w:hAnsi="宋体"/>
          <w:szCs w:val="21"/>
        </w:rPr>
        <w:t>（5）报价超过采购项目预算的；</w:t>
      </w:r>
    </w:p>
    <w:p w14:paraId="5B614500">
      <w:pPr>
        <w:adjustRightInd w:val="0"/>
        <w:snapToGrid w:val="0"/>
        <w:spacing w:line="360" w:lineRule="auto"/>
        <w:ind w:firstLine="420" w:firstLineChars="200"/>
        <w:rPr>
          <w:rFonts w:hint="eastAsia" w:ascii="宋体" w:hAnsi="宋体"/>
          <w:szCs w:val="21"/>
        </w:rPr>
      </w:pPr>
      <w:r>
        <w:rPr>
          <w:rFonts w:hint="eastAsia" w:ascii="宋体" w:hAnsi="宋体"/>
          <w:szCs w:val="21"/>
        </w:rPr>
        <w:t>（6）响应文件有效期不足的；</w:t>
      </w:r>
    </w:p>
    <w:p w14:paraId="633B4411">
      <w:pPr>
        <w:adjustRightInd w:val="0"/>
        <w:snapToGrid w:val="0"/>
        <w:spacing w:line="360" w:lineRule="auto"/>
        <w:ind w:firstLine="420" w:firstLineChars="200"/>
        <w:rPr>
          <w:rFonts w:hint="eastAsia" w:ascii="宋体" w:hAnsi="宋体"/>
          <w:szCs w:val="21"/>
        </w:rPr>
      </w:pPr>
      <w:r>
        <w:rPr>
          <w:rFonts w:hint="eastAsia" w:ascii="宋体" w:hAnsi="宋体"/>
          <w:szCs w:val="21"/>
        </w:rPr>
        <w:t>（7）响应文件不符合法律、规章、规范性文件和磋商文件规定及要求的。</w:t>
      </w:r>
    </w:p>
    <w:p w14:paraId="68034B2B">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29.澄清</w:t>
      </w:r>
    </w:p>
    <w:p w14:paraId="21317C0E">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567866B5">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29.2 最后报价计算错误修正的原则：最后报价</w:t>
      </w:r>
      <w:r>
        <w:rPr>
          <w:rFonts w:hint="eastAsia" w:ascii="宋体" w:hAnsi="宋体" w:cs="Arial"/>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14:paraId="6F109B5B">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30.磋商</w:t>
      </w:r>
    </w:p>
    <w:p w14:paraId="07D1C4F7">
      <w:pPr>
        <w:widowControl/>
        <w:adjustRightInd w:val="0"/>
        <w:snapToGrid w:val="0"/>
        <w:spacing w:line="360" w:lineRule="auto"/>
        <w:ind w:firstLine="420"/>
        <w:jc w:val="left"/>
        <w:rPr>
          <w:rFonts w:hint="eastAsia" w:ascii="宋体" w:hAnsi="宋体" w:cs="宋体"/>
          <w:kern w:val="0"/>
          <w:szCs w:val="21"/>
          <w:lang w:val="zh-CN"/>
        </w:rPr>
      </w:pPr>
      <w:r>
        <w:rPr>
          <w:rFonts w:hint="eastAsia" w:ascii="宋体" w:hAnsi="宋体" w:cs="宋体"/>
          <w:color w:val="000000"/>
          <w:kern w:val="0"/>
          <w:szCs w:val="21"/>
        </w:rPr>
        <w:t>30.1</w:t>
      </w:r>
      <w:r>
        <w:rPr>
          <w:rFonts w:hint="eastAsia" w:ascii="宋体" w:hAnsi="宋体"/>
          <w:color w:val="000000"/>
        </w:rPr>
        <w:t>本章第</w:t>
      </w:r>
      <w:r>
        <w:rPr>
          <w:rFonts w:hint="eastAsia" w:ascii="宋体" w:hAnsi="宋体"/>
        </w:rPr>
        <w:t>10.2</w:t>
      </w:r>
      <w:r>
        <w:rPr>
          <w:rFonts w:hint="eastAsia" w:ascii="宋体" w:hAnsi="宋体"/>
          <w:color w:val="000000"/>
        </w:rPr>
        <w:t>项</w:t>
      </w:r>
      <w:r>
        <w:rPr>
          <w:rFonts w:hint="eastAsia" w:ascii="宋体" w:hAnsi="宋体" w:cs="宋体"/>
          <w:color w:val="000000"/>
          <w:kern w:val="0"/>
          <w:szCs w:val="21"/>
        </w:rPr>
        <w:t>未明确磋商文件实质性变动内容的，或者磋商文件明确了可能发生实质性变动内容，但在磋商过程中，</w:t>
      </w:r>
      <w:r>
        <w:rPr>
          <w:rFonts w:hint="eastAsia" w:ascii="宋体" w:hAnsi="宋体"/>
          <w:bCs/>
          <w:color w:val="000000"/>
          <w:szCs w:val="21"/>
        </w:rPr>
        <w:t>磋商小组</w:t>
      </w:r>
      <w:r>
        <w:rPr>
          <w:rFonts w:hint="eastAsia" w:ascii="宋体" w:hAnsi="宋体" w:cs="Arial"/>
          <w:color w:val="000000"/>
          <w:kern w:val="0"/>
          <w:szCs w:val="21"/>
        </w:rPr>
        <w:t>根据</w:t>
      </w:r>
      <w:r>
        <w:rPr>
          <w:rFonts w:hint="eastAsia" w:ascii="宋体" w:hAnsi="宋体" w:cs="宋体"/>
          <w:color w:val="000000"/>
          <w:kern w:val="0"/>
          <w:szCs w:val="21"/>
        </w:rPr>
        <w:t>磋商情况</w:t>
      </w:r>
      <w:r>
        <w:rPr>
          <w:rFonts w:hint="eastAsia" w:ascii="宋体" w:hAnsi="宋体"/>
          <w:bCs/>
          <w:color w:val="000000"/>
          <w:szCs w:val="21"/>
        </w:rPr>
        <w:t>认为</w:t>
      </w:r>
      <w:r>
        <w:rPr>
          <w:rFonts w:hint="eastAsia" w:ascii="宋体" w:hAnsi="宋体" w:cs="宋体"/>
          <w:color w:val="000000"/>
          <w:kern w:val="0"/>
          <w:szCs w:val="21"/>
        </w:rPr>
        <w:t>磋商文件无需发生实质性变动的，</w:t>
      </w:r>
      <w:r>
        <w:rPr>
          <w:rFonts w:hint="eastAsia" w:ascii="宋体" w:hAnsi="宋体" w:cs="宋体"/>
          <w:kern w:val="0"/>
          <w:szCs w:val="21"/>
        </w:rPr>
        <w:t>磋商小组应当直接与响应文件审查合格的供应商就价格组织多轮磋商。</w:t>
      </w:r>
    </w:p>
    <w:p w14:paraId="4E38C273">
      <w:pPr>
        <w:widowControl/>
        <w:tabs>
          <w:tab w:val="left" w:pos="1080"/>
          <w:tab w:val="left" w:pos="1260"/>
        </w:tabs>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（1）磋商结束后，磋商小组应当要求所有继续参加磋商的供应商在磋商小组规定时间内提交最后报价。</w:t>
      </w:r>
    </w:p>
    <w:p w14:paraId="5F718E52">
      <w:pPr>
        <w:widowControl/>
        <w:tabs>
          <w:tab w:val="left" w:pos="1080"/>
          <w:tab w:val="left" w:pos="1260"/>
        </w:tabs>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（2）磋商文件明确可能发生实质性变动，但在磋商过程中</w:t>
      </w:r>
      <w:r>
        <w:rPr>
          <w:rFonts w:hint="eastAsia" w:ascii="宋体" w:hAnsi="宋体"/>
          <w:bCs/>
          <w:szCs w:val="21"/>
        </w:rPr>
        <w:t>磋商小组</w:t>
      </w:r>
      <w:r>
        <w:rPr>
          <w:rFonts w:hint="eastAsia" w:ascii="宋体" w:hAnsi="宋体" w:cs="Arial"/>
          <w:kern w:val="0"/>
          <w:szCs w:val="21"/>
        </w:rPr>
        <w:t>根据</w:t>
      </w:r>
      <w:r>
        <w:rPr>
          <w:rFonts w:hint="eastAsia" w:ascii="宋体" w:hAnsi="宋体" w:cs="宋体"/>
          <w:kern w:val="0"/>
          <w:szCs w:val="21"/>
        </w:rPr>
        <w:t>磋商情况</w:t>
      </w:r>
      <w:r>
        <w:rPr>
          <w:rFonts w:hint="eastAsia" w:ascii="宋体" w:hAnsi="宋体"/>
          <w:bCs/>
          <w:szCs w:val="21"/>
        </w:rPr>
        <w:t>认为</w:t>
      </w:r>
      <w:r>
        <w:rPr>
          <w:rFonts w:hint="eastAsia" w:ascii="宋体" w:hAnsi="宋体" w:cs="宋体"/>
          <w:kern w:val="0"/>
          <w:szCs w:val="21"/>
        </w:rPr>
        <w:t>磋商文件无需发生实质性变动的，磋商小组不另行通知。</w:t>
      </w:r>
    </w:p>
    <w:p w14:paraId="17873255">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color w:val="000000"/>
          <w:kern w:val="0"/>
          <w:szCs w:val="21"/>
        </w:rPr>
        <w:t>30.2</w:t>
      </w:r>
      <w:r>
        <w:rPr>
          <w:rFonts w:hint="eastAsia" w:ascii="宋体" w:hAnsi="宋体"/>
          <w:color w:val="000000"/>
        </w:rPr>
        <w:t>本章第10.2</w:t>
      </w:r>
      <w:r>
        <w:rPr>
          <w:rFonts w:hint="eastAsia" w:ascii="宋体" w:hAnsi="宋体" w:cs="宋体"/>
          <w:color w:val="000000"/>
          <w:kern w:val="0"/>
          <w:szCs w:val="21"/>
          <w:lang w:val="zh-CN"/>
        </w:rPr>
        <w:t>款</w:t>
      </w:r>
      <w:r>
        <w:rPr>
          <w:rFonts w:hint="eastAsia" w:ascii="宋体" w:hAnsi="宋体" w:cs="宋体"/>
          <w:color w:val="000000"/>
          <w:kern w:val="0"/>
          <w:szCs w:val="21"/>
        </w:rPr>
        <w:t>明确磋商文件实质性变动内容的，</w:t>
      </w:r>
      <w:r>
        <w:rPr>
          <w:rFonts w:hint="eastAsia" w:ascii="宋体" w:hAnsi="宋体"/>
          <w:bCs/>
          <w:color w:val="000000"/>
          <w:szCs w:val="21"/>
        </w:rPr>
        <w:t>磋商</w:t>
      </w:r>
      <w:r>
        <w:rPr>
          <w:rFonts w:hint="eastAsia" w:ascii="宋体" w:hAnsi="宋体"/>
          <w:bCs/>
          <w:szCs w:val="21"/>
        </w:rPr>
        <w:t>小组</w:t>
      </w:r>
      <w:r>
        <w:rPr>
          <w:rFonts w:hint="eastAsia" w:ascii="宋体" w:hAnsi="宋体" w:cs="宋体"/>
          <w:kern w:val="0"/>
          <w:szCs w:val="21"/>
        </w:rPr>
        <w:t>可以组织多轮磋商。</w:t>
      </w:r>
      <w:r>
        <w:rPr>
          <w:rFonts w:hint="eastAsia" w:ascii="宋体" w:hAnsi="宋体"/>
          <w:bCs/>
          <w:szCs w:val="21"/>
        </w:rPr>
        <w:t>在每一轮磋商中，磋商小组</w:t>
      </w:r>
      <w:r>
        <w:rPr>
          <w:rFonts w:hint="eastAsia" w:ascii="宋体" w:hAnsi="宋体" w:cs="宋体"/>
          <w:kern w:val="0"/>
          <w:szCs w:val="21"/>
        </w:rPr>
        <w:t>可以</w:t>
      </w:r>
      <w:r>
        <w:rPr>
          <w:rFonts w:hint="eastAsia" w:ascii="宋体" w:hAnsi="宋体" w:cs="Arial"/>
          <w:kern w:val="0"/>
          <w:szCs w:val="21"/>
        </w:rPr>
        <w:t>根据</w:t>
      </w:r>
      <w:r>
        <w:rPr>
          <w:rFonts w:hint="eastAsia" w:ascii="宋体" w:hAnsi="宋体" w:cs="宋体"/>
          <w:kern w:val="0"/>
          <w:szCs w:val="21"/>
        </w:rPr>
        <w:t>磋商文件规定和磋商情况，</w:t>
      </w:r>
      <w:r>
        <w:rPr>
          <w:rFonts w:hint="eastAsia" w:ascii="宋体" w:hAnsi="宋体"/>
          <w:bCs/>
          <w:szCs w:val="21"/>
        </w:rPr>
        <w:t>对磋商文件的</w:t>
      </w:r>
      <w:r>
        <w:rPr>
          <w:rFonts w:hint="eastAsia" w:ascii="宋体" w:hAnsi="宋体" w:cs="宋体"/>
          <w:kern w:val="0"/>
          <w:szCs w:val="21"/>
        </w:rPr>
        <w:t>采购需求中的技术、服务要求以及合同草案条款</w:t>
      </w:r>
      <w:r>
        <w:rPr>
          <w:rFonts w:hint="eastAsia" w:ascii="宋体" w:hAnsi="宋体"/>
          <w:bCs/>
          <w:szCs w:val="21"/>
        </w:rPr>
        <w:t>作实质性变动(磋商文件的实质性变动内容为磋商文件的组成部分)，并以书面形式要求</w:t>
      </w:r>
      <w:r>
        <w:rPr>
          <w:rFonts w:hint="eastAsia" w:ascii="宋体" w:hAnsi="宋体" w:cs="宋体"/>
          <w:kern w:val="0"/>
          <w:szCs w:val="21"/>
        </w:rPr>
        <w:t>响应文件审查合格</w:t>
      </w:r>
      <w:r>
        <w:rPr>
          <w:rFonts w:hint="eastAsia" w:ascii="宋体" w:hAnsi="宋体"/>
          <w:bCs/>
          <w:szCs w:val="21"/>
        </w:rPr>
        <w:t>的供应商，在规定的</w:t>
      </w:r>
      <w:r>
        <w:rPr>
          <w:rFonts w:hint="eastAsia" w:ascii="宋体" w:hAnsi="宋体" w:cs="宋体"/>
          <w:kern w:val="0"/>
          <w:szCs w:val="21"/>
        </w:rPr>
        <w:t>截止时间前</w:t>
      </w:r>
      <w:r>
        <w:rPr>
          <w:rFonts w:hint="eastAsia" w:ascii="宋体" w:hAnsi="宋体"/>
          <w:bCs/>
          <w:szCs w:val="21"/>
        </w:rPr>
        <w:t>重</w:t>
      </w:r>
      <w:r>
        <w:rPr>
          <w:rFonts w:hint="eastAsia" w:ascii="宋体" w:hAnsi="宋体" w:cs="宋体"/>
          <w:kern w:val="0"/>
          <w:szCs w:val="21"/>
        </w:rPr>
        <w:t>新提交响应文件</w:t>
      </w:r>
      <w:r>
        <w:rPr>
          <w:rFonts w:hint="eastAsia" w:ascii="宋体" w:hAnsi="宋体"/>
          <w:bCs/>
          <w:szCs w:val="21"/>
        </w:rPr>
        <w:t>。</w:t>
      </w:r>
      <w:r>
        <w:rPr>
          <w:rFonts w:hint="eastAsia" w:ascii="宋体" w:hAnsi="宋体" w:cs="宋体"/>
          <w:kern w:val="0"/>
          <w:szCs w:val="21"/>
        </w:rPr>
        <w:t>磋商小组应当</w:t>
      </w:r>
      <w:r>
        <w:rPr>
          <w:rFonts w:hint="eastAsia" w:ascii="宋体" w:hAnsi="宋体"/>
          <w:szCs w:val="21"/>
        </w:rPr>
        <w:t>根据本章第26.2</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对供应商重新提交的响应文件进行审查。供应商重新提交的响应文件审查不合格的，不得进入下一轮磋商，也不得要求提交最后报价。</w:t>
      </w:r>
    </w:p>
    <w:p w14:paraId="0D3DC18B">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（1）磋商文件能够详细列明采购需求的技术、服务要求的，磋商结束后，磋商小组应当要求所有继续参加磋商的供应商在规定时间内提交最后报价。</w:t>
      </w:r>
    </w:p>
    <w:p w14:paraId="6C18CFB7">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D2B5451">
      <w:pPr>
        <w:widowControl/>
        <w:adjustRightInd w:val="0"/>
        <w:snapToGrid w:val="0"/>
        <w:spacing w:line="360" w:lineRule="auto"/>
        <w:ind w:firstLine="420"/>
        <w:jc w:val="left"/>
        <w:rPr>
          <w:rFonts w:hint="eastAsia" w:ascii="宋体" w:hAnsi="宋体"/>
          <w:bCs/>
          <w:szCs w:val="21"/>
        </w:rPr>
      </w:pPr>
      <w:r>
        <w:rPr>
          <w:rFonts w:hint="eastAsia" w:ascii="宋体" w:hAnsi="宋体"/>
          <w:bCs/>
          <w:szCs w:val="21"/>
        </w:rPr>
        <w:t>30.3</w:t>
      </w:r>
      <w:r>
        <w:rPr>
          <w:rFonts w:hint="eastAsia" w:ascii="宋体" w:hAnsi="宋体"/>
        </w:rPr>
        <w:t xml:space="preserve"> </w:t>
      </w:r>
      <w:r>
        <w:rPr>
          <w:rFonts w:hint="eastAsia" w:ascii="宋体" w:hAnsi="宋体"/>
          <w:bCs/>
        </w:rPr>
        <w:t>重</w:t>
      </w:r>
      <w:r>
        <w:rPr>
          <w:rFonts w:hint="eastAsia" w:ascii="宋体" w:hAnsi="宋体" w:cs="宋体"/>
          <w:kern w:val="0"/>
        </w:rPr>
        <w:t>新提交的响应文件</w:t>
      </w:r>
      <w:r>
        <w:rPr>
          <w:rFonts w:hint="eastAsia" w:ascii="宋体" w:hAnsi="宋体"/>
        </w:rPr>
        <w:t>或者最后报价应按</w:t>
      </w:r>
      <w:r>
        <w:rPr>
          <w:rFonts w:hint="eastAsia" w:ascii="宋体" w:hAnsi="宋体" w:cs="宋体"/>
          <w:kern w:val="0"/>
          <w:szCs w:val="21"/>
        </w:rPr>
        <w:t>本章第</w:t>
      </w:r>
      <w:r>
        <w:rPr>
          <w:rFonts w:hint="eastAsia" w:ascii="宋体" w:hAnsi="宋体"/>
        </w:rPr>
        <w:t>21.3</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由其法定代表人或其委托代理人签字或者加盖</w:t>
      </w:r>
      <w:r>
        <w:rPr>
          <w:rFonts w:hint="eastAsia" w:ascii="宋体" w:hAnsi="宋体" w:cs="宋体"/>
          <w:kern w:val="0"/>
        </w:rPr>
        <w:t>供应商单位</w:t>
      </w:r>
      <w:r>
        <w:rPr>
          <w:rFonts w:hint="eastAsia" w:ascii="宋体" w:hAnsi="宋体" w:cs="宋体"/>
          <w:kern w:val="0"/>
          <w:szCs w:val="21"/>
        </w:rPr>
        <w:t>章，在规定时间内密封递交给磋商小组</w:t>
      </w:r>
      <w:r>
        <w:rPr>
          <w:rFonts w:hint="eastAsia" w:ascii="宋体" w:hAnsi="宋体"/>
          <w:bCs/>
          <w:szCs w:val="21"/>
        </w:rPr>
        <w:t>。</w:t>
      </w:r>
    </w:p>
    <w:p w14:paraId="677D11EF">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30.4</w:t>
      </w:r>
      <w:r>
        <w:rPr>
          <w:rFonts w:hint="eastAsia" w:ascii="宋体" w:hAnsi="宋体" w:cs="宋体"/>
          <w:kern w:val="0"/>
          <w:szCs w:val="21"/>
          <w:lang w:val="zh-CN"/>
        </w:rPr>
        <w:t>供应商的</w:t>
      </w:r>
      <w:r>
        <w:rPr>
          <w:rFonts w:hint="eastAsia" w:ascii="宋体" w:hAnsi="宋体"/>
          <w:bCs/>
          <w:szCs w:val="21"/>
        </w:rPr>
        <w:t>最</w:t>
      </w:r>
      <w:r>
        <w:rPr>
          <w:rFonts w:hint="eastAsia" w:ascii="宋体" w:hAnsi="宋体" w:cs="宋体"/>
          <w:kern w:val="0"/>
          <w:szCs w:val="21"/>
          <w:lang w:val="zh-CN"/>
        </w:rPr>
        <w:t>后</w:t>
      </w:r>
      <w:r>
        <w:rPr>
          <w:rFonts w:hint="eastAsia" w:ascii="宋体" w:hAnsi="宋体"/>
          <w:bCs/>
          <w:szCs w:val="21"/>
        </w:rPr>
        <w:t>报价及</w:t>
      </w:r>
      <w:r>
        <w:rPr>
          <w:rFonts w:hint="eastAsia" w:ascii="宋体" w:hAnsi="宋体" w:cs="宋体"/>
          <w:kern w:val="0"/>
          <w:szCs w:val="21"/>
        </w:rPr>
        <w:t>政府采购政策规定的价格扣除情况，磋商小组应召集所有参加最后报价的供应商当场开封</w:t>
      </w:r>
      <w:r>
        <w:rPr>
          <w:rFonts w:hint="eastAsia" w:ascii="宋体" w:hAnsi="宋体"/>
          <w:bCs/>
          <w:szCs w:val="21"/>
        </w:rPr>
        <w:t>公布，并由供应商代表签字确认。</w:t>
      </w:r>
    </w:p>
    <w:p w14:paraId="411D77DC">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30.5提交首次响应文件的供应商，在提交最后报价之前，可以根据磋商情况退出磋商，</w:t>
      </w:r>
      <w:r>
        <w:rPr>
          <w:rFonts w:hint="eastAsia" w:ascii="宋体" w:hAnsi="宋体" w:cs="宋体"/>
          <w:kern w:val="0"/>
        </w:rPr>
        <w:t>并书面通知采购代理机构或者磋商小组。</w:t>
      </w:r>
      <w:r>
        <w:rPr>
          <w:rFonts w:hint="eastAsia" w:ascii="宋体" w:hAnsi="宋体"/>
        </w:rPr>
        <w:t>该通知由供应商法定代表人或其委托代理人签字。</w:t>
      </w:r>
      <w:r>
        <w:rPr>
          <w:rFonts w:hint="eastAsia" w:ascii="宋体" w:hAnsi="宋体" w:cs="宋体"/>
          <w:kern w:val="0"/>
          <w:szCs w:val="21"/>
        </w:rPr>
        <w:t>采购代理机构</w:t>
      </w:r>
      <w:r>
        <w:rPr>
          <w:rFonts w:hint="eastAsia" w:ascii="宋体" w:hAnsi="宋体" w:cs="宋体"/>
          <w:kern w:val="0"/>
        </w:rPr>
        <w:t>按</w:t>
      </w:r>
      <w:r>
        <w:rPr>
          <w:rFonts w:hint="eastAsia" w:ascii="宋体" w:hAnsi="宋体" w:cs="宋体"/>
          <w:kern w:val="0"/>
          <w:szCs w:val="21"/>
        </w:rPr>
        <w:t>本章第</w:t>
      </w:r>
      <w:r>
        <w:rPr>
          <w:rFonts w:hint="eastAsia" w:ascii="宋体" w:hAnsi="宋体"/>
        </w:rPr>
        <w:t>19.4</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退还退出磋商的供应商的磋商保证金。</w:t>
      </w:r>
    </w:p>
    <w:p w14:paraId="6304B9BA">
      <w:pPr>
        <w:adjustRightInd w:val="0"/>
        <w:snapToGrid w:val="0"/>
        <w:spacing w:line="360" w:lineRule="auto"/>
        <w:ind w:firstLine="420" w:firstLineChars="200"/>
        <w:rPr>
          <w:rFonts w:hint="eastAsia" w:ascii="宋体" w:hAnsi="宋体" w:cs="宋体"/>
          <w:kern w:val="0"/>
          <w:szCs w:val="21"/>
        </w:rPr>
      </w:pPr>
      <w:r>
        <w:rPr>
          <w:rFonts w:hint="eastAsia" w:ascii="宋体" w:hAnsi="宋体"/>
          <w:bCs/>
          <w:szCs w:val="21"/>
        </w:rPr>
        <w:t>30.6</w:t>
      </w:r>
      <w:r>
        <w:rPr>
          <w:rFonts w:hint="eastAsia" w:ascii="宋体" w:hAnsi="宋体" w:cs="宋体"/>
          <w:kern w:val="0"/>
          <w:szCs w:val="21"/>
        </w:rPr>
        <w:t>提交首次响应文件的供应商，未按磋商文件规定及磋商小组要求提交最后报价(或者</w:t>
      </w:r>
      <w:r>
        <w:rPr>
          <w:rFonts w:hint="eastAsia" w:ascii="宋体" w:hAnsi="宋体"/>
          <w:bCs/>
          <w:szCs w:val="21"/>
        </w:rPr>
        <w:t>重</w:t>
      </w:r>
      <w:r>
        <w:rPr>
          <w:rFonts w:hint="eastAsia" w:ascii="宋体" w:hAnsi="宋体" w:cs="宋体"/>
          <w:kern w:val="0"/>
          <w:szCs w:val="21"/>
        </w:rPr>
        <w:t>新提交的响应文件和最后报价)，且又</w:t>
      </w:r>
      <w:r>
        <w:rPr>
          <w:rFonts w:hint="eastAsia" w:ascii="宋体" w:hAnsi="宋体" w:cs="宋体"/>
          <w:kern w:val="0"/>
        </w:rPr>
        <w:t>未按</w:t>
      </w:r>
      <w:r>
        <w:rPr>
          <w:rFonts w:hint="eastAsia" w:ascii="宋体" w:hAnsi="宋体" w:cs="宋体"/>
          <w:kern w:val="0"/>
          <w:szCs w:val="21"/>
        </w:rPr>
        <w:t>本章第</w:t>
      </w:r>
      <w:r>
        <w:rPr>
          <w:rFonts w:hint="eastAsia" w:ascii="宋体" w:hAnsi="宋体"/>
        </w:rPr>
        <w:t>30.5</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退出磋商的，供应商的磋商保证金不予退还。</w:t>
      </w:r>
    </w:p>
    <w:p w14:paraId="7A9D6194">
      <w:pPr>
        <w:widowControl/>
        <w:adjustRightInd w:val="0"/>
        <w:snapToGrid w:val="0"/>
        <w:spacing w:line="360" w:lineRule="auto"/>
        <w:jc w:val="left"/>
        <w:rPr>
          <w:rFonts w:hint="eastAsia" w:ascii="宋体" w:hAnsi="宋体"/>
          <w:b/>
          <w:bCs/>
          <w:szCs w:val="21"/>
        </w:rPr>
      </w:pPr>
      <w:r>
        <w:rPr>
          <w:rFonts w:hint="eastAsia" w:ascii="宋体" w:hAnsi="宋体" w:cs="宋体"/>
          <w:b/>
          <w:kern w:val="0"/>
          <w:szCs w:val="21"/>
        </w:rPr>
        <w:t>31.响应文件评审</w:t>
      </w:r>
    </w:p>
    <w:p w14:paraId="54E8009B">
      <w:pPr>
        <w:widowControl/>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31.1经磋商确定最终采购需求和提交最后报价的供应商后，由磋商小组采用综合评分法对提交最后报价的供应商的响应文件和最后报价进行综合评价。</w:t>
      </w:r>
    </w:p>
    <w:p w14:paraId="7EC1582E">
      <w:pPr>
        <w:widowControl/>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szCs w:val="21"/>
        </w:rPr>
        <w:t>磋商须知前附表。</w:t>
      </w:r>
    </w:p>
    <w:p w14:paraId="1D6F250E">
      <w:pPr>
        <w:widowControl/>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cs="宋体"/>
          <w:kern w:val="0"/>
          <w:szCs w:val="21"/>
        </w:rPr>
        <w:t>31.3</w:t>
      </w:r>
      <w:r>
        <w:rPr>
          <w:rFonts w:hint="eastAsia" w:ascii="宋体" w:hAnsi="宋体"/>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szCs w:val="21"/>
        </w:rPr>
        <w:t>磋商须知前附表</w:t>
      </w:r>
      <w:r>
        <w:rPr>
          <w:rFonts w:hint="eastAsia" w:ascii="宋体" w:hAnsi="宋体"/>
          <w:szCs w:val="21"/>
        </w:rPr>
        <w:t>。</w:t>
      </w:r>
    </w:p>
    <w:p w14:paraId="27569F28">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6F967F13">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磋商报价得分=（磋商基准价/最后磋商报价）×价格权值×100</w:t>
      </w:r>
    </w:p>
    <w:p w14:paraId="12D726CC">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项目评审过程中，不得去掉最后报价中的最高报价和最低报价。</w:t>
      </w:r>
    </w:p>
    <w:p w14:paraId="6DD100EF">
      <w:pPr>
        <w:widowControl/>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bCs/>
          <w:szCs w:val="21"/>
        </w:rPr>
        <w:t>31.5</w:t>
      </w:r>
      <w:r>
        <w:rPr>
          <w:rFonts w:hint="eastAsia" w:ascii="宋体" w:hAnsi="宋体"/>
          <w:szCs w:val="21"/>
        </w:rPr>
        <w:t>涉及政府采购政策优惠对供应商分值进行调整的，</w:t>
      </w:r>
      <w:r>
        <w:rPr>
          <w:rFonts w:hint="eastAsia" w:ascii="宋体" w:hAnsi="宋体"/>
          <w:bCs/>
          <w:szCs w:val="21"/>
        </w:rPr>
        <w:t>按</w:t>
      </w:r>
      <w:r>
        <w:rPr>
          <w:rFonts w:hint="eastAsia" w:ascii="宋体" w:hAnsi="宋体"/>
          <w:b/>
          <w:szCs w:val="21"/>
        </w:rPr>
        <w:t>磋商须知前附表</w:t>
      </w:r>
      <w:r>
        <w:rPr>
          <w:rFonts w:hint="eastAsia" w:ascii="宋体" w:hAnsi="宋体"/>
          <w:bCs/>
          <w:szCs w:val="21"/>
        </w:rPr>
        <w:t>规定</w:t>
      </w:r>
      <w:r>
        <w:rPr>
          <w:rFonts w:hint="eastAsia" w:ascii="宋体" w:hAnsi="宋体"/>
          <w:szCs w:val="21"/>
        </w:rPr>
        <w:t>调整供应商的技术、商务、价格</w:t>
      </w:r>
      <w:r>
        <w:rPr>
          <w:rFonts w:hint="eastAsia" w:ascii="宋体" w:hAnsi="宋体" w:cs="宋体"/>
          <w:kern w:val="0"/>
          <w:szCs w:val="21"/>
        </w:rPr>
        <w:t>得分或总得分</w:t>
      </w:r>
      <w:r>
        <w:rPr>
          <w:rFonts w:hint="eastAsia" w:ascii="宋体" w:hAnsi="宋体"/>
          <w:szCs w:val="21"/>
        </w:rPr>
        <w:t>。</w:t>
      </w:r>
    </w:p>
    <w:p w14:paraId="08412EEB">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31.6涉及多处或部分获得政府采购政策优惠的，其多处或部分享受政府采购优惠政策的计算方法见</w:t>
      </w:r>
      <w:r>
        <w:rPr>
          <w:rFonts w:hint="eastAsia" w:ascii="宋体" w:hAnsi="宋体"/>
          <w:b/>
          <w:szCs w:val="21"/>
        </w:rPr>
        <w:t>磋商须知前附表</w:t>
      </w:r>
      <w:r>
        <w:rPr>
          <w:rFonts w:hint="eastAsia" w:ascii="宋体" w:hAnsi="宋体"/>
          <w:szCs w:val="21"/>
        </w:rPr>
        <w:t>相关规定。</w:t>
      </w:r>
    </w:p>
    <w:p w14:paraId="1369246D">
      <w:pPr>
        <w:widowControl/>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cs="宋体"/>
          <w:color w:val="000000"/>
          <w:kern w:val="0"/>
          <w:szCs w:val="21"/>
        </w:rPr>
        <w:t>31.7</w:t>
      </w:r>
      <w:r>
        <w:rPr>
          <w:rFonts w:hint="eastAsia" w:ascii="宋体" w:hAnsi="宋体"/>
          <w:szCs w:val="21"/>
        </w:rPr>
        <w:t>评审时，磋商小组各成员应当独立对每个供应商的</w:t>
      </w:r>
      <w:r>
        <w:rPr>
          <w:rFonts w:hint="eastAsia" w:ascii="宋体" w:hAnsi="宋体"/>
          <w:bCs/>
          <w:szCs w:val="21"/>
        </w:rPr>
        <w:t>响应文件</w:t>
      </w:r>
      <w:r>
        <w:rPr>
          <w:rFonts w:hint="eastAsia" w:ascii="宋体" w:hAnsi="宋体"/>
          <w:szCs w:val="21"/>
        </w:rPr>
        <w:t>进行评价、评分，并按照政府采购优惠政策对最后报价进行价格扣除和技术、商务、价格加分后，汇总各供应商的总得分。</w:t>
      </w:r>
    </w:p>
    <w:p w14:paraId="59D2B288">
      <w:pPr>
        <w:widowControl/>
        <w:numPr>
          <w:ilvl w:val="0"/>
          <w:numId w:val="5"/>
        </w:numPr>
        <w:adjustRightInd w:val="0"/>
        <w:snapToGrid w:val="0"/>
        <w:spacing w:line="360" w:lineRule="auto"/>
        <w:jc w:val="left"/>
        <w:rPr>
          <w:rFonts w:hint="eastAsia" w:ascii="宋体" w:hAnsi="宋体"/>
          <w:b/>
          <w:bCs/>
          <w:szCs w:val="21"/>
        </w:rPr>
      </w:pPr>
      <w:r>
        <w:rPr>
          <w:rFonts w:hint="eastAsia" w:ascii="宋体" w:hAnsi="宋体"/>
          <w:b/>
          <w:bCs/>
          <w:szCs w:val="21"/>
        </w:rPr>
        <w:t>提出成交供应商</w:t>
      </w:r>
    </w:p>
    <w:p w14:paraId="765299BE">
      <w:pPr>
        <w:widowControl/>
        <w:adjustRightInd w:val="0"/>
        <w:snapToGrid w:val="0"/>
        <w:spacing w:line="360" w:lineRule="auto"/>
        <w:jc w:val="left"/>
        <w:rPr>
          <w:rFonts w:hint="eastAsia" w:ascii="宋体" w:hAnsi="宋体"/>
          <w:bCs/>
          <w:szCs w:val="21"/>
        </w:rPr>
      </w:pPr>
      <w:r>
        <w:rPr>
          <w:rFonts w:hint="eastAsia" w:ascii="宋体" w:hAnsi="宋体" w:cs="宋体"/>
          <w:kern w:val="0"/>
          <w:szCs w:val="21"/>
        </w:rPr>
        <w:t xml:space="preserve">  32.1</w:t>
      </w:r>
      <w:r>
        <w:rPr>
          <w:rFonts w:hint="eastAsia" w:ascii="宋体" w:hAnsi="宋体"/>
          <w:bCs/>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3B092672">
      <w:pPr>
        <w:widowControl/>
        <w:spacing w:line="420" w:lineRule="atLeast"/>
        <w:rPr>
          <w:rFonts w:hint="eastAsia" w:ascii="宋体" w:hAnsi="宋体" w:cs="宋体"/>
          <w:color w:val="000000"/>
          <w:kern w:val="0"/>
          <w:szCs w:val="21"/>
        </w:rPr>
      </w:pPr>
      <w:r>
        <w:rPr>
          <w:rFonts w:hint="eastAsia" w:ascii="宋体" w:hAnsi="宋体"/>
          <w:bCs/>
          <w:szCs w:val="21"/>
        </w:rPr>
        <w:t>库〔2014〕214号)</w:t>
      </w:r>
      <w:r>
        <w:rPr>
          <w:rFonts w:hint="eastAsia" w:ascii="宋体" w:hAnsi="宋体" w:cs="宋体"/>
          <w:color w:val="000000"/>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szCs w:val="21"/>
        </w:rPr>
        <w:t>可以推荐2家成交候选供应商。</w:t>
      </w:r>
    </w:p>
    <w:p w14:paraId="2354ACC8">
      <w:pPr>
        <w:tabs>
          <w:tab w:val="left" w:pos="0"/>
        </w:tabs>
        <w:adjustRightInd w:val="0"/>
        <w:snapToGrid w:val="0"/>
        <w:spacing w:line="360" w:lineRule="auto"/>
        <w:rPr>
          <w:rFonts w:hint="eastAsia" w:ascii="宋体" w:hAnsi="宋体"/>
          <w:b/>
          <w:bCs/>
          <w:szCs w:val="21"/>
        </w:rPr>
      </w:pPr>
      <w:r>
        <w:rPr>
          <w:rFonts w:hint="eastAsia" w:ascii="宋体" w:hAnsi="宋体"/>
          <w:b/>
          <w:bCs/>
          <w:szCs w:val="21"/>
        </w:rPr>
        <w:t>33.确定成交供应商</w:t>
      </w:r>
    </w:p>
    <w:p w14:paraId="1F963690">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33.1采购代理机构应当在评审结束后2个工作日内将评审报告送采购人确认。</w:t>
      </w:r>
    </w:p>
    <w:p w14:paraId="2590692A">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33.2采购人应当在收到评审报告后5个工作日内，从评审报告提出的成交候选供应商中，按照排序由高到低的原则确定成交供应商，也可以书面授权磋商小组直接确定成交供应商。</w:t>
      </w:r>
    </w:p>
    <w:p w14:paraId="6BDBFA11">
      <w:pPr>
        <w:pStyle w:val="21"/>
        <w:adjustRightInd w:val="0"/>
        <w:snapToGrid w:val="0"/>
        <w:spacing w:line="360" w:lineRule="auto"/>
        <w:ind w:left="632" w:hanging="632" w:hangingChars="300"/>
        <w:rPr>
          <w:rFonts w:hint="eastAsia" w:hAnsi="宋体"/>
          <w:b/>
        </w:rPr>
      </w:pPr>
      <w:r>
        <w:rPr>
          <w:rFonts w:hint="eastAsia" w:hAnsi="宋体"/>
          <w:b/>
        </w:rPr>
        <w:t>34.磋商终止</w:t>
      </w:r>
    </w:p>
    <w:p w14:paraId="66BCCA75">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bCs/>
          <w:szCs w:val="21"/>
        </w:rPr>
        <w:t>34.1</w:t>
      </w:r>
      <w:r>
        <w:rPr>
          <w:rFonts w:hint="eastAsia" w:ascii="宋体" w:hAnsi="宋体" w:cs="宋体"/>
          <w:kern w:val="0"/>
          <w:szCs w:val="21"/>
        </w:rPr>
        <w:t>出现下列情形之一的，采购人或者采购代理机构应当终止竞争性磋商采购活动，</w:t>
      </w:r>
      <w:r>
        <w:rPr>
          <w:rFonts w:hint="eastAsia" w:ascii="宋体" w:hAnsi="宋体"/>
        </w:rPr>
        <w:t>在本章第37.1款指定的媒体上</w:t>
      </w:r>
      <w:r>
        <w:rPr>
          <w:rFonts w:hint="eastAsia" w:ascii="宋体" w:hAnsi="宋体" w:cs="宋体"/>
          <w:kern w:val="0"/>
          <w:szCs w:val="21"/>
        </w:rPr>
        <w:t xml:space="preserve">发布项目终止公告并说明原因，重新开展采购活动： </w:t>
      </w:r>
    </w:p>
    <w:p w14:paraId="00556E99">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（1）因情况变化，不再符合规定的竞争性磋商采购方式适用情形的；</w:t>
      </w:r>
    </w:p>
    <w:p w14:paraId="358DE3DF">
      <w:pPr>
        <w:widowControl/>
        <w:adjustRightInd w:val="0"/>
        <w:snapToGrid w:val="0"/>
        <w:spacing w:line="360" w:lineRule="auto"/>
        <w:ind w:firstLine="420"/>
        <w:jc w:val="left"/>
        <w:rPr>
          <w:rFonts w:hint="eastAsia" w:ascii="宋体" w:hAnsi="宋体" w:cs="宋体"/>
          <w:kern w:val="0"/>
          <w:szCs w:val="21"/>
        </w:rPr>
      </w:pPr>
      <w:r>
        <w:rPr>
          <w:rFonts w:hint="eastAsia" w:ascii="宋体" w:hAnsi="宋体" w:cs="宋体"/>
          <w:kern w:val="0"/>
          <w:szCs w:val="21"/>
        </w:rPr>
        <w:t>（2）出现影响采购公正的违法、违规行为的；</w:t>
      </w:r>
    </w:p>
    <w:p w14:paraId="0DDF629F">
      <w:pPr>
        <w:widowControl/>
        <w:adjustRightInd w:val="0"/>
        <w:snapToGrid w:val="0"/>
        <w:spacing w:line="360" w:lineRule="auto"/>
        <w:ind w:firstLine="420"/>
        <w:jc w:val="left"/>
        <w:rPr>
          <w:rFonts w:hint="eastAsia" w:ascii="宋体" w:hAnsi="宋体"/>
          <w:bCs/>
          <w:szCs w:val="21"/>
        </w:rPr>
      </w:pPr>
      <w:r>
        <w:rPr>
          <w:rFonts w:hint="eastAsia" w:ascii="宋体" w:hAnsi="宋体" w:cs="宋体"/>
          <w:kern w:val="0"/>
          <w:szCs w:val="21"/>
        </w:rPr>
        <w:t>（3）</w:t>
      </w:r>
      <w:r>
        <w:rPr>
          <w:rFonts w:hint="eastAsia" w:ascii="宋体" w:hAnsi="宋体"/>
          <w:bCs/>
          <w:szCs w:val="21"/>
        </w:rPr>
        <w:t>除《政府采购竞争性磋商采购方式管理暂行办法》(财库〔2014〕214号)</w:t>
      </w:r>
      <w:r>
        <w:rPr>
          <w:rFonts w:hint="eastAsia" w:ascii="宋体" w:hAnsi="宋体" w:cs="宋体"/>
          <w:color w:val="000000"/>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szCs w:val="21"/>
        </w:rPr>
        <w:t>情形外，在采购过程中符合要求的供应商或者报价未超过采购预算的供应商不足3家的；</w:t>
      </w:r>
    </w:p>
    <w:p w14:paraId="139F0412">
      <w:pPr>
        <w:widowControl/>
        <w:adjustRightInd w:val="0"/>
        <w:snapToGrid w:val="0"/>
        <w:spacing w:line="360" w:lineRule="auto"/>
        <w:ind w:firstLine="420"/>
        <w:jc w:val="left"/>
        <w:rPr>
          <w:rFonts w:hint="eastAsia" w:ascii="宋体" w:hAnsi="宋体"/>
          <w:bCs/>
          <w:szCs w:val="21"/>
        </w:rPr>
      </w:pPr>
      <w:r>
        <w:rPr>
          <w:rFonts w:hint="eastAsia" w:ascii="宋体" w:hAnsi="宋体" w:cs="宋体"/>
          <w:kern w:val="0"/>
          <w:szCs w:val="21"/>
        </w:rPr>
        <w:t>（4）因重大变故，采购任务取消的。</w:t>
      </w:r>
    </w:p>
    <w:p w14:paraId="48A4FEAA">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35．重新评审</w:t>
      </w:r>
    </w:p>
    <w:p w14:paraId="5313BB53">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17C1FD8C">
      <w:pPr>
        <w:adjustRightInd w:val="0"/>
        <w:snapToGrid w:val="0"/>
        <w:spacing w:line="360" w:lineRule="auto"/>
        <w:rPr>
          <w:rFonts w:hint="eastAsia" w:ascii="宋体" w:hAnsi="宋体"/>
          <w:b/>
          <w:bCs/>
          <w:szCs w:val="21"/>
        </w:rPr>
      </w:pPr>
      <w:r>
        <w:rPr>
          <w:rFonts w:hint="eastAsia" w:ascii="宋体" w:hAnsi="宋体"/>
          <w:b/>
          <w:bCs/>
          <w:szCs w:val="21"/>
        </w:rPr>
        <w:t>36.保密及串通行为</w:t>
      </w:r>
    </w:p>
    <w:p w14:paraId="59A0DECD">
      <w:pPr>
        <w:adjustRightInd w:val="0"/>
        <w:snapToGrid w:val="0"/>
        <w:spacing w:line="360" w:lineRule="auto"/>
        <w:ind w:firstLine="420" w:firstLineChars="200"/>
        <w:rPr>
          <w:rFonts w:hint="eastAsia" w:ascii="宋体" w:hAnsi="宋体"/>
        </w:rPr>
      </w:pPr>
      <w:r>
        <w:rPr>
          <w:rFonts w:hint="eastAsia" w:ascii="宋体" w:hAnsi="宋体"/>
        </w:rPr>
        <w:t>36.1磋商小组成员以及与评审工作有关的人员不得泄露评审情况以及评审过程中获悉的国家秘密、商业秘密。</w:t>
      </w:r>
    </w:p>
    <w:p w14:paraId="466115EE">
      <w:pPr>
        <w:adjustRightInd w:val="0"/>
        <w:snapToGrid w:val="0"/>
        <w:spacing w:line="360" w:lineRule="auto"/>
        <w:ind w:firstLine="420" w:firstLineChars="200"/>
        <w:rPr>
          <w:rFonts w:hint="eastAsia" w:ascii="宋体" w:hAnsi="宋体"/>
          <w:szCs w:val="21"/>
        </w:rPr>
      </w:pPr>
      <w:r>
        <w:rPr>
          <w:rFonts w:hint="eastAsia" w:ascii="宋体" w:hAnsi="宋体"/>
          <w:szCs w:val="21"/>
        </w:rPr>
        <w:t>36.2</w:t>
      </w:r>
      <w:r>
        <w:rPr>
          <w:rFonts w:hint="eastAsia" w:ascii="宋体" w:hAnsi="宋体" w:cs="宋体"/>
          <w:kern w:val="0"/>
          <w:szCs w:val="21"/>
        </w:rPr>
        <w:t>供应商</w:t>
      </w:r>
      <w:r>
        <w:rPr>
          <w:rFonts w:hint="eastAsia" w:ascii="宋体" w:hAnsi="宋体"/>
          <w:szCs w:val="21"/>
        </w:rPr>
        <w:t>不得与</w:t>
      </w:r>
      <w:r>
        <w:rPr>
          <w:rFonts w:hint="eastAsia" w:ascii="宋体" w:hAnsi="宋体" w:cs="宋体"/>
          <w:kern w:val="0"/>
          <w:szCs w:val="21"/>
        </w:rPr>
        <w:t>采购人、采购代理机构、其他供应商恶意</w:t>
      </w:r>
      <w:r>
        <w:rPr>
          <w:rFonts w:hint="eastAsia" w:ascii="宋体" w:hAnsi="宋体"/>
          <w:szCs w:val="21"/>
        </w:rPr>
        <w:t>串通；不得向</w:t>
      </w:r>
      <w:r>
        <w:rPr>
          <w:rFonts w:hint="eastAsia" w:ascii="宋体" w:hAnsi="宋体" w:cs="宋体"/>
          <w:kern w:val="0"/>
          <w:szCs w:val="21"/>
        </w:rPr>
        <w:t>采购人、采购代理机构</w:t>
      </w:r>
      <w:r>
        <w:rPr>
          <w:rFonts w:hint="eastAsia" w:ascii="宋体" w:hAnsi="宋体"/>
          <w:szCs w:val="21"/>
        </w:rPr>
        <w:t>或者磋商小组成员行贿或者提供其他不正当利益；不得提供虚假资料谋取成交；不得以任何方式干扰、影响采购工作。</w:t>
      </w:r>
    </w:p>
    <w:p w14:paraId="10D0FD48">
      <w:pPr>
        <w:pStyle w:val="33"/>
        <w:adjustRightInd w:val="0"/>
        <w:snapToGrid w:val="0"/>
        <w:spacing w:before="0" w:beforeAutospacing="0" w:after="0" w:afterAutospacing="0" w:line="360" w:lineRule="auto"/>
        <w:ind w:firstLine="420" w:firstLineChars="200"/>
        <w:rPr>
          <w:rFonts w:hint="eastAsia"/>
          <w:sz w:val="21"/>
          <w:szCs w:val="21"/>
          <w:lang w:val="zh-CN"/>
        </w:rPr>
      </w:pPr>
      <w:r>
        <w:rPr>
          <w:rFonts w:hint="eastAsia" w:cs="Arial"/>
          <w:sz w:val="21"/>
          <w:szCs w:val="21"/>
        </w:rPr>
        <w:t>36.3</w:t>
      </w:r>
      <w:r>
        <w:rPr>
          <w:rFonts w:hint="eastAsia"/>
          <w:sz w:val="21"/>
          <w:szCs w:val="21"/>
          <w:lang w:val="zh-CN"/>
        </w:rPr>
        <w:t>有下列情形之一的，属于恶意串通，对供应商依照政府采购法第七十七条第一款的规定追究法律责任：</w:t>
      </w:r>
    </w:p>
    <w:p w14:paraId="3DD5FCC1">
      <w:pPr>
        <w:pStyle w:val="3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（一）供应商直接或者间接从采购人或者采购代理机构处获得其他供应商的相关情况并修改其投标文件或者响应文件；</w:t>
      </w:r>
    </w:p>
    <w:p w14:paraId="67B7AD36">
      <w:pPr>
        <w:pStyle w:val="3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（二）供应商按照采购人或者采购代理机构的授意撤换、修改投标文件或者响应文件；</w:t>
      </w:r>
    </w:p>
    <w:p w14:paraId="093518AD">
      <w:pPr>
        <w:pStyle w:val="3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（三）供应商之间协商报价、技术方案等投标文件或者响应文件的实质性内容；</w:t>
      </w:r>
    </w:p>
    <w:p w14:paraId="41711519">
      <w:pPr>
        <w:pStyle w:val="3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（四）属于同一集团、协会、商会等组织成员的供应商按照该组织要求协同参加政府采购活动；</w:t>
      </w:r>
    </w:p>
    <w:p w14:paraId="55A03C34">
      <w:pPr>
        <w:pStyle w:val="3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（五）供应商之间事先约定由某一特定供应商中标、成交；</w:t>
      </w:r>
    </w:p>
    <w:p w14:paraId="45B7E898">
      <w:pPr>
        <w:pStyle w:val="33"/>
        <w:adjustRightInd w:val="0"/>
        <w:snapToGrid w:val="0"/>
        <w:spacing w:before="0" w:beforeAutospacing="0" w:after="0" w:afterAutospacing="0" w:line="360" w:lineRule="auto"/>
        <w:ind w:firstLine="420" w:firstLineChars="200"/>
        <w:rPr>
          <w:rFonts w:hint="eastAsia"/>
          <w:sz w:val="21"/>
          <w:szCs w:val="21"/>
          <w:lang w:val="zh-CN"/>
        </w:rPr>
      </w:pPr>
      <w:r>
        <w:rPr>
          <w:rFonts w:hint="eastAsia"/>
          <w:sz w:val="21"/>
          <w:szCs w:val="21"/>
          <w:lang w:val="zh-CN"/>
        </w:rPr>
        <w:t>（六）供应商之间商定部分供应商放弃参加政府采购活动或者放弃中标、成交；</w:t>
      </w:r>
    </w:p>
    <w:p w14:paraId="30A16289">
      <w:pPr>
        <w:pStyle w:val="33"/>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（七）供应商与采购人或者采购代理机构之间、供应商相互之间，为谋求特定供应商中标、成交或者排斥其他供应商的其他串通行为。</w:t>
      </w:r>
    </w:p>
    <w:p w14:paraId="59DDB6F2">
      <w:pPr>
        <w:pStyle w:val="4"/>
        <w:rPr>
          <w:rFonts w:hint="eastAsia"/>
        </w:rPr>
      </w:pPr>
      <w:bookmarkStart w:id="34" w:name="_Toc27026"/>
      <w:r>
        <w:rPr>
          <w:rFonts w:hint="eastAsia"/>
        </w:rPr>
        <w:t>六、成交结果信息公布与授予合同</w:t>
      </w:r>
      <w:bookmarkEnd w:id="34"/>
    </w:p>
    <w:p w14:paraId="49FAC644">
      <w:pPr>
        <w:adjustRightInd w:val="0"/>
        <w:snapToGrid w:val="0"/>
        <w:spacing w:line="360" w:lineRule="auto"/>
        <w:rPr>
          <w:rFonts w:hint="eastAsia" w:ascii="宋体" w:hAnsi="宋体"/>
          <w:b/>
          <w:bCs/>
          <w:szCs w:val="21"/>
        </w:rPr>
      </w:pPr>
      <w:r>
        <w:rPr>
          <w:rFonts w:hint="eastAsia" w:ascii="宋体" w:hAnsi="宋体"/>
          <w:b/>
          <w:bCs/>
          <w:szCs w:val="21"/>
        </w:rPr>
        <w:t>37.成交信息的公布</w:t>
      </w:r>
    </w:p>
    <w:p w14:paraId="5DC70EDA">
      <w:pPr>
        <w:pStyle w:val="21"/>
        <w:adjustRightInd w:val="0"/>
        <w:snapToGrid w:val="0"/>
        <w:spacing w:line="360" w:lineRule="auto"/>
        <w:ind w:firstLine="420" w:firstLineChars="200"/>
        <w:rPr>
          <w:rFonts w:hint="eastAsia" w:hAnsi="宋体"/>
        </w:rPr>
      </w:pPr>
      <w:r>
        <w:rPr>
          <w:rFonts w:hint="eastAsia" w:hAnsi="宋体"/>
        </w:rPr>
        <w:t>37.1成交供应商确定后2个工作日内，成交结果信息将在</w:t>
      </w:r>
      <w:r>
        <w:rPr>
          <w:rFonts w:hint="eastAsia" w:hAnsi="宋体"/>
          <w:b/>
        </w:rPr>
        <w:t>磋商须知前附表</w:t>
      </w:r>
      <w:r>
        <w:rPr>
          <w:rFonts w:hint="eastAsia" w:hAnsi="宋体"/>
        </w:rPr>
        <w:t>指定的媒体上公布。</w:t>
      </w:r>
    </w:p>
    <w:p w14:paraId="788565EF">
      <w:pPr>
        <w:adjustRightInd w:val="0"/>
        <w:snapToGrid w:val="0"/>
        <w:spacing w:line="360" w:lineRule="auto"/>
        <w:rPr>
          <w:rFonts w:hint="eastAsia" w:ascii="宋体" w:hAnsi="宋体"/>
          <w:b/>
          <w:bCs/>
          <w:szCs w:val="21"/>
        </w:rPr>
      </w:pPr>
      <w:r>
        <w:rPr>
          <w:rFonts w:hint="eastAsia" w:ascii="宋体" w:hAnsi="宋体"/>
          <w:b/>
          <w:bCs/>
          <w:szCs w:val="21"/>
        </w:rPr>
        <w:t>38.询问及质疑</w:t>
      </w:r>
    </w:p>
    <w:p w14:paraId="2AD53A88">
      <w:pPr>
        <w:adjustRightInd w:val="0"/>
        <w:snapToGrid w:val="0"/>
        <w:spacing w:line="360" w:lineRule="auto"/>
        <w:ind w:firstLine="420" w:firstLineChars="200"/>
        <w:jc w:val="left"/>
        <w:rPr>
          <w:rFonts w:hint="eastAsia" w:hAnsi="宋体"/>
        </w:rPr>
      </w:pPr>
      <w:r>
        <w:rPr>
          <w:rFonts w:hint="eastAsia" w:ascii="宋体" w:hAnsi="宋体"/>
          <w:szCs w:val="21"/>
        </w:rPr>
        <w:t>38.1供应商对政府采购活动事项有疑问的，可以向采购人或采购代理机构提出询问。</w:t>
      </w:r>
    </w:p>
    <w:p w14:paraId="06151A0B">
      <w:pPr>
        <w:adjustRightInd w:val="0"/>
        <w:snapToGrid w:val="0"/>
        <w:spacing w:line="360" w:lineRule="auto"/>
        <w:ind w:firstLine="420" w:firstLineChars="200"/>
        <w:jc w:val="left"/>
        <w:rPr>
          <w:rFonts w:hint="eastAsia" w:ascii="宋体" w:hAnsi="宋体"/>
          <w:color w:val="FF0000"/>
          <w:szCs w:val="21"/>
        </w:rPr>
      </w:pPr>
      <w:r>
        <w:rPr>
          <w:rFonts w:hint="eastAsia" w:ascii="宋体" w:hAnsi="宋体"/>
          <w:szCs w:val="21"/>
        </w:rPr>
        <w:t>38.2供应商若认为磋商文件、采购过程和成交结果使自己的权益受到损害，可以按法律、行政法规及湖南省财政厅规范性文件规定向采购人或采购代理机构提出质疑。</w:t>
      </w:r>
    </w:p>
    <w:p w14:paraId="28554DDD">
      <w:pPr>
        <w:adjustRightInd w:val="0"/>
        <w:snapToGrid w:val="0"/>
        <w:spacing w:line="360" w:lineRule="auto"/>
        <w:rPr>
          <w:rFonts w:hint="eastAsia" w:ascii="宋体" w:hAnsi="宋体"/>
          <w:b/>
          <w:bCs/>
          <w:szCs w:val="21"/>
        </w:rPr>
      </w:pPr>
      <w:r>
        <w:rPr>
          <w:rFonts w:hint="eastAsia" w:ascii="宋体" w:hAnsi="宋体"/>
          <w:b/>
          <w:bCs/>
          <w:szCs w:val="21"/>
        </w:rPr>
        <w:t>39.成交通知</w:t>
      </w:r>
    </w:p>
    <w:p w14:paraId="53071BDB">
      <w:pPr>
        <w:pStyle w:val="21"/>
        <w:adjustRightInd w:val="0"/>
        <w:snapToGrid w:val="0"/>
        <w:spacing w:line="360" w:lineRule="auto"/>
        <w:ind w:firstLine="420" w:firstLineChars="200"/>
        <w:rPr>
          <w:rFonts w:hint="eastAsia" w:hAnsi="宋体"/>
        </w:rPr>
      </w:pPr>
      <w:r>
        <w:rPr>
          <w:rFonts w:hint="eastAsia" w:hAnsi="宋体"/>
        </w:rPr>
        <w:t>39.1成交供应商确定后，采购人或采购代理机构将以书面形式向成交供应商发出成交通知书。成交通知书对采购人和成交供应商具有同等法律效力。</w:t>
      </w:r>
    </w:p>
    <w:p w14:paraId="488CB4D0">
      <w:pPr>
        <w:pStyle w:val="21"/>
        <w:adjustRightInd w:val="0"/>
        <w:snapToGrid w:val="0"/>
        <w:spacing w:line="360" w:lineRule="auto"/>
        <w:ind w:firstLine="420" w:firstLineChars="200"/>
        <w:rPr>
          <w:rFonts w:hint="eastAsia" w:hAnsi="宋体"/>
        </w:rPr>
      </w:pPr>
      <w:r>
        <w:rPr>
          <w:rFonts w:hint="eastAsia" w:hAnsi="宋体"/>
        </w:rPr>
        <w:t>39.2 成交通知书是合同文件的组成部分。</w:t>
      </w:r>
    </w:p>
    <w:p w14:paraId="51F649EC">
      <w:pPr>
        <w:tabs>
          <w:tab w:val="left" w:pos="7560"/>
          <w:tab w:val="left" w:pos="7740"/>
          <w:tab w:val="left" w:pos="7920"/>
        </w:tabs>
        <w:autoSpaceDN w:val="0"/>
        <w:adjustRightInd w:val="0"/>
        <w:snapToGrid w:val="0"/>
        <w:spacing w:line="360" w:lineRule="auto"/>
        <w:ind w:firstLine="420" w:firstLineChars="200"/>
        <w:rPr>
          <w:rFonts w:hint="eastAsia" w:ascii="宋体" w:hAnsi="宋体"/>
          <w:szCs w:val="21"/>
        </w:rPr>
      </w:pPr>
      <w:r>
        <w:rPr>
          <w:rFonts w:hint="eastAsia" w:ascii="宋体" w:hAnsi="宋体" w:cs="宋体"/>
          <w:kern w:val="0"/>
          <w:szCs w:val="21"/>
        </w:rPr>
        <w:t xml:space="preserve">39.3 </w:t>
      </w:r>
      <w:r>
        <w:rPr>
          <w:rFonts w:hint="eastAsia" w:ascii="宋体" w:hAnsi="宋体"/>
          <w:szCs w:val="21"/>
        </w:rPr>
        <w:t>成交供应商在收到采购代理机构的成交通知书后10日内，应按照</w:t>
      </w:r>
      <w:r>
        <w:rPr>
          <w:rFonts w:hint="eastAsia" w:ascii="宋体" w:hAnsi="宋体"/>
          <w:b/>
          <w:szCs w:val="21"/>
        </w:rPr>
        <w:t>磋商须知前附表</w:t>
      </w:r>
      <w:r>
        <w:rPr>
          <w:rFonts w:hint="eastAsia" w:ascii="宋体" w:hAnsi="宋体"/>
          <w:szCs w:val="21"/>
        </w:rPr>
        <w:t>的规定，向采购人提交履约担保。联合体成交的，履约担保由联合体各方或联合体中牵头人的名义提交。</w:t>
      </w:r>
    </w:p>
    <w:p w14:paraId="55F727C5">
      <w:pPr>
        <w:pStyle w:val="21"/>
        <w:adjustRightInd w:val="0"/>
        <w:snapToGrid w:val="0"/>
        <w:spacing w:line="360" w:lineRule="auto"/>
        <w:ind w:firstLine="420" w:firstLineChars="200"/>
        <w:rPr>
          <w:rFonts w:hint="eastAsia" w:hAnsi="宋体"/>
        </w:rPr>
      </w:pPr>
      <w:r>
        <w:rPr>
          <w:rFonts w:hint="eastAsia" w:hAnsi="宋体"/>
        </w:rPr>
        <w:t>39.4 成交供应商</w:t>
      </w:r>
      <w:r>
        <w:rPr>
          <w:rFonts w:hint="eastAsia" w:hAnsi="宋体"/>
          <w:spacing w:val="4"/>
        </w:rPr>
        <w:t>没有按照本章第39.3</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14:paraId="7654C50E">
      <w:pPr>
        <w:adjustRightInd w:val="0"/>
        <w:snapToGrid w:val="0"/>
        <w:spacing w:line="360" w:lineRule="auto"/>
        <w:rPr>
          <w:rFonts w:hint="eastAsia" w:ascii="宋体" w:hAnsi="宋体"/>
          <w:b/>
          <w:bCs/>
          <w:szCs w:val="21"/>
        </w:rPr>
      </w:pPr>
      <w:r>
        <w:rPr>
          <w:rFonts w:hint="eastAsia" w:ascii="宋体" w:hAnsi="宋体"/>
          <w:b/>
          <w:bCs/>
          <w:szCs w:val="21"/>
        </w:rPr>
        <w:t>40.签订合同</w:t>
      </w:r>
    </w:p>
    <w:p w14:paraId="62397B62">
      <w:pPr>
        <w:pStyle w:val="21"/>
        <w:adjustRightInd w:val="0"/>
        <w:snapToGrid w:val="0"/>
        <w:spacing w:line="360" w:lineRule="auto"/>
        <w:ind w:firstLine="420" w:firstLineChars="200"/>
        <w:rPr>
          <w:rFonts w:hint="eastAsia" w:hAnsi="宋体"/>
        </w:rPr>
      </w:pPr>
      <w:r>
        <w:rPr>
          <w:rFonts w:hint="eastAsia" w:hAnsi="宋体"/>
        </w:rPr>
        <w:t>40.1成交供应商应当在成交通知书发出之日起30日内与采购人签订政府采购合同。</w:t>
      </w:r>
    </w:p>
    <w:p w14:paraId="111E7740">
      <w:pPr>
        <w:pStyle w:val="21"/>
        <w:adjustRightInd w:val="0"/>
        <w:snapToGrid w:val="0"/>
        <w:spacing w:line="360" w:lineRule="auto"/>
        <w:ind w:firstLine="420" w:firstLineChars="200"/>
        <w:rPr>
          <w:rFonts w:hint="eastAsia" w:hAnsi="宋体"/>
        </w:rPr>
      </w:pPr>
      <w:r>
        <w:rPr>
          <w:rFonts w:hint="eastAsia" w:hAnsi="宋体"/>
        </w:rPr>
        <w:t>40.2磋商文件、成交供应商的响应文件等均为签订政府采购合同的依据。</w:t>
      </w:r>
    </w:p>
    <w:p w14:paraId="222052B3">
      <w:pPr>
        <w:pStyle w:val="21"/>
        <w:adjustRightInd w:val="0"/>
        <w:snapToGrid w:val="0"/>
        <w:spacing w:line="360" w:lineRule="auto"/>
        <w:ind w:firstLine="420" w:firstLineChars="200"/>
        <w:rPr>
          <w:rFonts w:hAnsi="宋体"/>
        </w:rPr>
      </w:pPr>
      <w:r>
        <w:rPr>
          <w:rFonts w:hint="eastAsia" w:hAnsi="宋体"/>
        </w:rPr>
        <w:t>40.3 成交供应商应当按照合同约定履行义务。成交供应商不得向他人转让成交项目，也不得将成交项目分包后分别向他人转让。</w:t>
      </w:r>
    </w:p>
    <w:p w14:paraId="10CCA93D">
      <w:pPr>
        <w:pStyle w:val="21"/>
        <w:adjustRightInd w:val="0"/>
        <w:snapToGrid w:val="0"/>
        <w:spacing w:line="360" w:lineRule="auto"/>
        <w:ind w:firstLine="420" w:firstLineChars="200"/>
        <w:rPr>
          <w:rFonts w:hint="eastAsia" w:hAnsi="宋体"/>
        </w:rPr>
      </w:pPr>
      <w:r>
        <w:rPr>
          <w:rFonts w:hint="eastAsia" w:hAnsi="宋体"/>
        </w:rPr>
        <w:t>40.4 成交供应商有下列情形之一的，责令限期改正，情节严重的，列入不良行为记录名单，在1至3年内禁止参加政府采购活动，并予以通报：</w:t>
      </w:r>
    </w:p>
    <w:p w14:paraId="4085C116">
      <w:pPr>
        <w:pStyle w:val="21"/>
        <w:adjustRightInd w:val="0"/>
        <w:snapToGrid w:val="0"/>
        <w:spacing w:line="360" w:lineRule="auto"/>
        <w:ind w:firstLine="420" w:firstLineChars="200"/>
        <w:rPr>
          <w:rFonts w:hint="eastAsia" w:hAnsi="宋体"/>
        </w:rPr>
      </w:pPr>
      <w:r>
        <w:rPr>
          <w:rFonts w:hint="eastAsia" w:hAnsi="宋体"/>
        </w:rPr>
        <w:t>（一）成交后无正当理由不与采购人签订合同的；</w:t>
      </w:r>
    </w:p>
    <w:p w14:paraId="029E7F7C">
      <w:pPr>
        <w:pStyle w:val="21"/>
        <w:adjustRightInd w:val="0"/>
        <w:snapToGrid w:val="0"/>
        <w:spacing w:line="360" w:lineRule="auto"/>
        <w:ind w:firstLine="420" w:firstLineChars="200"/>
        <w:rPr>
          <w:rFonts w:hint="eastAsia" w:hAnsi="宋体"/>
        </w:rPr>
      </w:pPr>
      <w:r>
        <w:rPr>
          <w:rFonts w:hint="eastAsia" w:hAnsi="宋体"/>
        </w:rPr>
        <w:t>（二）未按照采购文件确定的事项签订政府采购合同，或者与采购人另行订立背离合同实质性内容的协议的；</w:t>
      </w:r>
    </w:p>
    <w:p w14:paraId="3D635897">
      <w:pPr>
        <w:pStyle w:val="21"/>
        <w:adjustRightInd w:val="0"/>
        <w:snapToGrid w:val="0"/>
        <w:spacing w:line="360" w:lineRule="auto"/>
        <w:ind w:firstLine="420" w:firstLineChars="200"/>
        <w:rPr>
          <w:rFonts w:hint="eastAsia" w:hAnsi="宋体"/>
        </w:rPr>
      </w:pPr>
      <w:r>
        <w:rPr>
          <w:rFonts w:hint="eastAsia" w:hAnsi="宋体"/>
        </w:rPr>
        <w:t>（三）拒绝履行合同义务的；</w:t>
      </w:r>
    </w:p>
    <w:p w14:paraId="13F17778">
      <w:pPr>
        <w:pStyle w:val="21"/>
        <w:adjustRightInd w:val="0"/>
        <w:snapToGrid w:val="0"/>
        <w:spacing w:line="360" w:lineRule="auto"/>
        <w:ind w:firstLine="420" w:firstLineChars="200"/>
        <w:rPr>
          <w:rFonts w:hint="eastAsia" w:hAnsi="宋体" w:cs="宋体"/>
          <w:kern w:val="0"/>
        </w:rPr>
      </w:pPr>
      <w:r>
        <w:rPr>
          <w:rFonts w:hint="eastAsia" w:hAnsi="宋体"/>
        </w:rPr>
        <w:t>（四）</w:t>
      </w:r>
      <w:r>
        <w:rPr>
          <w:rFonts w:hint="eastAsia" w:hAnsi="宋体" w:cs="宋体"/>
          <w:kern w:val="0"/>
        </w:rPr>
        <w:t>违反法律、规章、规范性文件规定的。</w:t>
      </w:r>
    </w:p>
    <w:p w14:paraId="0BE91D20">
      <w:pPr>
        <w:pStyle w:val="4"/>
        <w:rPr>
          <w:rFonts w:hint="eastAsia"/>
        </w:rPr>
      </w:pPr>
      <w:bookmarkStart w:id="35" w:name="_Toc14472"/>
      <w:r>
        <w:rPr>
          <w:rFonts w:hint="eastAsia"/>
        </w:rPr>
        <w:t>七、其他规定</w:t>
      </w:r>
      <w:bookmarkEnd w:id="35"/>
    </w:p>
    <w:p w14:paraId="07ECDA64">
      <w:pPr>
        <w:adjustRightInd w:val="0"/>
        <w:snapToGrid w:val="0"/>
        <w:spacing w:line="360" w:lineRule="auto"/>
        <w:jc w:val="left"/>
        <w:rPr>
          <w:rFonts w:hint="eastAsia" w:ascii="宋体" w:hAnsi="宋体"/>
          <w:b/>
          <w:szCs w:val="21"/>
        </w:rPr>
      </w:pPr>
      <w:r>
        <w:rPr>
          <w:rFonts w:hint="eastAsia" w:ascii="宋体" w:hAnsi="宋体"/>
          <w:b/>
          <w:szCs w:val="21"/>
        </w:rPr>
        <w:t>41.1采购代理服务费</w:t>
      </w:r>
    </w:p>
    <w:p w14:paraId="00FC58D2">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rPr>
      </w:pPr>
      <w:r>
        <w:rPr>
          <w:rFonts w:hint="eastAsia" w:ascii="宋体" w:hAnsi="宋体"/>
          <w:szCs w:val="21"/>
        </w:rPr>
        <w:t>41.1采购代理机构应按</w:t>
      </w:r>
      <w:r>
        <w:rPr>
          <w:rFonts w:hint="eastAsia" w:ascii="宋体" w:hAnsi="宋体"/>
          <w:b/>
          <w:szCs w:val="21"/>
        </w:rPr>
        <w:t>磋商须知前附表</w:t>
      </w:r>
      <w:r>
        <w:rPr>
          <w:rFonts w:hint="eastAsia" w:ascii="宋体" w:hAnsi="宋体"/>
          <w:szCs w:val="21"/>
        </w:rPr>
        <w:t>规定收取采购代理服务费。</w:t>
      </w:r>
    </w:p>
    <w:p w14:paraId="33E454D3">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rPr>
      </w:pPr>
      <w:r>
        <w:rPr>
          <w:rFonts w:hint="eastAsia" w:ascii="宋体" w:hAnsi="宋体"/>
          <w:szCs w:val="21"/>
        </w:rPr>
        <w:t>41.2集中采购机构不得收取采购代理服务费。</w:t>
      </w:r>
    </w:p>
    <w:p w14:paraId="4019E792">
      <w:pPr>
        <w:tabs>
          <w:tab w:val="left" w:pos="420"/>
          <w:tab w:val="left" w:pos="7560"/>
          <w:tab w:val="left" w:pos="7740"/>
          <w:tab w:val="left" w:pos="7920"/>
        </w:tabs>
        <w:adjustRightInd w:val="0"/>
        <w:snapToGrid w:val="0"/>
        <w:spacing w:line="360" w:lineRule="auto"/>
        <w:rPr>
          <w:rFonts w:hint="eastAsia" w:hAnsi="宋体"/>
          <w:b/>
        </w:rPr>
      </w:pPr>
      <w:r>
        <w:rPr>
          <w:rFonts w:hint="eastAsia" w:ascii="宋体" w:hAnsi="宋体"/>
          <w:b/>
          <w:szCs w:val="21"/>
        </w:rPr>
        <w:t>42.</w:t>
      </w:r>
      <w:r>
        <w:rPr>
          <w:rFonts w:hint="eastAsia" w:hAnsi="宋体"/>
          <w:b/>
        </w:rPr>
        <w:t xml:space="preserve"> 其他规定</w:t>
      </w:r>
    </w:p>
    <w:p w14:paraId="35425D12">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rPr>
      </w:pPr>
      <w:r>
        <w:rPr>
          <w:rFonts w:hint="eastAsia" w:ascii="宋体" w:hAnsi="宋体"/>
        </w:rPr>
        <w:t>42.1</w:t>
      </w:r>
      <w:r>
        <w:rPr>
          <w:rFonts w:hint="eastAsia" w:ascii="宋体" w:hAnsi="宋体"/>
          <w:szCs w:val="21"/>
        </w:rPr>
        <w:t>磋商文件</w:t>
      </w:r>
      <w:r>
        <w:rPr>
          <w:rFonts w:hint="eastAsia" w:hAnsi="宋体"/>
        </w:rPr>
        <w:t>的其他规定</w:t>
      </w:r>
      <w:r>
        <w:rPr>
          <w:rFonts w:hint="eastAsia" w:ascii="宋体" w:hAnsi="宋体"/>
          <w:szCs w:val="21"/>
        </w:rPr>
        <w:t>见</w:t>
      </w:r>
      <w:r>
        <w:rPr>
          <w:rFonts w:hint="eastAsia" w:ascii="宋体" w:hAnsi="宋体"/>
          <w:b/>
          <w:szCs w:val="21"/>
        </w:rPr>
        <w:t>磋商须知前附表</w:t>
      </w:r>
      <w:r>
        <w:rPr>
          <w:rFonts w:hint="eastAsia" w:ascii="宋体" w:hAnsi="宋体"/>
          <w:szCs w:val="21"/>
        </w:rPr>
        <w:t>。</w:t>
      </w:r>
    </w:p>
    <w:p w14:paraId="100EBD7E">
      <w:pPr>
        <w:rPr>
          <w:rStyle w:val="81"/>
          <w:rFonts w:hint="eastAsia" w:ascii="Arial" w:hAnsi="Arial" w:eastAsia="黑体" w:cs="Times New Roman"/>
          <w:sz w:val="32"/>
          <w:szCs w:val="32"/>
          <w:lang w:val="en-US" w:eastAsia="zh-CN" w:bidi="ar"/>
        </w:rPr>
      </w:pPr>
      <w:r>
        <w:rPr>
          <w:rStyle w:val="81"/>
          <w:rFonts w:hint="eastAsia" w:ascii="Arial" w:hAnsi="Arial" w:eastAsia="黑体" w:cs="Times New Roman"/>
          <w:sz w:val="32"/>
          <w:szCs w:val="32"/>
          <w:lang w:val="en-US" w:eastAsia="zh-CN" w:bidi="ar"/>
        </w:rPr>
        <w:br w:type="page"/>
      </w:r>
    </w:p>
    <w:p w14:paraId="79D62C61">
      <w:pPr>
        <w:keepNext w:val="0"/>
        <w:keepLines w:val="0"/>
        <w:widowControl w:val="0"/>
        <w:suppressLineNumbers w:val="0"/>
        <w:adjustRightInd w:val="0"/>
        <w:snapToGrid w:val="0"/>
        <w:spacing w:before="0" w:beforeAutospacing="0" w:after="0" w:afterAutospacing="0" w:line="360" w:lineRule="auto"/>
        <w:ind w:right="0"/>
        <w:jc w:val="center"/>
        <w:rPr>
          <w:rStyle w:val="81"/>
          <w:rFonts w:hint="eastAsia" w:ascii="Arial" w:hAnsi="Arial" w:eastAsia="黑体" w:cs="Times New Roman"/>
          <w:sz w:val="32"/>
          <w:szCs w:val="32"/>
          <w:lang w:val="en-US" w:eastAsia="zh-CN" w:bidi="ar"/>
        </w:rPr>
      </w:pPr>
      <w:r>
        <w:rPr>
          <w:rStyle w:val="81"/>
          <w:rFonts w:hint="eastAsia" w:ascii="Arial" w:hAnsi="Arial" w:eastAsia="黑体" w:cs="Times New Roman"/>
          <w:sz w:val="32"/>
          <w:szCs w:val="32"/>
          <w:lang w:val="en-US" w:eastAsia="zh-CN" w:bidi="ar"/>
        </w:rPr>
        <w:t>第三章</w:t>
      </w:r>
      <w:r>
        <w:rPr>
          <w:rStyle w:val="81"/>
          <w:rFonts w:hint="default" w:ascii="Arial" w:hAnsi="Arial" w:eastAsia="黑体" w:cs="Times New Roman"/>
          <w:sz w:val="32"/>
          <w:szCs w:val="32"/>
          <w:lang w:val="en-US" w:eastAsia="zh-CN" w:bidi="ar"/>
        </w:rPr>
        <w:t xml:space="preserve">  </w:t>
      </w:r>
      <w:r>
        <w:rPr>
          <w:rStyle w:val="81"/>
          <w:rFonts w:hint="eastAsia" w:ascii="Arial" w:hAnsi="Arial" w:eastAsia="黑体" w:cs="Times New Roman"/>
          <w:sz w:val="32"/>
          <w:szCs w:val="32"/>
          <w:lang w:val="en-US" w:eastAsia="zh-CN" w:bidi="ar"/>
        </w:rPr>
        <w:t>政府采购合同格式条款</w:t>
      </w:r>
    </w:p>
    <w:p w14:paraId="51B7740D">
      <w:pPr>
        <w:pStyle w:val="3"/>
        <w:widowControl/>
        <w:adjustRightInd w:val="0"/>
        <w:spacing w:line="312" w:lineRule="auto"/>
        <w:rPr>
          <w:rFonts w:hint="eastAsia" w:ascii="宋体" w:hAnsi="宋体" w:eastAsia="宋体" w:cs="宋体"/>
          <w:sz w:val="28"/>
          <w:szCs w:val="28"/>
          <w:lang w:val="en-US"/>
        </w:rPr>
      </w:pPr>
      <w:bookmarkStart w:id="36" w:name="_Toc20651237"/>
      <w:bookmarkStart w:id="37" w:name="_Toc29048"/>
      <w:r>
        <w:rPr>
          <w:rFonts w:hint="eastAsia" w:ascii="宋体" w:hAnsi="宋体" w:eastAsia="宋体" w:cs="宋体"/>
          <w:sz w:val="28"/>
          <w:szCs w:val="28"/>
          <w:lang w:eastAsia="zh-CN"/>
        </w:rPr>
        <w:t>第一节 政府采购合同协议书</w:t>
      </w:r>
      <w:bookmarkEnd w:id="36"/>
    </w:p>
    <w:p w14:paraId="00D77A6C">
      <w:pPr>
        <w:adjustRightInd w:val="0"/>
        <w:snapToGrid w:val="0"/>
        <w:spacing w:before="120" w:beforeLines="50" w:line="480" w:lineRule="auto"/>
        <w:jc w:val="right"/>
        <w:rPr>
          <w:rFonts w:hint="eastAsia" w:ascii="黑体" w:hAnsi="Times New Roman" w:eastAsia="黑体" w:cs="Times New Roman"/>
          <w:b/>
          <w:szCs w:val="21"/>
        </w:rPr>
      </w:pPr>
      <w:r>
        <w:rPr>
          <w:rFonts w:hint="eastAsia" w:ascii="宋体" w:hAnsi="宋体" w:eastAsia="宋体" w:cs="宋体"/>
          <w:kern w:val="0"/>
          <w:sz w:val="21"/>
          <w:szCs w:val="21"/>
          <w:lang w:val="en-US" w:eastAsia="zh-CN"/>
        </w:rPr>
        <w:t>采购合同编号：</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ab/>
      </w:r>
    </w:p>
    <w:p w14:paraId="65B092A8">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采购人（全称）：</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（甲方）</w:t>
      </w:r>
    </w:p>
    <w:p w14:paraId="212B3025">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供应商（全称）：</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（乙方）</w:t>
      </w:r>
    </w:p>
    <w:p w14:paraId="15A12512">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为了保护甲、乙双方合法权益，根据《中华人民共和国民法典》、《中华人民共和国政府采购法》及其他有关法律、法规、规章，双方签订本合同协议书。</w:t>
      </w:r>
    </w:p>
    <w:p w14:paraId="39ACDF21">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1.项目信息</w:t>
      </w:r>
    </w:p>
    <w:p w14:paraId="7BF22143">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（1）采购项目名称：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 xml:space="preserve">                                       </w:t>
      </w:r>
    </w:p>
    <w:p w14:paraId="2B1F97CF">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default"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 xml:space="preserve">（2）采购计划编号：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lang w:val="en-US" w:eastAsia="zh-CN"/>
        </w:rPr>
        <w:tab/>
      </w:r>
    </w:p>
    <w:p w14:paraId="25349B34">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（3）项目内容：</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 xml:space="preserve">                             </w:t>
      </w:r>
    </w:p>
    <w:p w14:paraId="538D949E">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（工程项目）承包范围：</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项目经理：</w:t>
      </w:r>
      <w:r>
        <w:rPr>
          <w:rFonts w:hint="eastAsia" w:ascii="宋体" w:hAnsi="宋体" w:eastAsia="宋体" w:cs="宋体"/>
          <w:kern w:val="0"/>
          <w:sz w:val="21"/>
          <w:szCs w:val="21"/>
          <w:u w:val="single"/>
          <w:lang w:val="en-US" w:eastAsia="zh-CN"/>
        </w:rPr>
        <w:t xml:space="preserve">               </w:t>
      </w:r>
    </w:p>
    <w:p w14:paraId="21211DEC">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2.合同金额</w:t>
      </w:r>
    </w:p>
    <w:p w14:paraId="11712AAA">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（1）合同金额小写：</w:t>
      </w:r>
      <w:r>
        <w:rPr>
          <w:rFonts w:hint="eastAsia" w:ascii="宋体" w:hAnsi="宋体" w:eastAsia="宋体" w:cs="宋体"/>
          <w:kern w:val="0"/>
          <w:sz w:val="21"/>
          <w:szCs w:val="21"/>
          <w:u w:val="single"/>
          <w:lang w:val="en-US" w:eastAsia="zh-CN"/>
        </w:rPr>
        <w:t xml:space="preserve">                      </w:t>
      </w:r>
    </w:p>
    <w:p w14:paraId="60664015">
      <w:pPr>
        <w:keepNext w:val="0"/>
        <w:pageBreakBefore w:val="0"/>
        <w:widowControl w:val="0"/>
        <w:kinsoku/>
        <w:wordWrap/>
        <w:overflowPunct/>
        <w:topLinePunct w:val="0"/>
        <w:autoSpaceDE/>
        <w:autoSpaceDN/>
        <w:bidi w:val="0"/>
        <w:adjustRightInd w:val="0"/>
        <w:snapToGrid w:val="0"/>
        <w:spacing w:line="480" w:lineRule="auto"/>
        <w:ind w:firstLine="1890" w:firstLineChars="900"/>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lang w:val="en-US" w:eastAsia="zh-CN"/>
        </w:rPr>
        <w:t xml:space="preserve">大写： </w:t>
      </w:r>
      <w:r>
        <w:rPr>
          <w:rFonts w:hint="eastAsia" w:ascii="宋体" w:hAnsi="宋体" w:eastAsia="宋体" w:cs="宋体"/>
          <w:kern w:val="0"/>
          <w:sz w:val="21"/>
          <w:szCs w:val="21"/>
          <w:u w:val="single"/>
          <w:lang w:val="en-US" w:eastAsia="zh-CN"/>
        </w:rPr>
        <w:t xml:space="preserve">                     </w:t>
      </w:r>
    </w:p>
    <w:p w14:paraId="3396DD07">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（2）具体标的见附件。</w:t>
      </w:r>
    </w:p>
    <w:p w14:paraId="30B4F2CA">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（3）合同价格形式： </w:t>
      </w:r>
      <w:r>
        <w:rPr>
          <w:rFonts w:hint="eastAsia" w:ascii="宋体" w:hAnsi="宋体" w:eastAsia="宋体" w:cs="宋体"/>
          <w:kern w:val="0"/>
          <w:sz w:val="21"/>
          <w:szCs w:val="21"/>
          <w:u w:val="single"/>
          <w:lang w:val="en-US" w:eastAsia="zh-CN"/>
        </w:rPr>
        <w:t xml:space="preserve">固定单价合同  </w:t>
      </w:r>
      <w:r>
        <w:rPr>
          <w:rFonts w:hint="eastAsia" w:ascii="宋体" w:hAnsi="宋体" w:eastAsia="宋体" w:cs="宋体"/>
          <w:kern w:val="0"/>
          <w:sz w:val="21"/>
          <w:szCs w:val="21"/>
          <w:lang w:val="en-US" w:eastAsia="zh-CN"/>
        </w:rPr>
        <w:t xml:space="preserve">    </w:t>
      </w:r>
    </w:p>
    <w:p w14:paraId="4FB999A0">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3.履行合同的时间、地点及方式 </w:t>
      </w:r>
    </w:p>
    <w:p w14:paraId="6A7CB143">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起始日期：</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年</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月</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日，完成日期：</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年</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月</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日。总日历天数：</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天。</w:t>
      </w:r>
    </w:p>
    <w:p w14:paraId="6A5E0004">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default"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地点：</w:t>
      </w:r>
      <w:r>
        <w:rPr>
          <w:rFonts w:hint="eastAsia" w:ascii="宋体" w:hAnsi="宋体" w:eastAsia="宋体" w:cs="宋体"/>
          <w:kern w:val="0"/>
          <w:sz w:val="21"/>
          <w:szCs w:val="21"/>
          <w:u w:val="single"/>
          <w:lang w:val="en-US" w:eastAsia="zh-CN"/>
        </w:rPr>
        <w:t xml:space="preserve">                              </w:t>
      </w:r>
    </w:p>
    <w:p w14:paraId="44609D97">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 xml:space="preserve">方式： </w:t>
      </w:r>
      <w:r>
        <w:rPr>
          <w:rFonts w:hint="eastAsia" w:ascii="宋体" w:hAnsi="宋体" w:eastAsia="宋体" w:cs="宋体"/>
          <w:kern w:val="0"/>
          <w:sz w:val="21"/>
          <w:szCs w:val="21"/>
          <w:u w:val="single"/>
          <w:lang w:val="en-US" w:eastAsia="zh-CN"/>
        </w:rPr>
        <w:t xml:space="preserve">                             </w:t>
      </w:r>
    </w:p>
    <w:p w14:paraId="75723341">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Times New Roman"/>
          <w:bCs/>
          <w:szCs w:val="21"/>
        </w:rPr>
      </w:pPr>
      <w:r>
        <w:rPr>
          <w:rFonts w:hint="eastAsia" w:ascii="宋体" w:hAnsi="宋体" w:eastAsia="宋体" w:cs="宋体"/>
          <w:kern w:val="0"/>
          <w:sz w:val="21"/>
          <w:szCs w:val="21"/>
          <w:lang w:val="en-US" w:eastAsia="zh-CN"/>
        </w:rPr>
        <w:t>4.付款：</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rPr>
        <w:t xml:space="preserve">  </w:t>
      </w:r>
    </w:p>
    <w:p w14:paraId="1664B7D8">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5.解决合同纠纷方式</w:t>
      </w:r>
    </w:p>
    <w:p w14:paraId="7269516D">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首先通过双方协商解决，协商解决不成，则通过以下途径之一解决纠纷：</w:t>
      </w:r>
    </w:p>
    <w:p w14:paraId="5D4BC883">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提请仲裁       □ 向人民法院提起诉讼</w:t>
      </w:r>
    </w:p>
    <w:p w14:paraId="204F7F91">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6.组成合同的文件</w:t>
      </w:r>
    </w:p>
    <w:p w14:paraId="7553C31B">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本协议书与下列文件一起构成合同文件，如下述文件之间有任何抵触、矛盾或歧义，应按以下顺序解释：</w:t>
      </w:r>
    </w:p>
    <w:p w14:paraId="1F25A133">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（1）在采购或合同履行过程中乙方作出的承诺以及双方协商达成的变更或补充协议</w:t>
      </w:r>
    </w:p>
    <w:p w14:paraId="558639B6">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（2）成交通知书</w:t>
      </w:r>
    </w:p>
    <w:p w14:paraId="60239480">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（3）响应文件</w:t>
      </w:r>
    </w:p>
    <w:p w14:paraId="3310C26B">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（4）政府采购合同格式条款及其附件</w:t>
      </w:r>
    </w:p>
    <w:p w14:paraId="0EBEAF3D">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（5）通用合同条款</w:t>
      </w:r>
    </w:p>
    <w:p w14:paraId="6616E908">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（6）专用合同条款（如果有）</w:t>
      </w:r>
    </w:p>
    <w:p w14:paraId="02719A96">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（7）标准、规范及有关技术文件，已标价工程量清单或预算书（如果有）</w:t>
      </w:r>
    </w:p>
    <w:p w14:paraId="043586D9">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（8）其他合同文件。</w:t>
      </w:r>
    </w:p>
    <w:p w14:paraId="54AEACDB">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7.合同生效</w:t>
      </w:r>
    </w:p>
    <w:p w14:paraId="40DC1574">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本合同自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生效。</w:t>
      </w:r>
    </w:p>
    <w:p w14:paraId="166DF77C">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8.合同份数</w:t>
      </w:r>
    </w:p>
    <w:p w14:paraId="2A240C39">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本合同一式</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份，采购人执</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份，供应商执</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份，均具有同等法律效力。</w:t>
      </w:r>
    </w:p>
    <w:p w14:paraId="1BAA4587">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合同订立时间：</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年</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月</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日</w:t>
      </w:r>
    </w:p>
    <w:p w14:paraId="158125CB">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合同订立地点：</w:t>
      </w:r>
      <w:r>
        <w:rPr>
          <w:rFonts w:hint="eastAsia" w:ascii="宋体" w:hAnsi="宋体" w:eastAsia="宋体" w:cs="宋体"/>
          <w:kern w:val="0"/>
          <w:sz w:val="21"/>
          <w:szCs w:val="21"/>
          <w:u w:val="single"/>
          <w:lang w:val="en-US" w:eastAsia="zh-CN"/>
        </w:rPr>
        <w:t xml:space="preserve">                           </w:t>
      </w:r>
    </w:p>
    <w:p w14:paraId="5DE917F7">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p>
    <w:p w14:paraId="348144B6">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甲      方：（公章）                     乙      方：（公章）</w:t>
      </w:r>
    </w:p>
    <w:p w14:paraId="51EEC59A">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法定代表人：</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 xml:space="preserve">  法定代表人：</w:t>
      </w:r>
      <w:r>
        <w:rPr>
          <w:rFonts w:hint="eastAsia" w:ascii="宋体" w:hAnsi="宋体" w:eastAsia="宋体" w:cs="宋体"/>
          <w:kern w:val="0"/>
          <w:sz w:val="21"/>
          <w:szCs w:val="21"/>
          <w:u w:val="single"/>
          <w:lang w:val="en-US" w:eastAsia="zh-CN"/>
        </w:rPr>
        <w:t xml:space="preserve">                   </w:t>
      </w:r>
    </w:p>
    <w:p w14:paraId="6833D25D">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委托代理人：</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 xml:space="preserve">  委托代理人：</w:t>
      </w:r>
      <w:r>
        <w:rPr>
          <w:rFonts w:hint="eastAsia" w:ascii="宋体" w:hAnsi="宋体" w:eastAsia="宋体" w:cs="宋体"/>
          <w:kern w:val="0"/>
          <w:sz w:val="21"/>
          <w:szCs w:val="21"/>
          <w:u w:val="single"/>
          <w:lang w:val="en-US" w:eastAsia="zh-CN"/>
        </w:rPr>
        <w:t xml:space="preserve">                   </w:t>
      </w:r>
    </w:p>
    <w:p w14:paraId="18087130">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电      话：</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 xml:space="preserve">  电      话：</w:t>
      </w:r>
      <w:r>
        <w:rPr>
          <w:rFonts w:hint="eastAsia" w:ascii="宋体" w:hAnsi="宋体" w:eastAsia="宋体" w:cs="宋体"/>
          <w:kern w:val="0"/>
          <w:sz w:val="21"/>
          <w:szCs w:val="21"/>
          <w:u w:val="single"/>
          <w:lang w:val="en-US" w:eastAsia="zh-CN"/>
        </w:rPr>
        <w:t xml:space="preserve">                   </w:t>
      </w:r>
    </w:p>
    <w:p w14:paraId="4F5BB7BC">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传      真：</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 xml:space="preserve">  传      真：</w:t>
      </w:r>
      <w:r>
        <w:rPr>
          <w:rFonts w:hint="eastAsia" w:ascii="宋体" w:hAnsi="宋体" w:eastAsia="宋体" w:cs="宋体"/>
          <w:kern w:val="0"/>
          <w:sz w:val="21"/>
          <w:szCs w:val="21"/>
          <w:u w:val="single"/>
          <w:lang w:val="en-US" w:eastAsia="zh-CN"/>
        </w:rPr>
        <w:t xml:space="preserve">                   </w:t>
      </w:r>
    </w:p>
    <w:p w14:paraId="7ED4E810">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 xml:space="preserve">                                       开 户 银 行：</w:t>
      </w:r>
      <w:r>
        <w:rPr>
          <w:rFonts w:hint="eastAsia" w:ascii="宋体" w:hAnsi="宋体" w:eastAsia="宋体" w:cs="宋体"/>
          <w:kern w:val="0"/>
          <w:sz w:val="21"/>
          <w:szCs w:val="21"/>
          <w:u w:val="single"/>
          <w:lang w:val="en-US" w:eastAsia="zh-CN"/>
        </w:rPr>
        <w:t xml:space="preserve">                   </w:t>
      </w:r>
    </w:p>
    <w:p w14:paraId="4FAC20C1">
      <w:pPr>
        <w:keepNext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lang w:val="en-US" w:eastAsia="zh-CN"/>
        </w:rPr>
        <w:t xml:space="preserve">                                       帐       号：</w:t>
      </w:r>
      <w:r>
        <w:rPr>
          <w:rFonts w:hint="eastAsia" w:ascii="宋体" w:hAnsi="宋体" w:eastAsia="宋体" w:cs="宋体"/>
          <w:kern w:val="0"/>
          <w:sz w:val="21"/>
          <w:szCs w:val="21"/>
          <w:u w:val="single"/>
          <w:lang w:val="en-US" w:eastAsia="zh-CN"/>
        </w:rPr>
        <w:t xml:space="preserve">                   </w:t>
      </w:r>
    </w:p>
    <w:p w14:paraId="59BA0AA8">
      <w:pPr>
        <w:spacing w:before="199" w:line="318" w:lineRule="auto"/>
        <w:ind w:left="42" w:right="30"/>
        <w:rPr>
          <w:rFonts w:ascii="宋体" w:hAnsi="宋体" w:eastAsia="宋体" w:cs="宋体"/>
          <w:sz w:val="21"/>
          <w:szCs w:val="21"/>
        </w:rPr>
      </w:pPr>
      <w:r>
        <w:rPr>
          <w:rFonts w:ascii="宋体" w:hAnsi="宋体" w:eastAsia="宋体" w:cs="宋体"/>
          <w:b/>
          <w:bCs/>
          <w:sz w:val="21"/>
          <w:szCs w:val="21"/>
        </w:rPr>
        <w:t>（注：本合同提供的为一般格式范本，仅供参考。合同双方可根据项目实际情况进行补充修订或依法</w:t>
      </w:r>
      <w:r>
        <w:rPr>
          <w:rFonts w:ascii="宋体" w:hAnsi="宋体" w:eastAsia="宋体" w:cs="宋体"/>
          <w:b/>
          <w:bCs/>
          <w:spacing w:val="-5"/>
          <w:sz w:val="21"/>
          <w:szCs w:val="21"/>
        </w:rPr>
        <w:t>另行签订补充合同。）</w:t>
      </w:r>
    </w:p>
    <w:p w14:paraId="79D04FEC">
      <w:pPr>
        <w:pStyle w:val="3"/>
        <w:widowControl/>
        <w:adjustRightInd w:val="0"/>
        <w:spacing w:before="156" w:beforeLines="50" w:beforeAutospacing="0"/>
        <w:rPr>
          <w:rFonts w:hint="eastAsia" w:ascii="黑体" w:hAnsi="宋体" w:eastAsia="黑体" w:cs="黑体"/>
          <w:sz w:val="28"/>
          <w:szCs w:val="28"/>
          <w:lang w:val="en-US"/>
        </w:rPr>
      </w:pPr>
      <w:r>
        <w:rPr>
          <w:rFonts w:hint="eastAsia" w:ascii="宋体" w:hAnsi="宋体" w:eastAsia="黑体" w:cs="Times New Roman"/>
          <w:bCs/>
          <w:color w:val="000000"/>
          <w:kern w:val="2"/>
          <w:sz w:val="21"/>
          <w:szCs w:val="21"/>
          <w:u w:val="single"/>
          <w:lang w:val="en-US" w:eastAsia="zh-CN" w:bidi="ar"/>
        </w:rPr>
        <w:br w:type="page"/>
      </w:r>
      <w:bookmarkStart w:id="38" w:name="_Toc20651238"/>
      <w:r>
        <w:rPr>
          <w:rFonts w:hint="eastAsia" w:ascii="黑体" w:hAnsi="宋体" w:eastAsia="黑体" w:cs="黑体"/>
          <w:sz w:val="28"/>
          <w:szCs w:val="28"/>
          <w:lang w:eastAsia="zh-CN"/>
        </w:rPr>
        <w:t>第二节 政府采购合同</w:t>
      </w:r>
      <w:r>
        <w:rPr>
          <w:rFonts w:hint="eastAsia" w:ascii="黑体" w:hAnsi="宋体" w:cs="黑体"/>
          <w:sz w:val="28"/>
          <w:szCs w:val="28"/>
          <w:lang w:val="en-US" w:eastAsia="zh-CN"/>
        </w:rPr>
        <w:t>专用</w:t>
      </w:r>
      <w:r>
        <w:rPr>
          <w:rFonts w:hint="eastAsia" w:ascii="黑体" w:hAnsi="宋体" w:eastAsia="黑体" w:cs="黑体"/>
          <w:sz w:val="28"/>
          <w:szCs w:val="28"/>
          <w:lang w:eastAsia="zh-CN"/>
        </w:rPr>
        <w:t>条款</w:t>
      </w:r>
      <w:bookmarkEnd w:id="38"/>
    </w:p>
    <w:p w14:paraId="725B4F26">
      <w:pPr>
        <w:rPr>
          <w:rFonts w:hint="eastAsia" w:ascii="宋体" w:hAnsi="宋体" w:eastAsia="宋体" w:cs="宋体"/>
          <w:kern w:val="2"/>
          <w:sz w:val="21"/>
          <w:szCs w:val="21"/>
          <w:lang w:val="en-US" w:eastAsia="zh-CN" w:bidi="ar"/>
        </w:rPr>
      </w:pPr>
      <w:bookmarkStart w:id="39" w:name="_Toc20651239"/>
      <w:r>
        <w:rPr>
          <w:rFonts w:hint="eastAsia" w:ascii="宋体" w:hAnsi="宋体" w:cs="方正仿宋_GB2312"/>
          <w:color w:val="auto"/>
          <w:kern w:val="0"/>
          <w:szCs w:val="21"/>
        </w:rPr>
        <w:t>专用条款采用住房城乡建设部工商总局关于印发建设工程施工合同（示范文本）的通知（建市[2017]214号）《建设工程施工合同（示范文本）》（GF-2017-0201）</w:t>
      </w:r>
      <w:r>
        <w:rPr>
          <w:rFonts w:hint="eastAsia" w:ascii="宋体" w:hAnsi="宋体"/>
          <w:color w:val="auto"/>
          <w:szCs w:val="21"/>
        </w:rPr>
        <w:t>及采购项目要求，对第二部分通用合同条款的原则性约定进行细化、完善、补充、修改或另行约定。</w:t>
      </w:r>
      <w:r>
        <w:rPr>
          <w:rFonts w:hint="eastAsia" w:ascii="宋体" w:hAnsi="宋体" w:eastAsia="宋体" w:cs="宋体"/>
          <w:kern w:val="2"/>
          <w:sz w:val="21"/>
          <w:szCs w:val="21"/>
          <w:lang w:val="en-US" w:eastAsia="zh-CN" w:bidi="ar"/>
        </w:rPr>
        <w:br w:type="page"/>
      </w:r>
    </w:p>
    <w:bookmarkEnd w:id="37"/>
    <w:bookmarkEnd w:id="39"/>
    <w:p w14:paraId="6DF71087">
      <w:pPr>
        <w:keepNext/>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right="0" w:rightChars="0"/>
        <w:jc w:val="center"/>
        <w:textAlignment w:val="auto"/>
        <w:outlineLvl w:val="0"/>
        <w:rPr>
          <w:rFonts w:hint="eastAsia" w:ascii="Times New Roman" w:hAnsi="Times New Roman" w:eastAsia="黑体" w:cs="黑体"/>
          <w:bCs/>
          <w:kern w:val="2"/>
          <w:sz w:val="32"/>
          <w:szCs w:val="18"/>
          <w:lang w:val="en-US" w:eastAsia="zh-CN" w:bidi="ar"/>
        </w:rPr>
      </w:pPr>
      <w:bookmarkStart w:id="40" w:name="_Toc1834"/>
      <w:r>
        <w:rPr>
          <w:rStyle w:val="54"/>
          <w:rFonts w:hint="eastAsia" w:ascii="Times New Roman" w:hAnsi="Times New Roman"/>
          <w:szCs w:val="24"/>
          <w:lang w:val="en-US" w:eastAsia="zh-CN" w:bidi="ar"/>
        </w:rPr>
        <w:t>第四章 采购需求</w:t>
      </w:r>
    </w:p>
    <w:p w14:paraId="59C5B2E0">
      <w:pPr>
        <w:rPr>
          <w:rFonts w:hint="eastAsia" w:ascii="Calibri" w:hAnsi="Calibri" w:eastAsia="宋体" w:cs="Times New Roman"/>
          <w:lang w:eastAsia="zh-CN"/>
        </w:rPr>
      </w:pPr>
    </w:p>
    <w:p w14:paraId="03B8AC96">
      <w:pPr>
        <w:keepLines w:val="0"/>
        <w:pageBreakBefore w:val="0"/>
        <w:numPr>
          <w:ilvl w:val="0"/>
          <w:numId w:val="6"/>
        </w:numPr>
        <w:kinsoku/>
        <w:wordWrap/>
        <w:overflowPunct/>
        <w:topLinePunct w:val="0"/>
        <w:autoSpaceDE/>
        <w:autoSpaceDN/>
        <w:bidi w:val="0"/>
        <w:adjustRightInd/>
        <w:spacing w:line="300" w:lineRule="auto"/>
        <w:jc w:val="left"/>
        <w:textAlignment w:val="auto"/>
        <w:rPr>
          <w:rFonts w:hint="eastAsia" w:ascii="宋体" w:hAnsi="Calibri" w:eastAsia="宋体" w:cs="Times New Roman"/>
          <w:color w:val="auto"/>
          <w:sz w:val="20"/>
          <w:szCs w:val="22"/>
          <w:lang w:eastAsia="zh-CN"/>
        </w:rPr>
      </w:pPr>
      <w:r>
        <w:rPr>
          <w:rFonts w:hint="eastAsia" w:ascii="宋体" w:hAnsi="宋体" w:eastAsia="宋体" w:cs="宋体"/>
          <w:b/>
          <w:bCs/>
          <w:color w:val="auto"/>
          <w:sz w:val="21"/>
          <w:szCs w:val="21"/>
        </w:rPr>
        <w:t>项目名称</w:t>
      </w:r>
      <w:r>
        <w:rPr>
          <w:rFonts w:hint="eastAsia" w:ascii="宋体" w:hAnsi="宋体" w:eastAsia="宋体" w:cs="宋体"/>
          <w:color w:val="auto"/>
          <w:sz w:val="21"/>
          <w:szCs w:val="21"/>
        </w:rPr>
        <w:t>：</w:t>
      </w:r>
      <w:r>
        <w:rPr>
          <w:rFonts w:hint="eastAsia" w:ascii="宋体" w:hAnsi="Calibri" w:eastAsia="宋体" w:cs="Times New Roman"/>
          <w:color w:val="auto"/>
          <w:sz w:val="20"/>
          <w:szCs w:val="22"/>
          <w:lang w:val="en-US" w:eastAsia="zh-CN"/>
        </w:rPr>
        <w:t>芷江侗族自治县第四中学食堂提质改造工程</w:t>
      </w:r>
    </w:p>
    <w:p w14:paraId="1263A3C9">
      <w:pPr>
        <w:keepLines w:val="0"/>
        <w:pageBreakBefore w:val="0"/>
        <w:numPr>
          <w:ilvl w:val="0"/>
          <w:numId w:val="0"/>
        </w:numPr>
        <w:kinsoku/>
        <w:wordWrap/>
        <w:overflowPunct/>
        <w:topLinePunct w:val="0"/>
        <w:autoSpaceDE/>
        <w:autoSpaceDN/>
        <w:bidi w:val="0"/>
        <w:adjustRightInd/>
        <w:spacing w:line="300"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rPr>
        <w:t>二、采购单位</w:t>
      </w:r>
      <w:r>
        <w:rPr>
          <w:rFonts w:hint="eastAsia" w:ascii="宋体" w:hAnsi="宋体" w:eastAsia="宋体" w:cs="宋体"/>
          <w:color w:val="auto"/>
          <w:sz w:val="21"/>
          <w:szCs w:val="21"/>
        </w:rPr>
        <w:t>：</w:t>
      </w:r>
      <w:r>
        <w:rPr>
          <w:rFonts w:hint="eastAsia" w:ascii="宋体" w:hAnsi="Calibri" w:eastAsia="宋体" w:cs="Times New Roman"/>
          <w:color w:val="auto"/>
          <w:sz w:val="20"/>
          <w:szCs w:val="22"/>
          <w:lang w:val="en-US" w:eastAsia="zh-CN"/>
        </w:rPr>
        <w:t>芷江侗族自治县第四中学</w:t>
      </w:r>
    </w:p>
    <w:p w14:paraId="3CCE745F">
      <w:pPr>
        <w:keepLines w:val="0"/>
        <w:pageBreakBefore w:val="0"/>
        <w:kinsoku/>
        <w:wordWrap/>
        <w:overflowPunct/>
        <w:topLinePunct w:val="0"/>
        <w:autoSpaceDE/>
        <w:autoSpaceDN/>
        <w:bidi w:val="0"/>
        <w:adjustRightInd/>
        <w:spacing w:line="300" w:lineRule="auto"/>
        <w:jc w:val="left"/>
        <w:textAlignment w:val="auto"/>
        <w:rPr>
          <w:rFonts w:hint="eastAsia" w:ascii="宋体" w:hAnsi="Calibri" w:eastAsia="宋体" w:cs="Times New Roman"/>
          <w:color w:val="auto"/>
          <w:sz w:val="20"/>
          <w:szCs w:val="22"/>
          <w:lang w:val="en-US" w:eastAsia="zh-CN"/>
        </w:rPr>
      </w:pPr>
      <w:r>
        <w:rPr>
          <w:rFonts w:hint="eastAsia" w:ascii="宋体" w:hAnsi="宋体" w:eastAsia="宋体" w:cs="宋体"/>
          <w:b/>
          <w:bCs/>
          <w:color w:val="auto"/>
          <w:sz w:val="21"/>
          <w:szCs w:val="21"/>
        </w:rPr>
        <w:t>三、采购预算</w:t>
      </w:r>
      <w:r>
        <w:rPr>
          <w:rFonts w:hint="eastAsia" w:ascii="宋体" w:hAnsi="宋体" w:eastAsia="宋体" w:cs="宋体"/>
          <w:color w:val="auto"/>
          <w:sz w:val="21"/>
          <w:szCs w:val="21"/>
        </w:rPr>
        <w:t>：</w:t>
      </w:r>
      <w:r>
        <w:rPr>
          <w:rFonts w:hint="eastAsia" w:ascii="宋体" w:hAnsi="Calibri" w:eastAsia="宋体" w:cs="Times New Roman"/>
          <w:color w:val="auto"/>
          <w:sz w:val="20"/>
          <w:szCs w:val="22"/>
          <w:lang w:val="en-US" w:eastAsia="zh-CN"/>
        </w:rPr>
        <w:t>766911.00元</w:t>
      </w:r>
    </w:p>
    <w:p w14:paraId="37EE38E2">
      <w:pPr>
        <w:keepNext w:val="0"/>
        <w:keepLines w:val="0"/>
        <w:pageBreakBefore w:val="0"/>
        <w:widowControl w:val="0"/>
        <w:suppressLineNumbers w:val="0"/>
        <w:kinsoku/>
        <w:wordWrap/>
        <w:overflowPunct/>
        <w:topLinePunct w:val="0"/>
        <w:autoSpaceDE/>
        <w:autoSpaceDN/>
        <w:bidi w:val="0"/>
        <w:adjustRightInd/>
        <w:spacing w:before="0" w:beforeAutospacing="0" w:after="120" w:afterAutospacing="0" w:line="300" w:lineRule="auto"/>
        <w:ind w:left="0" w:leftChars="0" w:right="0" w:firstLine="0" w:firstLineChars="0"/>
        <w:jc w:val="both"/>
        <w:textAlignment w:val="auto"/>
        <w:rPr>
          <w:rFonts w:hint="default" w:ascii="Times New Roman" w:hAnsi="Times New Roman" w:eastAsia="宋体" w:cs="Times New Roman"/>
          <w:kern w:val="2"/>
          <w:sz w:val="20"/>
          <w:szCs w:val="22"/>
          <w:lang w:val="en-US" w:eastAsia="zh-CN" w:bidi="ar"/>
        </w:rPr>
      </w:pPr>
      <w:r>
        <w:rPr>
          <w:rFonts w:hint="eastAsia" w:ascii="宋体" w:hAnsi="宋体" w:eastAsia="宋体" w:cs="宋体"/>
          <w:b/>
          <w:bCs/>
          <w:color w:val="auto"/>
          <w:kern w:val="2"/>
          <w:sz w:val="21"/>
          <w:szCs w:val="21"/>
          <w:lang w:val="en-US" w:eastAsia="zh-CN" w:bidi="ar-SA"/>
        </w:rPr>
        <w:t>四、计划工期：</w:t>
      </w:r>
      <w:r>
        <w:rPr>
          <w:rFonts w:hint="eastAsia" w:ascii="宋体" w:hAnsi="Calibri" w:eastAsia="宋体" w:cs="Times New Roman"/>
          <w:color w:val="auto"/>
          <w:kern w:val="2"/>
          <w:sz w:val="20"/>
          <w:szCs w:val="22"/>
          <w:lang w:val="en-US" w:eastAsia="zh-CN" w:bidi="ar-SA"/>
        </w:rPr>
        <w:t>45日历天</w:t>
      </w:r>
    </w:p>
    <w:p w14:paraId="67766CF5">
      <w:pPr>
        <w:keepNext w:val="0"/>
        <w:keepLines w:val="0"/>
        <w:pageBreakBefore w:val="0"/>
        <w:widowControl w:val="0"/>
        <w:kinsoku/>
        <w:wordWrap/>
        <w:overflowPunct/>
        <w:topLinePunct w:val="0"/>
        <w:autoSpaceDE/>
        <w:autoSpaceDN/>
        <w:bidi w:val="0"/>
        <w:adjustRightInd/>
        <w:snapToGrid/>
        <w:spacing w:line="300" w:lineRule="auto"/>
        <w:ind w:right="23" w:rightChars="11"/>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施工要求</w:t>
      </w:r>
    </w:p>
    <w:p w14:paraId="3AAB6AD0">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1.1成交供应商须加强施工的组织管理，所有施工人员须遵守文明安全施工的有关规章制度，持证上岗。施工期间，应接受采购人的监督管理，遵守有关规定。</w:t>
      </w:r>
    </w:p>
    <w:p w14:paraId="6BF30C99">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1.2工程竣工验收后，成交供应商应在20天内提交完整齐备的工程竣工资料和验收资料装整成册交采购人四套存档，并必须保证所有归档资料的真实性。</w:t>
      </w:r>
    </w:p>
    <w:p w14:paraId="78F91FAC">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1.3施工单位必须按照设计图纸及国家颁布的有关施工规范要求施工，所有使用的产品应符合国家标准，采用得到国家认证的厂家产品。</w:t>
      </w:r>
    </w:p>
    <w:p w14:paraId="68F452DB">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2.验收要求</w:t>
      </w:r>
    </w:p>
    <w:p w14:paraId="2879BED7">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2.1工程验收标准：参照建筑装修装饰工程质量验收规范、环保要求。</w:t>
      </w:r>
    </w:p>
    <w:p w14:paraId="2ABD6076">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2.2工程验收阶段：</w:t>
      </w:r>
    </w:p>
    <w:p w14:paraId="2C39A3DA">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工程中间验收：工程正式施工前，成交供应商应该严格按照采购人所提供施工图及工程量清单要求，向采购人提出书面验收申请，由采购人签字认可后，方可进行后续施工；相关设备等均应在安装前按其规格、质量分批进行阶段检测、验收；建筑材料应在铺安装、修筑前进行验收。</w:t>
      </w:r>
    </w:p>
    <w:p w14:paraId="2FBAFDB6">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工程竣工验收：采购人应在施工单位递交书面工程竣工验收申请报告15天内，组织项目验收。</w:t>
      </w:r>
    </w:p>
    <w:p w14:paraId="3645BB94">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2.3工程应符合现行国家有关工程施工验收规范和标准。</w:t>
      </w:r>
    </w:p>
    <w:p w14:paraId="7C085059">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2.4安装调试</w:t>
      </w:r>
    </w:p>
    <w:p w14:paraId="54F3265B">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2.4.1成交供应商须加强施工的组织管理，所有施工人员须遵守文明安全施工的有关规章制度，持证上岗。</w:t>
      </w:r>
    </w:p>
    <w:p w14:paraId="667F39C4">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2.4.2项目完成后，成交供应商应将项目有关的全部资料，包括产品资料、技术文档、施工图纸等，移交采购人。</w:t>
      </w:r>
    </w:p>
    <w:p w14:paraId="414A28A7">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3.质量保证</w:t>
      </w:r>
    </w:p>
    <w:p w14:paraId="44591689">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3.1本工程质量应符合现行国家有关工程施工质量验收规范和标准的要求，达到合格工程标准。</w:t>
      </w:r>
    </w:p>
    <w:p w14:paraId="2EC5803C">
      <w:pPr>
        <w:keepNext w:val="0"/>
        <w:keepLines w:val="0"/>
        <w:pageBreakBefore w:val="0"/>
        <w:widowControl w:val="0"/>
        <w:kinsoku/>
        <w:wordWrap/>
        <w:overflowPunct/>
        <w:topLinePunct w:val="0"/>
        <w:autoSpaceDE/>
        <w:autoSpaceDN/>
        <w:bidi w:val="0"/>
        <w:adjustRightInd/>
        <w:snapToGrid/>
        <w:spacing w:line="300" w:lineRule="auto"/>
        <w:ind w:right="23" w:rightChars="11" w:firstLine="400" w:firstLineChars="200"/>
        <w:jc w:val="left"/>
        <w:textAlignment w:val="auto"/>
        <w:rPr>
          <w:rFonts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 xml:space="preserve">3.2质量保修：按国家现行相关规定实行保修。 </w:t>
      </w:r>
    </w:p>
    <w:p w14:paraId="44310460">
      <w:pPr>
        <w:keepLines w:val="0"/>
        <w:pageBreakBefore w:val="0"/>
        <w:widowControl/>
        <w:numPr>
          <w:ilvl w:val="0"/>
          <w:numId w:val="0"/>
        </w:numPr>
        <w:kinsoku/>
        <w:wordWrap/>
        <w:overflowPunct/>
        <w:topLinePunct w:val="0"/>
        <w:autoSpaceDE/>
        <w:autoSpaceDN/>
        <w:bidi w:val="0"/>
        <w:adjustRightInd/>
        <w:spacing w:line="300" w:lineRule="auto"/>
        <w:ind w:firstLine="400" w:firstLineChars="200"/>
        <w:jc w:val="left"/>
        <w:textAlignment w:val="auto"/>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3.3质量保修费用：质量保修费用及相关的损害赔偿费，由造成质量缺陷的责任方承担。</w:t>
      </w:r>
    </w:p>
    <w:p w14:paraId="50ADFBFD">
      <w:pPr>
        <w:spacing w:line="240" w:lineRule="auto"/>
        <w:rPr>
          <w:rFonts w:ascii="Calibri" w:hAnsi="Calibri" w:eastAsia="宋体" w:cs="Times New Roman"/>
        </w:rPr>
      </w:pPr>
    </w:p>
    <w:p w14:paraId="128A484B">
      <w:pPr>
        <w:keepNext w:val="0"/>
        <w:keepLines w:val="0"/>
        <w:widowControl w:val="0"/>
        <w:suppressLineNumbers w:val="0"/>
        <w:spacing w:before="0" w:beforeAutospacing="0" w:after="120" w:afterAutospacing="0"/>
        <w:ind w:left="420" w:leftChars="200" w:right="0" w:firstLine="420" w:firstLineChars="200"/>
        <w:jc w:val="both"/>
        <w:rPr>
          <w:rFonts w:hint="default" w:ascii="Times New Roman" w:hAnsi="Times New Roman" w:eastAsia="宋体" w:cs="Times New Roman"/>
          <w:kern w:val="2"/>
          <w:sz w:val="21"/>
          <w:szCs w:val="24"/>
          <w:lang w:val="en-US" w:eastAsia="zh-CN" w:bidi="ar"/>
        </w:rPr>
      </w:pPr>
    </w:p>
    <w:p w14:paraId="3D76DBE8">
      <w:pPr>
        <w:pStyle w:val="168"/>
        <w:widowControl/>
        <w:numPr>
          <w:ilvl w:val="0"/>
          <w:numId w:val="0"/>
        </w:numPr>
        <w:spacing w:line="360" w:lineRule="auto"/>
        <w:ind w:firstLine="420" w:firstLineChars="200"/>
        <w:jc w:val="left"/>
        <w:rPr>
          <w:rFonts w:hint="eastAsia" w:ascii="宋体" w:hAnsi="宋体" w:cs="宋体"/>
          <w:bCs/>
          <w:color w:val="auto"/>
          <w:sz w:val="21"/>
          <w:szCs w:val="21"/>
          <w:highlight w:val="none"/>
        </w:rPr>
      </w:pPr>
    </w:p>
    <w:p w14:paraId="3A5A8EC3">
      <w:pPr>
        <w:adjustRightInd w:val="0"/>
        <w:snapToGrid w:val="0"/>
        <w:spacing w:before="156" w:beforeLines="50" w:line="360" w:lineRule="auto"/>
        <w:rPr>
          <w:rFonts w:hint="eastAsia" w:ascii="宋体" w:hAnsi="宋体" w:cs="宋体"/>
          <w:color w:val="auto"/>
          <w:kern w:val="0"/>
          <w:szCs w:val="21"/>
        </w:rPr>
      </w:pPr>
    </w:p>
    <w:p w14:paraId="12E17792">
      <w:pPr>
        <w:adjustRightInd w:val="0"/>
        <w:snapToGrid w:val="0"/>
        <w:spacing w:before="156" w:beforeLines="50" w:line="360" w:lineRule="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br w:type="page"/>
      </w:r>
    </w:p>
    <w:p w14:paraId="4627C143">
      <w:pPr>
        <w:rPr>
          <w:rStyle w:val="54"/>
          <w:rFonts w:ascii="Times New Roman" w:hAnsi="Times New Roman"/>
          <w:sz w:val="36"/>
          <w:szCs w:val="24"/>
          <w:lang w:val="en-US" w:eastAsia="zh-CN" w:bidi="ar"/>
        </w:rPr>
        <w:sectPr>
          <w:footerReference r:id="rId4" w:type="default"/>
          <w:pgSz w:w="11906" w:h="16838"/>
          <w:pgMar w:top="1474" w:right="1474" w:bottom="232" w:left="1588" w:header="851" w:footer="552" w:gutter="0"/>
          <w:pgBorders>
            <w:top w:val="none" w:sz="0" w:space="0"/>
            <w:left w:val="none" w:sz="0" w:space="0"/>
            <w:bottom w:val="none" w:sz="0" w:space="0"/>
            <w:right w:val="none" w:sz="0" w:space="0"/>
          </w:pgBorders>
          <w:pgNumType w:fmt="decimal" w:start="1"/>
          <w:cols w:space="720" w:num="1"/>
          <w:docGrid w:type="lines" w:linePitch="312" w:charSpace="0"/>
        </w:sectPr>
      </w:pPr>
    </w:p>
    <w:p w14:paraId="0A12F3C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lang w:val="en-US"/>
        </w:rPr>
      </w:pPr>
      <w:r>
        <w:rPr>
          <w:rStyle w:val="54"/>
          <w:rFonts w:ascii="Times New Roman" w:hAnsi="Times New Roman"/>
          <w:sz w:val="36"/>
          <w:szCs w:val="24"/>
          <w:lang w:val="en-US" w:eastAsia="zh-CN" w:bidi="ar"/>
        </w:rPr>
        <w:t>第五章</w:t>
      </w:r>
      <w:r>
        <w:rPr>
          <w:rStyle w:val="54"/>
          <w:rFonts w:hint="default" w:ascii="Times New Roman" w:hAnsi="Times New Roman" w:cs="Times New Roman"/>
          <w:sz w:val="36"/>
          <w:szCs w:val="24"/>
          <w:lang w:val="en-US" w:eastAsia="zh-CN" w:bidi="ar"/>
        </w:rPr>
        <w:t xml:space="preserve"> </w:t>
      </w:r>
      <w:r>
        <w:rPr>
          <w:rStyle w:val="54"/>
          <w:rFonts w:ascii="Times New Roman" w:hAnsi="Times New Roman"/>
          <w:sz w:val="36"/>
          <w:szCs w:val="24"/>
          <w:lang w:val="en-US" w:eastAsia="zh-CN" w:bidi="ar"/>
        </w:rPr>
        <w:t>响应文件组成</w:t>
      </w:r>
      <w:bookmarkEnd w:id="40"/>
    </w:p>
    <w:p w14:paraId="243473C1">
      <w:pPr>
        <w:spacing w:line="360" w:lineRule="auto"/>
        <w:rPr>
          <w:rFonts w:hint="eastAsia" w:ascii="宋体"/>
          <w:color w:val="auto"/>
        </w:rPr>
      </w:pPr>
      <w:r>
        <w:rPr>
          <w:rFonts w:hint="eastAsia" w:ascii="宋体"/>
          <w:color w:val="auto"/>
        </w:rPr>
        <w:t>供应商的响应文件应包含以下十个部分：</w:t>
      </w:r>
    </w:p>
    <w:p w14:paraId="77D575D0">
      <w:pPr>
        <w:adjustRightInd w:val="0"/>
        <w:snapToGrid w:val="0"/>
        <w:spacing w:line="360" w:lineRule="auto"/>
        <w:jc w:val="left"/>
        <w:outlineLvl w:val="0"/>
        <w:rPr>
          <w:rFonts w:hint="eastAsia" w:ascii="宋体" w:hAnsi="宋体"/>
          <w:b/>
          <w:color w:val="auto"/>
          <w:szCs w:val="21"/>
        </w:rPr>
      </w:pPr>
      <w:bookmarkStart w:id="41" w:name="_Toc5692"/>
      <w:r>
        <w:rPr>
          <w:rFonts w:hint="eastAsia" w:ascii="宋体" w:hAnsi="宋体"/>
          <w:b/>
          <w:color w:val="auto"/>
          <w:szCs w:val="21"/>
        </w:rPr>
        <w:t>一、磋商响应声明</w:t>
      </w:r>
      <w:bookmarkEnd w:id="41"/>
    </w:p>
    <w:p w14:paraId="7920EFCB">
      <w:pPr>
        <w:adjustRightInd w:val="0"/>
        <w:snapToGrid w:val="0"/>
        <w:spacing w:line="360" w:lineRule="auto"/>
        <w:ind w:firstLine="420" w:firstLineChars="200"/>
        <w:jc w:val="left"/>
        <w:outlineLvl w:val="0"/>
        <w:rPr>
          <w:rFonts w:hint="eastAsia" w:ascii="宋体" w:hAnsi="宋体"/>
          <w:color w:val="auto"/>
          <w:szCs w:val="21"/>
        </w:rPr>
      </w:pPr>
      <w:bookmarkStart w:id="42" w:name="_Toc2903"/>
      <w:r>
        <w:rPr>
          <w:rFonts w:hint="eastAsia" w:ascii="宋体" w:hAnsi="宋体"/>
          <w:color w:val="auto"/>
          <w:szCs w:val="21"/>
        </w:rPr>
        <w:t>附件1：法定代表人身份证明</w:t>
      </w:r>
      <w:bookmarkEnd w:id="42"/>
    </w:p>
    <w:p w14:paraId="57B4200E">
      <w:pPr>
        <w:adjustRightInd w:val="0"/>
        <w:snapToGrid w:val="0"/>
        <w:spacing w:line="360" w:lineRule="auto"/>
        <w:ind w:firstLine="420" w:firstLineChars="200"/>
        <w:jc w:val="left"/>
        <w:outlineLvl w:val="0"/>
        <w:rPr>
          <w:rFonts w:hint="eastAsia" w:ascii="宋体" w:hAnsi="宋体" w:eastAsia="宋体" w:cs="Times New Roman"/>
          <w:color w:val="auto"/>
          <w:szCs w:val="21"/>
        </w:rPr>
      </w:pPr>
      <w:bookmarkStart w:id="43" w:name="_Toc20354"/>
      <w:r>
        <w:rPr>
          <w:rFonts w:hint="eastAsia" w:ascii="宋体" w:hAnsi="宋体"/>
          <w:color w:val="auto"/>
          <w:szCs w:val="21"/>
        </w:rPr>
        <w:t>附件2：法定代表人授权</w:t>
      </w:r>
      <w:r>
        <w:rPr>
          <w:rFonts w:hint="eastAsia" w:ascii="宋体" w:hAnsi="宋体" w:eastAsia="宋体" w:cs="Times New Roman"/>
          <w:color w:val="auto"/>
          <w:szCs w:val="21"/>
        </w:rPr>
        <w:t>委托书</w:t>
      </w:r>
      <w:bookmarkEnd w:id="43"/>
    </w:p>
    <w:p w14:paraId="1E700279">
      <w:pPr>
        <w:adjustRightInd w:val="0"/>
        <w:snapToGrid w:val="0"/>
        <w:spacing w:line="360" w:lineRule="auto"/>
        <w:ind w:firstLine="420" w:firstLineChars="200"/>
        <w:jc w:val="left"/>
        <w:outlineLvl w:val="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附件3：工程质量保修书</w:t>
      </w:r>
    </w:p>
    <w:p w14:paraId="03605E51">
      <w:pPr>
        <w:numPr>
          <w:ilvl w:val="0"/>
          <w:numId w:val="0"/>
        </w:numPr>
        <w:adjustRightInd w:val="0"/>
        <w:snapToGrid w:val="0"/>
        <w:spacing w:line="360" w:lineRule="auto"/>
        <w:jc w:val="left"/>
        <w:outlineLvl w:val="0"/>
        <w:rPr>
          <w:rFonts w:hint="eastAsia" w:ascii="宋体" w:hAnsi="宋体"/>
          <w:b/>
          <w:color w:val="auto"/>
          <w:szCs w:val="21"/>
        </w:rPr>
      </w:pPr>
      <w:bookmarkStart w:id="44" w:name="_Toc4162"/>
      <w:r>
        <w:rPr>
          <w:rFonts w:hint="eastAsia" w:ascii="宋体" w:hAnsi="宋体" w:eastAsiaTheme="minorEastAsia" w:cstheme="minorBidi"/>
          <w:b/>
          <w:color w:val="auto"/>
          <w:kern w:val="2"/>
          <w:sz w:val="21"/>
          <w:szCs w:val="21"/>
          <w:lang w:val="en-US" w:eastAsia="zh-CN" w:bidi="ar-SA"/>
        </w:rPr>
        <w:t>二、</w:t>
      </w:r>
      <w:r>
        <w:rPr>
          <w:rFonts w:hint="eastAsia" w:ascii="宋体" w:hAnsi="宋体"/>
          <w:b/>
          <w:color w:val="auto"/>
          <w:szCs w:val="21"/>
        </w:rPr>
        <w:t>保证金</w:t>
      </w:r>
      <w:bookmarkEnd w:id="44"/>
    </w:p>
    <w:p w14:paraId="2285C0CA">
      <w:pPr>
        <w:adjustRightInd w:val="0"/>
        <w:snapToGrid w:val="0"/>
        <w:spacing w:line="360" w:lineRule="auto"/>
        <w:jc w:val="left"/>
        <w:outlineLvl w:val="0"/>
        <w:rPr>
          <w:rFonts w:hint="eastAsia" w:ascii="宋体" w:hAnsi="宋体"/>
          <w:b/>
          <w:color w:val="auto"/>
          <w:szCs w:val="21"/>
          <w:highlight w:val="none"/>
          <w:shd w:val="clear" w:color="auto" w:fill="auto"/>
        </w:rPr>
      </w:pPr>
      <w:bookmarkStart w:id="45" w:name="_Toc21530"/>
      <w:r>
        <w:rPr>
          <w:rFonts w:hint="eastAsia" w:ascii="宋体" w:hAnsi="宋体"/>
          <w:b/>
          <w:color w:val="auto"/>
          <w:szCs w:val="21"/>
          <w:highlight w:val="none"/>
          <w:shd w:val="clear" w:color="auto" w:fill="auto"/>
        </w:rPr>
        <w:t>三、联合体协议(格式)</w:t>
      </w:r>
      <w:bookmarkEnd w:id="45"/>
    </w:p>
    <w:p w14:paraId="149BD875">
      <w:pPr>
        <w:adjustRightInd w:val="0"/>
        <w:snapToGrid w:val="0"/>
        <w:spacing w:line="360" w:lineRule="auto"/>
        <w:jc w:val="left"/>
        <w:outlineLvl w:val="0"/>
        <w:rPr>
          <w:rFonts w:hint="eastAsia" w:ascii="宋体" w:hAnsi="宋体"/>
          <w:b/>
          <w:color w:val="auto"/>
          <w:szCs w:val="21"/>
          <w:highlight w:val="none"/>
          <w:shd w:val="clear" w:color="auto" w:fill="auto"/>
        </w:rPr>
      </w:pPr>
      <w:bookmarkStart w:id="46" w:name="_Toc4280"/>
      <w:r>
        <w:rPr>
          <w:rFonts w:hint="eastAsia" w:ascii="宋体" w:hAnsi="宋体"/>
          <w:b/>
          <w:color w:val="auto"/>
          <w:szCs w:val="21"/>
          <w:highlight w:val="none"/>
          <w:shd w:val="clear" w:color="auto" w:fill="auto"/>
        </w:rPr>
        <w:t>四、供应商的资格证明资料</w:t>
      </w:r>
      <w:bookmarkEnd w:id="46"/>
    </w:p>
    <w:p w14:paraId="5938B387">
      <w:pPr>
        <w:adjustRightInd w:val="0"/>
        <w:snapToGrid w:val="0"/>
        <w:spacing w:line="360" w:lineRule="auto"/>
        <w:ind w:firstLine="420" w:firstLineChars="200"/>
        <w:jc w:val="left"/>
        <w:outlineLvl w:val="0"/>
        <w:rPr>
          <w:rFonts w:hint="eastAsia" w:ascii="宋体" w:hAnsi="宋体"/>
          <w:color w:val="auto"/>
          <w:szCs w:val="21"/>
          <w:highlight w:val="none"/>
          <w:shd w:val="clear" w:color="auto" w:fill="auto"/>
        </w:rPr>
      </w:pPr>
      <w:bookmarkStart w:id="47" w:name="_Toc1879"/>
      <w:r>
        <w:rPr>
          <w:rFonts w:hint="eastAsia" w:ascii="宋体" w:hAnsi="宋体"/>
          <w:color w:val="auto"/>
          <w:szCs w:val="21"/>
          <w:highlight w:val="none"/>
          <w:shd w:val="clear" w:color="auto" w:fill="auto"/>
        </w:rPr>
        <w:t>附件</w:t>
      </w:r>
      <w:r>
        <w:rPr>
          <w:rFonts w:hint="eastAsia" w:ascii="宋体" w:hAnsi="宋体"/>
          <w:color w:val="auto"/>
          <w:szCs w:val="21"/>
          <w:highlight w:val="none"/>
          <w:shd w:val="clear" w:color="auto" w:fill="auto"/>
          <w:lang w:val="en-US" w:eastAsia="zh-CN"/>
        </w:rPr>
        <w:t>4</w:t>
      </w:r>
      <w:r>
        <w:rPr>
          <w:rFonts w:hint="eastAsia" w:ascii="宋体" w:hAnsi="宋体"/>
          <w:color w:val="auto"/>
          <w:szCs w:val="21"/>
          <w:highlight w:val="none"/>
          <w:shd w:val="clear" w:color="auto" w:fill="auto"/>
        </w:rPr>
        <w:t>：供应商基本情况表</w:t>
      </w:r>
      <w:bookmarkEnd w:id="47"/>
    </w:p>
    <w:p w14:paraId="110B567E">
      <w:pPr>
        <w:adjustRightInd w:val="0"/>
        <w:snapToGrid w:val="0"/>
        <w:spacing w:line="360" w:lineRule="auto"/>
        <w:ind w:firstLine="420" w:firstLineChars="200"/>
        <w:outlineLvl w:val="0"/>
        <w:rPr>
          <w:rFonts w:hint="eastAsia" w:ascii="宋体" w:hAnsi="宋体"/>
          <w:color w:val="auto"/>
          <w:szCs w:val="21"/>
          <w:highlight w:val="none"/>
          <w:shd w:val="clear" w:color="auto" w:fill="auto"/>
        </w:rPr>
      </w:pPr>
      <w:bookmarkStart w:id="48" w:name="_Toc16899"/>
      <w:r>
        <w:rPr>
          <w:rFonts w:hint="eastAsia" w:ascii="宋体" w:hAnsi="宋体"/>
          <w:color w:val="auto"/>
          <w:szCs w:val="21"/>
          <w:highlight w:val="none"/>
          <w:shd w:val="clear" w:color="auto" w:fill="auto"/>
        </w:rPr>
        <w:t>附件</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：磋商文件规定的基本资格条件证明资料</w:t>
      </w:r>
      <w:bookmarkEnd w:id="48"/>
    </w:p>
    <w:p w14:paraId="5D1ADC32">
      <w:pPr>
        <w:adjustRightInd w:val="0"/>
        <w:snapToGrid w:val="0"/>
        <w:spacing w:line="360" w:lineRule="auto"/>
        <w:ind w:firstLine="420" w:firstLineChars="200"/>
        <w:outlineLvl w:val="0"/>
        <w:rPr>
          <w:rFonts w:hint="eastAsia" w:ascii="宋体" w:hAnsi="宋体"/>
          <w:color w:val="auto"/>
          <w:szCs w:val="21"/>
          <w:highlight w:val="none"/>
          <w:shd w:val="clear" w:color="auto" w:fill="auto"/>
        </w:rPr>
      </w:pPr>
      <w:bookmarkStart w:id="49" w:name="_Toc2713"/>
      <w:r>
        <w:rPr>
          <w:rFonts w:hint="eastAsia" w:ascii="宋体" w:hAnsi="宋体"/>
          <w:color w:val="auto"/>
          <w:szCs w:val="21"/>
          <w:highlight w:val="none"/>
          <w:shd w:val="clear" w:color="auto" w:fill="auto"/>
        </w:rPr>
        <w:t>附件</w:t>
      </w:r>
      <w:r>
        <w:rPr>
          <w:rFonts w:hint="eastAsia" w:ascii="宋体" w:hAnsi="宋体"/>
          <w:color w:val="auto"/>
          <w:szCs w:val="21"/>
          <w:highlight w:val="none"/>
          <w:shd w:val="clear" w:color="auto" w:fill="auto"/>
          <w:lang w:val="en-US" w:eastAsia="zh-CN"/>
        </w:rPr>
        <w:t>6</w:t>
      </w:r>
      <w:r>
        <w:rPr>
          <w:rFonts w:hint="eastAsia" w:ascii="宋体" w:hAnsi="宋体"/>
          <w:color w:val="auto"/>
          <w:szCs w:val="21"/>
          <w:highlight w:val="none"/>
          <w:shd w:val="clear" w:color="auto" w:fill="auto"/>
        </w:rPr>
        <w:t>：磋商文件规定的特定资格条件证明资料</w:t>
      </w:r>
      <w:bookmarkEnd w:id="49"/>
    </w:p>
    <w:p w14:paraId="347AFE45">
      <w:pPr>
        <w:adjustRightInd w:val="0"/>
        <w:snapToGrid w:val="0"/>
        <w:spacing w:line="360" w:lineRule="auto"/>
        <w:ind w:firstLine="420" w:firstLineChars="200"/>
        <w:outlineLvl w:val="0"/>
        <w:rPr>
          <w:rFonts w:hint="eastAsia" w:ascii="宋体" w:hAnsi="宋体"/>
          <w:bCs/>
          <w:color w:val="auto"/>
          <w:szCs w:val="21"/>
          <w:highlight w:val="none"/>
          <w:shd w:val="clear" w:color="auto" w:fill="auto"/>
        </w:rPr>
      </w:pPr>
      <w:bookmarkStart w:id="50" w:name="_Toc2679"/>
      <w:r>
        <w:rPr>
          <w:rFonts w:hint="eastAsia" w:ascii="宋体" w:hAnsi="宋体"/>
          <w:bCs/>
          <w:color w:val="auto"/>
          <w:szCs w:val="21"/>
          <w:highlight w:val="none"/>
          <w:shd w:val="clear" w:color="auto" w:fill="auto"/>
        </w:rPr>
        <w:t>附件</w:t>
      </w:r>
      <w:r>
        <w:rPr>
          <w:rFonts w:hint="eastAsia" w:ascii="宋体" w:hAnsi="宋体"/>
          <w:bCs/>
          <w:color w:val="auto"/>
          <w:szCs w:val="21"/>
          <w:highlight w:val="none"/>
          <w:shd w:val="clear" w:color="auto" w:fill="auto"/>
          <w:lang w:val="en-US" w:eastAsia="zh-CN"/>
        </w:rPr>
        <w:t>7</w:t>
      </w:r>
      <w:r>
        <w:rPr>
          <w:rFonts w:hint="eastAsia" w:ascii="宋体" w:hAnsi="宋体"/>
          <w:bCs/>
          <w:color w:val="auto"/>
          <w:szCs w:val="21"/>
          <w:highlight w:val="none"/>
          <w:shd w:val="clear" w:color="auto" w:fill="auto"/>
        </w:rPr>
        <w:t>：其他说明</w:t>
      </w:r>
      <w:bookmarkEnd w:id="50"/>
    </w:p>
    <w:p w14:paraId="02C14832">
      <w:pPr>
        <w:pStyle w:val="21"/>
        <w:adjustRightInd w:val="0"/>
        <w:snapToGrid w:val="0"/>
        <w:spacing w:line="360" w:lineRule="auto"/>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五、</w:t>
      </w:r>
      <w:r>
        <w:rPr>
          <w:rFonts w:hint="eastAsia" w:hAnsi="宋体"/>
          <w:b/>
          <w:color w:val="auto"/>
          <w:highlight w:val="none"/>
          <w:shd w:val="clear" w:color="auto" w:fill="auto"/>
          <w:lang w:eastAsia="zh-CN"/>
        </w:rPr>
        <w:t>施工组织设计</w:t>
      </w:r>
    </w:p>
    <w:p w14:paraId="770E7D1C">
      <w:pPr>
        <w:pStyle w:val="21"/>
        <w:adjustRightInd w:val="0"/>
        <w:snapToGrid w:val="0"/>
        <w:spacing w:line="360" w:lineRule="auto"/>
        <w:ind w:firstLine="435"/>
        <w:rPr>
          <w:rFonts w:hint="eastAsia" w:hAnsi="宋体"/>
          <w:color w:val="auto"/>
          <w:highlight w:val="none"/>
          <w:shd w:val="clear" w:color="auto" w:fill="auto"/>
        </w:rPr>
      </w:pPr>
      <w:r>
        <w:rPr>
          <w:rFonts w:hint="eastAsia" w:hAnsi="宋体"/>
          <w:color w:val="auto"/>
          <w:highlight w:val="none"/>
          <w:shd w:val="clear" w:color="auto" w:fill="auto"/>
        </w:rPr>
        <w:t>附件</w:t>
      </w:r>
      <w:r>
        <w:rPr>
          <w:rFonts w:hint="eastAsia" w:hAnsi="宋体"/>
          <w:color w:val="auto"/>
          <w:highlight w:val="none"/>
          <w:shd w:val="clear" w:color="auto" w:fill="auto"/>
          <w:lang w:val="en-US" w:eastAsia="zh-CN"/>
        </w:rPr>
        <w:t>8</w:t>
      </w:r>
      <w:r>
        <w:rPr>
          <w:rFonts w:hint="eastAsia" w:hAnsi="宋体"/>
          <w:color w:val="auto"/>
          <w:highlight w:val="none"/>
          <w:shd w:val="clear" w:color="auto" w:fill="auto"/>
        </w:rPr>
        <w:t>-1：服务方案说明</w:t>
      </w:r>
    </w:p>
    <w:p w14:paraId="4D819BFB">
      <w:pPr>
        <w:pStyle w:val="21"/>
        <w:adjustRightInd w:val="0"/>
        <w:snapToGrid w:val="0"/>
        <w:spacing w:line="360" w:lineRule="auto"/>
        <w:ind w:firstLine="435"/>
        <w:rPr>
          <w:rFonts w:hint="eastAsia" w:hAnsi="宋体"/>
          <w:b/>
          <w:color w:val="auto"/>
          <w:highlight w:val="none"/>
          <w:shd w:val="clear" w:color="auto" w:fill="auto"/>
        </w:rPr>
      </w:pPr>
      <w:r>
        <w:rPr>
          <w:rFonts w:hint="eastAsia" w:hAnsi="宋体"/>
          <w:color w:val="auto"/>
          <w:highlight w:val="none"/>
          <w:shd w:val="clear" w:color="auto" w:fill="auto"/>
        </w:rPr>
        <w:t>附件</w:t>
      </w:r>
      <w:r>
        <w:rPr>
          <w:rFonts w:hint="eastAsia" w:hAnsi="宋体"/>
          <w:color w:val="auto"/>
          <w:highlight w:val="none"/>
          <w:shd w:val="clear" w:color="auto" w:fill="auto"/>
          <w:lang w:val="en-US" w:eastAsia="zh-CN"/>
        </w:rPr>
        <w:t>8</w:t>
      </w:r>
      <w:r>
        <w:rPr>
          <w:rFonts w:hint="eastAsia" w:hAnsi="宋体"/>
          <w:color w:val="auto"/>
          <w:highlight w:val="none"/>
          <w:shd w:val="clear" w:color="auto" w:fill="auto"/>
        </w:rPr>
        <w:t>-2：主要人员简历表</w:t>
      </w:r>
    </w:p>
    <w:p w14:paraId="58BEA3C1">
      <w:pPr>
        <w:adjustRightInd w:val="0"/>
        <w:snapToGrid w:val="0"/>
        <w:spacing w:line="360" w:lineRule="auto"/>
        <w:rPr>
          <w:rFonts w:hint="eastAsia" w:hAnsi="宋体"/>
          <w:b/>
          <w:color w:val="auto"/>
          <w:highlight w:val="none"/>
          <w:shd w:val="clear" w:color="auto" w:fill="auto"/>
        </w:rPr>
      </w:pPr>
      <w:r>
        <w:rPr>
          <w:rFonts w:hint="eastAsia" w:hAnsi="宋体"/>
          <w:b/>
          <w:color w:val="auto"/>
          <w:highlight w:val="none"/>
          <w:shd w:val="clear" w:color="auto" w:fill="auto"/>
        </w:rPr>
        <w:t>六、技术/商务响应与偏离表</w:t>
      </w:r>
    </w:p>
    <w:p w14:paraId="38561B77">
      <w:pPr>
        <w:pStyle w:val="21"/>
        <w:adjustRightInd w:val="0"/>
        <w:snapToGrid w:val="0"/>
        <w:spacing w:line="360" w:lineRule="auto"/>
        <w:rPr>
          <w:rFonts w:hint="eastAsia" w:hAnsi="宋体"/>
          <w:b/>
          <w:color w:val="auto"/>
          <w:highlight w:val="none"/>
          <w:shd w:val="clear" w:color="auto" w:fill="auto"/>
        </w:rPr>
      </w:pPr>
      <w:r>
        <w:rPr>
          <w:rFonts w:hint="eastAsia" w:hAnsi="宋体"/>
          <w:b/>
          <w:color w:val="auto"/>
          <w:highlight w:val="none"/>
          <w:shd w:val="clear" w:color="auto" w:fill="auto"/>
        </w:rPr>
        <w:t>七、提供享受政府采购政策的证明资料</w:t>
      </w:r>
    </w:p>
    <w:p w14:paraId="09F6EA39">
      <w:pPr>
        <w:pStyle w:val="21"/>
        <w:adjustRightInd w:val="0"/>
        <w:snapToGrid w:val="0"/>
        <w:spacing w:line="360" w:lineRule="auto"/>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附件</w:t>
      </w:r>
      <w:r>
        <w:rPr>
          <w:rFonts w:hint="eastAsia" w:hAnsi="宋体"/>
          <w:color w:val="auto"/>
          <w:highlight w:val="none"/>
          <w:shd w:val="clear" w:color="auto" w:fill="auto"/>
          <w:lang w:val="en-US" w:eastAsia="zh-CN"/>
        </w:rPr>
        <w:t>9-1</w:t>
      </w:r>
      <w:r>
        <w:rPr>
          <w:rFonts w:hint="eastAsia" w:hAnsi="宋体"/>
          <w:color w:val="auto"/>
          <w:highlight w:val="none"/>
          <w:shd w:val="clear" w:color="auto" w:fill="auto"/>
        </w:rPr>
        <w:t>：</w:t>
      </w:r>
      <w:r>
        <w:rPr>
          <w:rFonts w:hint="eastAsia" w:hAnsi="宋体"/>
          <w:color w:val="auto"/>
          <w:highlight w:val="none"/>
          <w:shd w:val="clear" w:color="auto" w:fill="auto"/>
          <w:lang w:eastAsia="zh-CN"/>
        </w:rPr>
        <w:t>中小</w:t>
      </w:r>
      <w:r>
        <w:rPr>
          <w:rFonts w:hint="eastAsia" w:hAnsi="宋体"/>
          <w:color w:val="auto"/>
          <w:highlight w:val="none"/>
          <w:shd w:val="clear" w:color="auto" w:fill="auto"/>
        </w:rPr>
        <w:t>企业声明函</w:t>
      </w:r>
    </w:p>
    <w:p w14:paraId="4A15EAEB">
      <w:pPr>
        <w:pStyle w:val="21"/>
        <w:adjustRightInd w:val="0"/>
        <w:snapToGrid w:val="0"/>
        <w:spacing w:line="360" w:lineRule="auto"/>
        <w:rPr>
          <w:rFonts w:hint="eastAsia" w:hAnsi="宋体"/>
          <w:b/>
          <w:color w:val="auto"/>
          <w:highlight w:val="none"/>
          <w:shd w:val="clear" w:color="auto" w:fill="auto"/>
        </w:rPr>
      </w:pPr>
      <w:r>
        <w:rPr>
          <w:rFonts w:hint="eastAsia" w:hAnsi="宋体"/>
          <w:b/>
          <w:color w:val="auto"/>
          <w:highlight w:val="none"/>
          <w:shd w:val="clear" w:color="auto" w:fill="auto"/>
          <w:lang w:eastAsia="zh-CN"/>
        </w:rPr>
        <w:t>八</w:t>
      </w:r>
      <w:r>
        <w:rPr>
          <w:rFonts w:hint="eastAsia" w:hAnsi="宋体"/>
          <w:b/>
          <w:color w:val="auto"/>
          <w:highlight w:val="none"/>
          <w:shd w:val="clear" w:color="auto" w:fill="auto"/>
        </w:rPr>
        <w:t>、报价一览表及</w:t>
      </w:r>
      <w:r>
        <w:rPr>
          <w:rFonts w:hint="eastAsia" w:hAnsi="宋体"/>
          <w:b/>
          <w:color w:val="auto"/>
          <w:highlight w:val="none"/>
          <w:shd w:val="clear" w:color="auto" w:fill="auto"/>
          <w:lang w:eastAsia="zh-CN"/>
        </w:rPr>
        <w:t>已报价工程量清单</w:t>
      </w:r>
    </w:p>
    <w:p w14:paraId="0EB36BDC">
      <w:pPr>
        <w:adjustRightInd w:val="0"/>
        <w:snapToGrid w:val="0"/>
        <w:spacing w:line="360" w:lineRule="auto"/>
        <w:ind w:firstLine="420" w:firstLineChars="200"/>
        <w:jc w:val="left"/>
        <w:outlineLvl w:val="0"/>
        <w:rPr>
          <w:rFonts w:hint="eastAsia" w:ascii="宋体" w:hAnsi="宋体"/>
          <w:bCs/>
          <w:color w:val="auto"/>
          <w:szCs w:val="21"/>
          <w:highlight w:val="none"/>
          <w:shd w:val="clear" w:color="auto" w:fill="auto"/>
        </w:rPr>
      </w:pPr>
      <w:bookmarkStart w:id="51" w:name="_Toc29610"/>
      <w:r>
        <w:rPr>
          <w:rFonts w:hint="eastAsia" w:ascii="宋体" w:hAnsi="宋体"/>
          <w:color w:val="auto"/>
          <w:szCs w:val="21"/>
          <w:highlight w:val="none"/>
          <w:shd w:val="clear" w:color="auto" w:fill="auto"/>
        </w:rPr>
        <w:t>附件</w:t>
      </w:r>
      <w:r>
        <w:rPr>
          <w:rFonts w:hint="eastAsia" w:ascii="宋体" w:hAnsi="宋体"/>
          <w:color w:val="auto"/>
          <w:szCs w:val="21"/>
          <w:highlight w:val="none"/>
          <w:shd w:val="clear" w:color="auto" w:fill="auto"/>
          <w:lang w:val="en-US" w:eastAsia="zh-CN"/>
        </w:rPr>
        <w:t>10</w:t>
      </w:r>
      <w:r>
        <w:rPr>
          <w:rFonts w:hint="eastAsia" w:ascii="宋体" w:hAnsi="宋体"/>
          <w:color w:val="auto"/>
          <w:szCs w:val="21"/>
          <w:highlight w:val="none"/>
          <w:shd w:val="clear" w:color="auto" w:fill="auto"/>
        </w:rPr>
        <w:t>：</w:t>
      </w:r>
      <w:r>
        <w:rPr>
          <w:rFonts w:hint="eastAsia" w:ascii="宋体" w:hAnsi="宋体"/>
          <w:bCs/>
          <w:color w:val="auto"/>
          <w:szCs w:val="21"/>
          <w:highlight w:val="none"/>
          <w:shd w:val="clear" w:color="auto" w:fill="auto"/>
        </w:rPr>
        <w:t>报价一览表</w:t>
      </w:r>
      <w:bookmarkEnd w:id="51"/>
    </w:p>
    <w:p w14:paraId="3B5EBBDE">
      <w:pPr>
        <w:adjustRightInd w:val="0"/>
        <w:snapToGrid w:val="0"/>
        <w:spacing w:line="360" w:lineRule="auto"/>
        <w:ind w:firstLine="420" w:firstLineChars="200"/>
        <w:jc w:val="left"/>
        <w:outlineLvl w:val="0"/>
        <w:rPr>
          <w:rFonts w:hint="eastAsia" w:ascii="宋体" w:hAnsi="宋体" w:eastAsia="宋体"/>
          <w:color w:val="auto"/>
          <w:szCs w:val="21"/>
          <w:highlight w:val="none"/>
          <w:shd w:val="clear" w:color="auto" w:fill="auto"/>
          <w:lang w:eastAsia="zh-CN"/>
        </w:rPr>
      </w:pPr>
      <w:bookmarkStart w:id="52" w:name="_Toc23712"/>
      <w:r>
        <w:rPr>
          <w:rFonts w:hint="eastAsia" w:ascii="宋体" w:hAnsi="宋体"/>
          <w:bCs/>
          <w:color w:val="auto"/>
          <w:szCs w:val="21"/>
          <w:highlight w:val="none"/>
          <w:shd w:val="clear" w:color="auto" w:fill="auto"/>
        </w:rPr>
        <w:t>附件</w:t>
      </w:r>
      <w:r>
        <w:rPr>
          <w:rFonts w:hint="eastAsia" w:ascii="宋体" w:hAnsi="宋体"/>
          <w:bCs/>
          <w:color w:val="auto"/>
          <w:szCs w:val="21"/>
          <w:highlight w:val="none"/>
          <w:shd w:val="clear" w:color="auto" w:fill="auto"/>
          <w:lang w:val="en-US" w:eastAsia="zh-CN"/>
        </w:rPr>
        <w:t>10</w:t>
      </w:r>
      <w:r>
        <w:rPr>
          <w:rFonts w:hint="eastAsia" w:ascii="宋体" w:hAnsi="宋体"/>
          <w:bCs/>
          <w:color w:val="auto"/>
          <w:szCs w:val="21"/>
          <w:highlight w:val="none"/>
          <w:shd w:val="clear" w:color="auto" w:fill="auto"/>
        </w:rPr>
        <w:t>-1：</w:t>
      </w:r>
      <w:bookmarkEnd w:id="52"/>
      <w:r>
        <w:rPr>
          <w:rFonts w:hint="eastAsia" w:ascii="宋体" w:hAnsi="宋体"/>
          <w:bCs/>
          <w:color w:val="auto"/>
          <w:szCs w:val="21"/>
          <w:highlight w:val="none"/>
          <w:shd w:val="clear" w:color="auto" w:fill="auto"/>
          <w:lang w:eastAsia="zh-CN"/>
        </w:rPr>
        <w:t>已报价工程量清单</w:t>
      </w:r>
    </w:p>
    <w:p w14:paraId="1B3B9F7A">
      <w:pPr>
        <w:pStyle w:val="21"/>
        <w:adjustRightInd w:val="0"/>
        <w:snapToGrid w:val="0"/>
        <w:spacing w:line="360" w:lineRule="auto"/>
        <w:rPr>
          <w:rFonts w:hint="eastAsia" w:hAnsi="宋体"/>
          <w:b/>
          <w:color w:val="auto"/>
        </w:rPr>
      </w:pPr>
      <w:r>
        <w:rPr>
          <w:rFonts w:hint="eastAsia" w:hAnsi="宋体"/>
          <w:b/>
          <w:color w:val="auto"/>
          <w:highlight w:val="none"/>
          <w:shd w:val="clear" w:color="auto" w:fill="auto"/>
        </w:rPr>
        <w:t>九、供应商认为需提供</w:t>
      </w:r>
      <w:r>
        <w:rPr>
          <w:rFonts w:hint="eastAsia" w:hAnsi="宋体"/>
          <w:b/>
          <w:color w:val="auto"/>
        </w:rPr>
        <w:t>的其它资料</w:t>
      </w:r>
    </w:p>
    <w:p w14:paraId="5EDFF756">
      <w:pPr>
        <w:pStyle w:val="21"/>
        <w:adjustRightInd w:val="0"/>
        <w:snapToGrid w:val="0"/>
        <w:spacing w:line="360" w:lineRule="auto"/>
        <w:rPr>
          <w:rFonts w:hint="eastAsia" w:hAnsi="宋体"/>
          <w:b/>
          <w:color w:val="auto"/>
        </w:rPr>
      </w:pPr>
      <w:r>
        <w:rPr>
          <w:rFonts w:hint="eastAsia" w:hAnsi="宋体"/>
          <w:b/>
          <w:color w:val="auto"/>
        </w:rPr>
        <w:t>十、最后报价</w:t>
      </w:r>
    </w:p>
    <w:p w14:paraId="288432D0">
      <w:pPr>
        <w:pStyle w:val="21"/>
        <w:adjustRightInd w:val="0"/>
        <w:snapToGrid w:val="0"/>
        <w:spacing w:line="360" w:lineRule="auto"/>
        <w:rPr>
          <w:rFonts w:hint="eastAsia" w:hAnsi="宋体"/>
          <w:b/>
          <w:color w:val="auto"/>
        </w:rPr>
      </w:pPr>
    </w:p>
    <w:p w14:paraId="35BCA244">
      <w:pPr>
        <w:spacing w:line="360" w:lineRule="exact"/>
        <w:rPr>
          <w:rFonts w:hint="eastAsia" w:ascii="黑体" w:eastAsia="黑体"/>
          <w:color w:val="auto"/>
          <w:sz w:val="32"/>
          <w:szCs w:val="32"/>
        </w:rPr>
      </w:pPr>
    </w:p>
    <w:p w14:paraId="261B6B18">
      <w:pPr>
        <w:spacing w:line="360" w:lineRule="exact"/>
        <w:rPr>
          <w:rFonts w:hint="eastAsia" w:ascii="黑体" w:eastAsia="黑体"/>
          <w:color w:val="auto"/>
          <w:sz w:val="32"/>
          <w:szCs w:val="32"/>
        </w:rPr>
      </w:pPr>
    </w:p>
    <w:p w14:paraId="0BDFE8A9">
      <w:pPr>
        <w:pStyle w:val="19"/>
        <w:rPr>
          <w:rFonts w:hint="eastAsia"/>
          <w:color w:val="auto"/>
        </w:rPr>
      </w:pPr>
    </w:p>
    <w:p w14:paraId="14882CC7">
      <w:pPr>
        <w:spacing w:line="360" w:lineRule="exact"/>
        <w:rPr>
          <w:rFonts w:hint="eastAsia" w:ascii="黑体" w:eastAsia="黑体"/>
          <w:color w:val="auto"/>
          <w:sz w:val="32"/>
          <w:szCs w:val="32"/>
        </w:rPr>
      </w:pPr>
    </w:p>
    <w:p w14:paraId="1F0F3BEA">
      <w:pPr>
        <w:spacing w:line="360" w:lineRule="exact"/>
        <w:rPr>
          <w:rFonts w:hint="eastAsia" w:ascii="黑体" w:eastAsia="黑体"/>
          <w:color w:val="auto"/>
          <w:sz w:val="32"/>
          <w:szCs w:val="32"/>
        </w:rPr>
      </w:pPr>
    </w:p>
    <w:p w14:paraId="76C31E68">
      <w:pPr>
        <w:pStyle w:val="19"/>
        <w:rPr>
          <w:rFonts w:hint="eastAsia" w:ascii="黑体" w:eastAsia="黑体"/>
          <w:color w:val="auto"/>
          <w:sz w:val="32"/>
          <w:szCs w:val="32"/>
        </w:rPr>
      </w:pPr>
    </w:p>
    <w:p w14:paraId="165D36EC">
      <w:pPr>
        <w:pStyle w:val="11"/>
        <w:rPr>
          <w:rFonts w:hint="eastAsia" w:ascii="黑体" w:eastAsia="黑体"/>
          <w:color w:val="auto"/>
          <w:sz w:val="32"/>
          <w:szCs w:val="32"/>
        </w:rPr>
      </w:pPr>
    </w:p>
    <w:p w14:paraId="0F40BBC4">
      <w:pPr>
        <w:pStyle w:val="12"/>
        <w:rPr>
          <w:rFonts w:hint="eastAsia"/>
        </w:rPr>
      </w:pPr>
    </w:p>
    <w:p w14:paraId="2FEC51A2">
      <w:pPr>
        <w:spacing w:line="360" w:lineRule="exact"/>
        <w:rPr>
          <w:rFonts w:hint="eastAsia" w:ascii="黑体" w:eastAsia="黑体"/>
          <w:color w:val="auto"/>
          <w:sz w:val="32"/>
          <w:szCs w:val="32"/>
        </w:rPr>
      </w:pPr>
    </w:p>
    <w:p w14:paraId="535335CB">
      <w:pPr>
        <w:spacing w:line="360" w:lineRule="exact"/>
        <w:jc w:val="center"/>
        <w:rPr>
          <w:rFonts w:hint="eastAsia" w:ascii="黑体" w:eastAsia="黑体"/>
          <w:b/>
          <w:color w:val="auto"/>
          <w:sz w:val="32"/>
          <w:szCs w:val="32"/>
        </w:rPr>
      </w:pPr>
      <w:r>
        <w:rPr>
          <w:rFonts w:hint="eastAsia" w:ascii="黑体" w:eastAsia="黑体"/>
          <w:b/>
          <w:color w:val="auto"/>
          <w:sz w:val="32"/>
          <w:szCs w:val="32"/>
        </w:rPr>
        <w:t>一、</w:t>
      </w:r>
      <w:r>
        <w:rPr>
          <w:rFonts w:hint="eastAsia" w:ascii="黑体" w:hAnsi="宋体" w:eastAsia="黑体"/>
          <w:b/>
          <w:color w:val="auto"/>
          <w:sz w:val="32"/>
          <w:szCs w:val="32"/>
        </w:rPr>
        <w:t>磋商响应声明</w:t>
      </w:r>
    </w:p>
    <w:p w14:paraId="0BD8014E">
      <w:pPr>
        <w:adjustRightInd w:val="0"/>
        <w:snapToGrid w:val="0"/>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 (采购人或采购代理机构)：</w:t>
      </w:r>
    </w:p>
    <w:p w14:paraId="57D9A32A">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我方已仔细研究了</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项目名称)的竞争性磋商文件（政府采购编号：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 ；采购代理编号：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）的全部内容，</w:t>
      </w:r>
      <w:r>
        <w:rPr>
          <w:rFonts w:hint="eastAsia" w:hAnsi="宋体"/>
          <w:color w:val="auto"/>
        </w:rPr>
        <w:t>知悉参加竞争性磋商的风险，我方承诺接受磋商文件的全部条款且无任何异议。</w:t>
      </w:r>
    </w:p>
    <w:p w14:paraId="7068D06C">
      <w:pPr>
        <w:pStyle w:val="21"/>
        <w:adjustRightInd w:val="0"/>
        <w:snapToGrid w:val="0"/>
        <w:spacing w:line="360" w:lineRule="auto"/>
        <w:ind w:firstLine="420" w:firstLineChars="200"/>
        <w:rPr>
          <w:rFonts w:hint="eastAsia" w:hAnsi="宋体"/>
          <w:color w:val="auto"/>
        </w:rPr>
      </w:pPr>
      <w:r>
        <w:rPr>
          <w:rFonts w:hint="eastAsia" w:hAnsi="宋体"/>
          <w:color w:val="auto"/>
        </w:rPr>
        <w:t>一、我方同意在磋商文件中规定的提交首次响应文件截止时</w:t>
      </w:r>
      <w:r>
        <w:rPr>
          <w:rFonts w:hint="eastAsia" w:hAnsi="宋体"/>
          <w:color w:val="000000" w:themeColor="text1"/>
          <w14:textFill>
            <w14:solidFill>
              <w14:schemeClr w14:val="tx1"/>
            </w14:solidFill>
          </w14:textFill>
        </w:rPr>
        <w:t>间起</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日内(响应文件有效期)</w:t>
      </w:r>
      <w:r>
        <w:rPr>
          <w:rFonts w:hint="eastAsia" w:hAnsi="宋体"/>
          <w:color w:val="auto"/>
        </w:rPr>
        <w:t>遵守本响应文件中的承诺且在此期限期满之前均具有法律约束力。</w:t>
      </w:r>
    </w:p>
    <w:p w14:paraId="2BA931E5">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二、我方提交响应文件正本一份和</w:t>
      </w:r>
      <w:r>
        <w:rPr>
          <w:rFonts w:hint="eastAsia" w:hAnsi="宋体"/>
          <w:color w:val="000000" w:themeColor="text1"/>
          <w14:textFill>
            <w14:solidFill>
              <w14:schemeClr w14:val="tx1"/>
            </w14:solidFill>
          </w14:textFill>
        </w:rPr>
        <w:t>副本一式</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u w:val="single"/>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份，</w:t>
      </w:r>
      <w:r>
        <w:rPr>
          <w:rFonts w:hint="eastAsia" w:hAnsi="宋体" w:cs="宋体"/>
          <w:color w:val="000000" w:themeColor="text1"/>
          <w14:textFill>
            <w14:solidFill>
              <w14:schemeClr w14:val="tx1"/>
            </w14:solidFill>
          </w14:textFill>
        </w:rPr>
        <w:t>同时提供</w:t>
      </w:r>
      <w:r>
        <w:rPr>
          <w:rFonts w:hint="eastAsia" w:hAnsi="宋体" w:cs="宋体"/>
          <w:color w:val="auto"/>
        </w:rPr>
        <w:t>一份电子文档（U盘），</w:t>
      </w:r>
      <w:r>
        <w:rPr>
          <w:rFonts w:hint="eastAsia" w:hAnsi="宋体"/>
          <w:color w:val="auto"/>
        </w:rPr>
        <w:t>并保证响应文件提供的数据和资料全部内容真实、合法、准确和完整，我们对此负责，并愿承担由此引起的法律责任。</w:t>
      </w:r>
    </w:p>
    <w:p w14:paraId="2B244ABF">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三、我方愿意向贵方提供任何与本项采购有关的数据、情况和技术资料。若贵方需要，我方愿意提供我方作出的一切承诺的证明资料。</w:t>
      </w:r>
    </w:p>
    <w:p w14:paraId="60A0E9FA">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四、我方愿意按磋商文件规定和磋商小组要求重新提交响应文件和最后报价。</w:t>
      </w:r>
    </w:p>
    <w:p w14:paraId="25B04F34">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五、我方承诺遵守《中华人民共和国政府采购法》的有关规定，保证在获得成交资格后，按照磋商文件确定的事项签订政府采购合同，履行双方所签订的合同，并承担合同规定的责任和义务。</w:t>
      </w:r>
    </w:p>
    <w:p w14:paraId="1D01EF51">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eastAsia="宋体"/>
          <w:color w:val="auto"/>
          <w:lang w:eastAsia="zh-CN"/>
        </w:rPr>
      </w:pPr>
      <w:r>
        <w:rPr>
          <w:rFonts w:hint="eastAsia" w:hAnsi="宋体"/>
          <w:color w:val="auto"/>
          <w:lang w:eastAsia="zh-CN"/>
        </w:rPr>
        <w:t>六、我方同意并认可磋商文件中合同。</w:t>
      </w:r>
    </w:p>
    <w:p w14:paraId="290E1F16">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lang w:eastAsia="zh-CN"/>
        </w:rPr>
        <w:t>七</w:t>
      </w:r>
      <w:r>
        <w:rPr>
          <w:rFonts w:hint="eastAsia" w:hAnsi="宋体"/>
          <w:color w:val="auto"/>
        </w:rPr>
        <w:t xml:space="preserve">、我方在此声明： </w:t>
      </w:r>
    </w:p>
    <w:p w14:paraId="26190671">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（一）我方与采购人或采购代理机构不存在隶属关系或者其他利害关系。</w:t>
      </w:r>
    </w:p>
    <w:p w14:paraId="6296FBEA">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（二）我方与参加本项目的其他供应商不存在直接控股、管理关系，或者与其他供应商法定代表人（或者负责人）为同一人。</w:t>
      </w:r>
    </w:p>
    <w:p w14:paraId="22971903">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（三）我方未为本项目前期准备提供设计或咨询服务。</w:t>
      </w:r>
    </w:p>
    <w:p w14:paraId="3124E86B">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（四）我方承诺（承诺期：成立三年以上的，为提交首次响应文件截止时间前三年内；成立不足三年的，为实际时间）：</w:t>
      </w:r>
    </w:p>
    <w:p w14:paraId="49493EBD">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1、我方依法缴纳了各项税费及各项社会保障资金，没有偷税、漏税及欠缴行为。</w:t>
      </w:r>
    </w:p>
    <w:p w14:paraId="071B01DC">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2、我方在经营活动中没有存在下列重大违法记录：</w:t>
      </w:r>
    </w:p>
    <w:p w14:paraId="4511E068">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(1)受到刑事处罚；</w:t>
      </w:r>
    </w:p>
    <w:p w14:paraId="1C65BACD">
      <w:pPr>
        <w:pStyle w:val="21"/>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hAnsi="宋体"/>
          <w:color w:val="auto"/>
        </w:rPr>
      </w:pPr>
      <w:r>
        <w:rPr>
          <w:rFonts w:hint="eastAsia" w:hAnsi="宋体"/>
          <w:color w:val="auto"/>
        </w:rPr>
        <w:t>(2)受到三万元以上的罚款、责令停产停业、在一至三年内禁止参加政府采购活动、暂扣或者吊销许可证、暂扣或者吊销执照的行政处罚。</w:t>
      </w:r>
    </w:p>
    <w:p w14:paraId="1FFB1554">
      <w:pPr>
        <w:keepNext w:val="0"/>
        <w:keepLines w:val="0"/>
        <w:pageBreakBefore w:val="0"/>
        <w:widowControl w:val="0"/>
        <w:kinsoku/>
        <w:wordWrap/>
        <w:overflowPunct/>
        <w:topLinePunct w:val="0"/>
        <w:autoSpaceDE/>
        <w:autoSpaceDN/>
        <w:bidi w:val="0"/>
        <w:adjustRightInd w:val="0"/>
        <w:snapToGrid w:val="0"/>
        <w:spacing w:line="340" w:lineRule="exact"/>
        <w:ind w:right="24"/>
        <w:textAlignment w:val="auto"/>
        <w:rPr>
          <w:rFonts w:hint="eastAsia" w:ascii="宋体" w:hAnsi="宋体"/>
          <w:color w:val="auto"/>
          <w:szCs w:val="21"/>
        </w:rPr>
      </w:pPr>
      <w:r>
        <w:rPr>
          <w:rFonts w:hint="eastAsia" w:ascii="宋体" w:hAnsi="宋体"/>
          <w:bCs/>
          <w:color w:val="auto"/>
          <w:szCs w:val="21"/>
        </w:rPr>
        <w:t>附件1：</w:t>
      </w:r>
      <w:r>
        <w:rPr>
          <w:rFonts w:hint="eastAsia" w:ascii="宋体" w:hAnsi="宋体"/>
          <w:color w:val="auto"/>
          <w:szCs w:val="21"/>
        </w:rPr>
        <w:t>法定代表人身份证明</w:t>
      </w:r>
    </w:p>
    <w:p w14:paraId="5875CE44">
      <w:pPr>
        <w:keepNext w:val="0"/>
        <w:keepLines w:val="0"/>
        <w:pageBreakBefore w:val="0"/>
        <w:widowControl w:val="0"/>
        <w:kinsoku/>
        <w:wordWrap/>
        <w:overflowPunct/>
        <w:topLinePunct w:val="0"/>
        <w:autoSpaceDE/>
        <w:autoSpaceDN/>
        <w:bidi w:val="0"/>
        <w:adjustRightInd w:val="0"/>
        <w:snapToGrid w:val="0"/>
        <w:spacing w:line="340" w:lineRule="exact"/>
        <w:ind w:right="24"/>
        <w:textAlignment w:val="auto"/>
        <w:rPr>
          <w:rFonts w:hint="eastAsia" w:ascii="宋体" w:hAnsi="宋体"/>
          <w:color w:val="auto"/>
          <w:szCs w:val="21"/>
        </w:rPr>
      </w:pPr>
      <w:r>
        <w:rPr>
          <w:rFonts w:hint="eastAsia" w:ascii="宋体" w:hAnsi="宋体"/>
          <w:bCs/>
          <w:color w:val="auto"/>
          <w:szCs w:val="21"/>
        </w:rPr>
        <w:t>附件2</w:t>
      </w:r>
      <w:r>
        <w:rPr>
          <w:rFonts w:hint="eastAsia" w:ascii="宋体" w:hAnsi="宋体"/>
          <w:color w:val="auto"/>
          <w:szCs w:val="21"/>
        </w:rPr>
        <w:t>：法定代表人授权书</w:t>
      </w:r>
    </w:p>
    <w:p w14:paraId="7F22C599">
      <w:pPr>
        <w:pStyle w:val="21"/>
        <w:adjustRightInd w:val="0"/>
        <w:snapToGrid w:val="0"/>
        <w:spacing w:line="360" w:lineRule="auto"/>
        <w:rPr>
          <w:rFonts w:hint="eastAsia" w:hAnsi="宋体"/>
          <w:color w:val="auto"/>
        </w:rPr>
      </w:pPr>
      <w:r>
        <w:rPr>
          <w:rFonts w:hint="eastAsia" w:ascii="宋体" w:hAnsi="宋体"/>
          <w:color w:val="auto"/>
          <w:szCs w:val="21"/>
          <w:lang w:val="en-US" w:eastAsia="zh-CN"/>
        </w:rPr>
        <w:t>附件3：工程质量保修书</w:t>
      </w:r>
    </w:p>
    <w:p w14:paraId="0C800D66">
      <w:pPr>
        <w:pStyle w:val="21"/>
        <w:adjustRightInd w:val="0"/>
        <w:snapToGrid w:val="0"/>
        <w:spacing w:line="360" w:lineRule="auto"/>
        <w:rPr>
          <w:rFonts w:hint="eastAsia" w:hAnsi="宋体"/>
          <w:color w:val="auto"/>
        </w:rPr>
      </w:pPr>
      <w:r>
        <w:rPr>
          <w:rFonts w:hint="eastAsia" w:hAnsi="宋体"/>
          <w:color w:val="auto"/>
        </w:rPr>
        <w:t>供应商名称(盖单位章)：</w:t>
      </w:r>
    </w:p>
    <w:p w14:paraId="4419582A">
      <w:pPr>
        <w:adjustRightInd w:val="0"/>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 (签字)：</w:t>
      </w:r>
      <w:r>
        <w:rPr>
          <w:rFonts w:hint="eastAsia" w:ascii="宋体" w:hAnsi="宋体"/>
          <w:color w:val="000000" w:themeColor="text1"/>
          <w:szCs w:val="21"/>
          <w:u w:val="single"/>
          <w14:textFill>
            <w14:solidFill>
              <w14:schemeClr w14:val="tx1"/>
            </w14:solidFill>
          </w14:textFill>
        </w:rPr>
        <w:t xml:space="preserve">            </w:t>
      </w:r>
    </w:p>
    <w:p w14:paraId="20B5A728">
      <w:pPr>
        <w:adjustRightInd w:val="0"/>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     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677C76F1">
      <w:pPr>
        <w:adjustRightInd w:val="0"/>
        <w:snapToGrid w:val="0"/>
        <w:spacing w:line="360" w:lineRule="auto"/>
        <w:ind w:right="24"/>
        <w:outlineLvl w:val="0"/>
        <w:rPr>
          <w:rFonts w:hint="eastAsia" w:ascii="黑体" w:hAnsi="黑体" w:eastAsia="黑体"/>
          <w:bCs/>
          <w:color w:val="auto"/>
          <w:sz w:val="30"/>
          <w:szCs w:val="30"/>
        </w:rPr>
      </w:pPr>
      <w:bookmarkStart w:id="53" w:name="_Toc22336"/>
    </w:p>
    <w:p w14:paraId="045F8ABC">
      <w:pPr>
        <w:adjustRightInd w:val="0"/>
        <w:snapToGrid w:val="0"/>
        <w:spacing w:line="360" w:lineRule="auto"/>
        <w:ind w:right="24"/>
        <w:outlineLvl w:val="0"/>
        <w:rPr>
          <w:rFonts w:hint="eastAsia" w:ascii="黑体" w:hAnsi="黑体" w:eastAsia="黑体"/>
          <w:bCs/>
          <w:color w:val="auto"/>
          <w:sz w:val="30"/>
          <w:szCs w:val="30"/>
        </w:rPr>
      </w:pPr>
    </w:p>
    <w:p w14:paraId="1EBF65BC">
      <w:pPr>
        <w:adjustRightInd w:val="0"/>
        <w:snapToGrid w:val="0"/>
        <w:spacing w:line="360" w:lineRule="auto"/>
        <w:ind w:right="24"/>
        <w:outlineLvl w:val="0"/>
        <w:rPr>
          <w:rFonts w:hint="eastAsia" w:ascii="黑体" w:hAnsi="黑体" w:eastAsia="黑体"/>
          <w:bCs/>
          <w:color w:val="auto"/>
          <w:sz w:val="30"/>
          <w:szCs w:val="30"/>
        </w:rPr>
      </w:pPr>
    </w:p>
    <w:p w14:paraId="2A238033">
      <w:pPr>
        <w:adjustRightInd w:val="0"/>
        <w:snapToGrid w:val="0"/>
        <w:spacing w:line="360" w:lineRule="auto"/>
        <w:ind w:right="24"/>
        <w:outlineLvl w:val="0"/>
        <w:rPr>
          <w:rFonts w:hint="eastAsia" w:ascii="黑体" w:hAnsi="黑体" w:eastAsia="黑体"/>
          <w:bCs/>
          <w:color w:val="auto"/>
          <w:sz w:val="30"/>
          <w:szCs w:val="30"/>
        </w:rPr>
      </w:pPr>
      <w:r>
        <w:rPr>
          <w:rFonts w:hint="eastAsia" w:ascii="黑体" w:hAnsi="黑体" w:eastAsia="黑体"/>
          <w:bCs/>
          <w:color w:val="auto"/>
          <w:sz w:val="30"/>
          <w:szCs w:val="30"/>
        </w:rPr>
        <w:t>附件1</w:t>
      </w:r>
      <w:bookmarkEnd w:id="53"/>
    </w:p>
    <w:p w14:paraId="445EF891">
      <w:pPr>
        <w:jc w:val="center"/>
        <w:rPr>
          <w:rFonts w:hint="eastAsia" w:ascii="黑体" w:hAnsi="黑体" w:eastAsia="黑体"/>
          <w:b/>
          <w:color w:val="auto"/>
          <w:sz w:val="30"/>
          <w:szCs w:val="30"/>
        </w:rPr>
      </w:pPr>
      <w:r>
        <w:rPr>
          <w:rFonts w:hint="eastAsia" w:ascii="黑体" w:hAnsi="黑体" w:eastAsia="黑体"/>
          <w:b/>
          <w:color w:val="auto"/>
          <w:sz w:val="30"/>
          <w:szCs w:val="30"/>
        </w:rPr>
        <w:t>法定代表人身份证明</w:t>
      </w:r>
      <w:r>
        <w:rPr>
          <w:rFonts w:hint="eastAsia" w:ascii="宋体" w:hAnsi="宋体" w:cs="宋体"/>
          <w:b/>
          <w:bCs/>
          <w:color w:val="auto"/>
          <w:sz w:val="28"/>
          <w:szCs w:val="28"/>
        </w:rPr>
        <w:t>(法定代表人参加磋商)</w:t>
      </w:r>
    </w:p>
    <w:p w14:paraId="272495C5">
      <w:pPr>
        <w:snapToGrid w:val="0"/>
        <w:spacing w:line="480" w:lineRule="auto"/>
        <w:rPr>
          <w:rFonts w:hint="eastAsia" w:ascii="宋体" w:hAnsi="宋体"/>
          <w:color w:val="auto"/>
          <w:szCs w:val="21"/>
        </w:rPr>
      </w:pPr>
    </w:p>
    <w:p w14:paraId="46FAB46C">
      <w:pPr>
        <w:tabs>
          <w:tab w:val="left" w:pos="388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szCs w:val="21"/>
        </w:rPr>
      </w:pPr>
      <w:r>
        <w:rPr>
          <w:rFonts w:hint="eastAsia" w:ascii="宋体" w:hAnsi="宋体" w:eastAsia="宋体" w:cs="宋体"/>
          <w:color w:val="auto"/>
          <w:kern w:val="0"/>
          <w:position w:val="-4"/>
          <w:szCs w:val="21"/>
        </w:rPr>
        <w:t>供应商名</w:t>
      </w:r>
      <w:r>
        <w:rPr>
          <w:rFonts w:hint="eastAsia" w:ascii="宋体" w:hAnsi="宋体" w:eastAsia="宋体" w:cs="宋体"/>
          <w:color w:val="auto"/>
          <w:spacing w:val="-2"/>
          <w:kern w:val="0"/>
          <w:position w:val="-4"/>
          <w:szCs w:val="21"/>
        </w:rPr>
        <w:t>称</w:t>
      </w:r>
      <w:r>
        <w:rPr>
          <w:rFonts w:hint="eastAsia" w:ascii="宋体" w:hAnsi="宋体" w:eastAsia="宋体" w:cs="宋体"/>
          <w:color w:val="auto"/>
          <w:kern w:val="0"/>
          <w:position w:val="-4"/>
          <w:szCs w:val="21"/>
        </w:rPr>
        <w:t>：</w:t>
      </w:r>
      <w:r>
        <w:rPr>
          <w:rFonts w:hint="eastAsia" w:ascii="宋体" w:hAnsi="宋体" w:eastAsia="宋体" w:cs="宋体"/>
          <w:color w:val="auto"/>
          <w:szCs w:val="21"/>
          <w:u w:val="single"/>
        </w:rPr>
        <w:t xml:space="preserve">                 </w:t>
      </w:r>
    </w:p>
    <w:p w14:paraId="37CF28CF">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2"/>
          <w:szCs w:val="21"/>
        </w:rPr>
      </w:pPr>
      <w:r>
        <w:rPr>
          <w:rFonts w:hint="eastAsia" w:ascii="宋体" w:hAnsi="宋体" w:eastAsia="宋体" w:cs="宋体"/>
          <w:color w:val="auto"/>
          <w:kern w:val="0"/>
          <w:position w:val="-2"/>
          <w:szCs w:val="21"/>
        </w:rPr>
        <w:t>统一社会信用代码：</w:t>
      </w:r>
      <w:r>
        <w:rPr>
          <w:rFonts w:hint="eastAsia" w:ascii="宋体" w:hAnsi="宋体" w:eastAsia="宋体" w:cs="宋体"/>
          <w:color w:val="auto"/>
          <w:szCs w:val="21"/>
          <w:u w:val="single"/>
        </w:rPr>
        <w:t xml:space="preserve">                 </w:t>
      </w:r>
    </w:p>
    <w:p w14:paraId="0C5CA8BF">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2"/>
          <w:szCs w:val="21"/>
        </w:rPr>
      </w:pPr>
      <w:r>
        <w:rPr>
          <w:rFonts w:hint="eastAsia" w:ascii="宋体" w:hAnsi="宋体" w:eastAsia="宋体" w:cs="宋体"/>
          <w:color w:val="auto"/>
          <w:kern w:val="0"/>
          <w:position w:val="-2"/>
          <w:szCs w:val="21"/>
        </w:rPr>
        <w:t>注册地址：</w:t>
      </w:r>
      <w:r>
        <w:rPr>
          <w:rFonts w:hint="eastAsia" w:ascii="宋体" w:hAnsi="宋体" w:eastAsia="宋体" w:cs="宋体"/>
          <w:color w:val="auto"/>
          <w:szCs w:val="21"/>
          <w:u w:val="single"/>
        </w:rPr>
        <w:t xml:space="preserve">                 </w:t>
      </w:r>
    </w:p>
    <w:p w14:paraId="2AEC9DAA">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position w:val="-2"/>
          <w:szCs w:val="21"/>
        </w:rPr>
        <w:t>姓名</w:t>
      </w:r>
      <w:r>
        <w:rPr>
          <w:rFonts w:hint="eastAsia" w:ascii="宋体" w:hAnsi="宋体" w:eastAsia="宋体" w:cs="宋体"/>
          <w:color w:val="auto"/>
          <w:spacing w:val="-2"/>
          <w:kern w:val="0"/>
          <w:position w:val="-2"/>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kern w:val="0"/>
          <w:position w:val="-2"/>
          <w:szCs w:val="21"/>
        </w:rPr>
        <w:t>性别</w:t>
      </w:r>
      <w:r>
        <w:rPr>
          <w:rFonts w:hint="eastAsia" w:ascii="宋体" w:hAnsi="宋体" w:eastAsia="宋体" w:cs="宋体"/>
          <w:color w:val="auto"/>
          <w:spacing w:val="-2"/>
          <w:kern w:val="0"/>
          <w:position w:val="-2"/>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kern w:val="0"/>
          <w:position w:val="-2"/>
          <w:szCs w:val="21"/>
        </w:rPr>
        <w:t>年</w:t>
      </w:r>
      <w:r>
        <w:rPr>
          <w:rFonts w:hint="eastAsia" w:ascii="宋体" w:hAnsi="宋体" w:eastAsia="宋体" w:cs="宋体"/>
          <w:color w:val="auto"/>
          <w:spacing w:val="-2"/>
          <w:kern w:val="0"/>
          <w:position w:val="-2"/>
          <w:szCs w:val="21"/>
        </w:rPr>
        <w:t>龄</w:t>
      </w:r>
      <w:r>
        <w:rPr>
          <w:rFonts w:hint="eastAsia" w:ascii="宋体" w:hAnsi="宋体" w:eastAsia="宋体" w:cs="宋体"/>
          <w:color w:val="auto"/>
          <w:kern w:val="0"/>
          <w:position w:val="-2"/>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kern w:val="0"/>
          <w:position w:val="-2"/>
          <w:szCs w:val="21"/>
        </w:rPr>
        <w:t>职</w:t>
      </w:r>
      <w:r>
        <w:rPr>
          <w:rFonts w:hint="eastAsia" w:ascii="宋体" w:hAnsi="宋体" w:eastAsia="宋体" w:cs="宋体"/>
          <w:color w:val="auto"/>
          <w:spacing w:val="-2"/>
          <w:kern w:val="0"/>
          <w:position w:val="-2"/>
          <w:szCs w:val="21"/>
        </w:rPr>
        <w:t>务</w:t>
      </w:r>
      <w:r>
        <w:rPr>
          <w:rFonts w:hint="eastAsia" w:ascii="宋体" w:hAnsi="宋体" w:eastAsia="宋体" w:cs="宋体"/>
          <w:color w:val="auto"/>
          <w:kern w:val="0"/>
          <w:position w:val="-2"/>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kern w:val="0"/>
          <w:position w:val="-2"/>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pacing w:val="-2"/>
          <w:kern w:val="0"/>
          <w:position w:val="-2"/>
          <w:szCs w:val="21"/>
        </w:rPr>
        <w:t>（</w:t>
      </w:r>
      <w:r>
        <w:rPr>
          <w:rFonts w:hint="eastAsia" w:ascii="宋体" w:hAnsi="宋体" w:eastAsia="宋体" w:cs="宋体"/>
          <w:color w:val="auto"/>
          <w:kern w:val="0"/>
          <w:position w:val="-2"/>
          <w:szCs w:val="21"/>
        </w:rPr>
        <w:t>供应商</w:t>
      </w:r>
      <w:r>
        <w:rPr>
          <w:rFonts w:hint="eastAsia" w:ascii="宋体" w:hAnsi="宋体" w:eastAsia="宋体" w:cs="宋体"/>
          <w:color w:val="auto"/>
          <w:spacing w:val="-2"/>
          <w:kern w:val="0"/>
          <w:position w:val="-2"/>
          <w:szCs w:val="21"/>
        </w:rPr>
        <w:t>名</w:t>
      </w:r>
      <w:r>
        <w:rPr>
          <w:rFonts w:hint="eastAsia" w:ascii="宋体" w:hAnsi="宋体" w:eastAsia="宋体" w:cs="宋体"/>
          <w:color w:val="auto"/>
          <w:kern w:val="0"/>
          <w:position w:val="-2"/>
          <w:szCs w:val="21"/>
        </w:rPr>
        <w:t>称</w:t>
      </w:r>
      <w:r>
        <w:rPr>
          <w:rFonts w:hint="eastAsia" w:ascii="宋体" w:hAnsi="宋体" w:eastAsia="宋体" w:cs="宋体"/>
          <w:color w:val="auto"/>
          <w:spacing w:val="-2"/>
          <w:kern w:val="0"/>
          <w:position w:val="-2"/>
          <w:szCs w:val="21"/>
        </w:rPr>
        <w:t>）</w:t>
      </w:r>
      <w:r>
        <w:rPr>
          <w:rFonts w:hint="eastAsia" w:ascii="宋体" w:hAnsi="宋体" w:eastAsia="宋体" w:cs="宋体"/>
          <w:color w:val="auto"/>
          <w:kern w:val="0"/>
          <w:position w:val="-2"/>
          <w:szCs w:val="21"/>
        </w:rPr>
        <w:t>的</w:t>
      </w:r>
      <w:r>
        <w:rPr>
          <w:rFonts w:hint="eastAsia" w:ascii="宋体" w:hAnsi="宋体" w:eastAsia="宋体" w:cs="宋体"/>
          <w:color w:val="auto"/>
          <w:spacing w:val="-2"/>
          <w:kern w:val="0"/>
          <w:position w:val="-2"/>
          <w:szCs w:val="21"/>
        </w:rPr>
        <w:t>法定</w:t>
      </w:r>
      <w:r>
        <w:rPr>
          <w:rFonts w:hint="eastAsia" w:ascii="宋体" w:hAnsi="宋体" w:eastAsia="宋体" w:cs="宋体"/>
          <w:color w:val="auto"/>
          <w:kern w:val="0"/>
          <w:position w:val="-2"/>
          <w:szCs w:val="21"/>
        </w:rPr>
        <w:t>代表</w:t>
      </w:r>
      <w:r>
        <w:rPr>
          <w:rFonts w:hint="eastAsia" w:ascii="宋体" w:hAnsi="宋体" w:eastAsia="宋体" w:cs="宋体"/>
          <w:color w:val="auto"/>
          <w:spacing w:val="-2"/>
          <w:kern w:val="0"/>
          <w:position w:val="-2"/>
          <w:szCs w:val="21"/>
        </w:rPr>
        <w:t>人</w:t>
      </w:r>
      <w:r>
        <w:rPr>
          <w:rFonts w:hint="eastAsia" w:ascii="宋体" w:hAnsi="宋体" w:eastAsia="宋体" w:cs="宋体"/>
          <w:color w:val="auto"/>
          <w:kern w:val="0"/>
          <w:position w:val="-2"/>
          <w:szCs w:val="21"/>
        </w:rPr>
        <w:t>（</w:t>
      </w:r>
      <w:r>
        <w:rPr>
          <w:rFonts w:hint="eastAsia" w:ascii="宋体" w:hAnsi="宋体" w:eastAsia="宋体" w:cs="宋体"/>
          <w:color w:val="auto"/>
          <w:spacing w:val="-2"/>
          <w:kern w:val="0"/>
          <w:position w:val="-2"/>
          <w:szCs w:val="21"/>
        </w:rPr>
        <w:t>单</w:t>
      </w:r>
      <w:r>
        <w:rPr>
          <w:rFonts w:hint="eastAsia" w:ascii="宋体" w:hAnsi="宋体" w:eastAsia="宋体" w:cs="宋体"/>
          <w:color w:val="auto"/>
          <w:kern w:val="0"/>
          <w:position w:val="-2"/>
          <w:szCs w:val="21"/>
        </w:rPr>
        <w:t>位</w:t>
      </w:r>
      <w:r>
        <w:rPr>
          <w:rFonts w:hint="eastAsia" w:ascii="宋体" w:hAnsi="宋体" w:eastAsia="宋体" w:cs="宋体"/>
          <w:color w:val="auto"/>
          <w:spacing w:val="-2"/>
          <w:kern w:val="0"/>
          <w:position w:val="-2"/>
          <w:szCs w:val="21"/>
        </w:rPr>
        <w:t>负</w:t>
      </w:r>
      <w:r>
        <w:rPr>
          <w:rFonts w:hint="eastAsia" w:ascii="宋体" w:hAnsi="宋体" w:eastAsia="宋体" w:cs="宋体"/>
          <w:color w:val="auto"/>
          <w:kern w:val="0"/>
          <w:position w:val="-2"/>
          <w:szCs w:val="21"/>
        </w:rPr>
        <w:t>责</w:t>
      </w:r>
      <w:r>
        <w:rPr>
          <w:rFonts w:hint="eastAsia" w:ascii="宋体" w:hAnsi="宋体" w:eastAsia="宋体" w:cs="宋体"/>
          <w:color w:val="auto"/>
          <w:spacing w:val="-2"/>
          <w:kern w:val="0"/>
          <w:position w:val="-2"/>
          <w:szCs w:val="21"/>
        </w:rPr>
        <w:t>人</w:t>
      </w:r>
      <w:r>
        <w:rPr>
          <w:rFonts w:hint="eastAsia" w:ascii="宋体" w:hAnsi="宋体" w:eastAsia="宋体" w:cs="宋体"/>
          <w:color w:val="auto"/>
          <w:spacing w:val="-106"/>
          <w:kern w:val="0"/>
          <w:position w:val="-2"/>
          <w:szCs w:val="21"/>
        </w:rPr>
        <w:t>）</w:t>
      </w:r>
      <w:r>
        <w:rPr>
          <w:rFonts w:hint="eastAsia" w:ascii="宋体" w:hAnsi="宋体" w:eastAsia="宋体" w:cs="宋体"/>
          <w:color w:val="auto"/>
          <w:kern w:val="0"/>
          <w:position w:val="-2"/>
          <w:szCs w:val="21"/>
        </w:rPr>
        <w:t>。</w:t>
      </w:r>
    </w:p>
    <w:p w14:paraId="07F9B1CA">
      <w:pPr>
        <w:autoSpaceDE w:val="0"/>
        <w:autoSpaceDN w:val="0"/>
        <w:adjustRightInd w:val="0"/>
        <w:snapToGrid w:val="0"/>
        <w:spacing w:before="156" w:beforeLines="50" w:line="360" w:lineRule="auto"/>
        <w:ind w:left="520" w:right="-20"/>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w:t>
      </w:r>
      <w:r>
        <w:rPr>
          <w:rFonts w:hint="eastAsia" w:ascii="宋体" w:hAnsi="宋体" w:eastAsia="宋体" w:cs="宋体"/>
          <w:color w:val="auto"/>
          <w:spacing w:val="-2"/>
          <w:kern w:val="0"/>
          <w:szCs w:val="21"/>
        </w:rPr>
        <w:t>证</w:t>
      </w:r>
      <w:r>
        <w:rPr>
          <w:rFonts w:hint="eastAsia" w:ascii="宋体" w:hAnsi="宋体" w:eastAsia="宋体" w:cs="宋体"/>
          <w:color w:val="auto"/>
          <w:kern w:val="0"/>
          <w:szCs w:val="21"/>
        </w:rPr>
        <w:t>明。</w:t>
      </w:r>
    </w:p>
    <w:p w14:paraId="16B5E27D">
      <w:pPr>
        <w:autoSpaceDE w:val="0"/>
        <w:autoSpaceDN w:val="0"/>
        <w:adjustRightInd w:val="0"/>
        <w:snapToGrid w:val="0"/>
        <w:spacing w:before="156" w:beforeLines="50" w:line="360" w:lineRule="auto"/>
        <w:ind w:left="100" w:right="4231"/>
        <w:jc w:val="left"/>
        <w:rPr>
          <w:rFonts w:hint="eastAsia" w:ascii="宋体" w:hAnsi="宋体" w:eastAsia="宋体" w:cs="宋体"/>
          <w:color w:val="auto"/>
          <w:kern w:val="0"/>
          <w:szCs w:val="21"/>
        </w:rPr>
      </w:pPr>
      <w:r>
        <w:rPr>
          <w:rFonts w:hint="eastAsia" w:ascii="宋体" w:hAnsi="宋体" w:eastAsia="宋体" w:cs="宋体"/>
          <w:color w:val="auto"/>
          <w:kern w:val="0"/>
          <w:szCs w:val="21"/>
        </w:rPr>
        <w:t>附：</w:t>
      </w:r>
      <w:r>
        <w:rPr>
          <w:rFonts w:hint="eastAsia" w:ascii="宋体" w:hAnsi="宋体" w:eastAsia="宋体" w:cs="宋体"/>
          <w:color w:val="auto"/>
          <w:spacing w:val="-2"/>
          <w:kern w:val="0"/>
          <w:szCs w:val="21"/>
        </w:rPr>
        <w:t>法</w:t>
      </w:r>
      <w:r>
        <w:rPr>
          <w:rFonts w:hint="eastAsia" w:ascii="宋体" w:hAnsi="宋体" w:eastAsia="宋体" w:cs="宋体"/>
          <w:color w:val="auto"/>
          <w:kern w:val="0"/>
          <w:szCs w:val="21"/>
        </w:rPr>
        <w:t>定</w:t>
      </w:r>
      <w:r>
        <w:rPr>
          <w:rFonts w:hint="eastAsia" w:ascii="宋体" w:hAnsi="宋体" w:eastAsia="宋体" w:cs="宋体"/>
          <w:color w:val="auto"/>
          <w:spacing w:val="-2"/>
          <w:kern w:val="0"/>
          <w:szCs w:val="21"/>
        </w:rPr>
        <w:t>代</w:t>
      </w:r>
      <w:r>
        <w:rPr>
          <w:rFonts w:hint="eastAsia" w:ascii="宋体" w:hAnsi="宋体" w:eastAsia="宋体" w:cs="宋体"/>
          <w:color w:val="auto"/>
          <w:kern w:val="0"/>
          <w:szCs w:val="21"/>
        </w:rPr>
        <w:t>表</w:t>
      </w:r>
      <w:r>
        <w:rPr>
          <w:rFonts w:hint="eastAsia" w:ascii="宋体" w:hAnsi="宋体" w:eastAsia="宋体" w:cs="宋体"/>
          <w:color w:val="auto"/>
          <w:spacing w:val="-2"/>
          <w:kern w:val="0"/>
          <w:szCs w:val="21"/>
        </w:rPr>
        <w:t>人</w:t>
      </w:r>
      <w:r>
        <w:rPr>
          <w:rFonts w:hint="eastAsia" w:ascii="宋体" w:hAnsi="宋体" w:eastAsia="宋体" w:cs="宋体"/>
          <w:color w:val="auto"/>
          <w:kern w:val="0"/>
          <w:szCs w:val="21"/>
        </w:rPr>
        <w:t>身</w:t>
      </w:r>
      <w:r>
        <w:rPr>
          <w:rFonts w:hint="eastAsia" w:ascii="宋体" w:hAnsi="宋体" w:eastAsia="宋体" w:cs="宋体"/>
          <w:color w:val="auto"/>
          <w:spacing w:val="-2"/>
          <w:kern w:val="0"/>
          <w:szCs w:val="21"/>
        </w:rPr>
        <w:t>份</w:t>
      </w:r>
      <w:r>
        <w:rPr>
          <w:rFonts w:hint="eastAsia" w:ascii="宋体" w:hAnsi="宋体" w:eastAsia="宋体" w:cs="宋体"/>
          <w:color w:val="auto"/>
          <w:kern w:val="0"/>
          <w:szCs w:val="21"/>
        </w:rPr>
        <w:t>证</w:t>
      </w:r>
      <w:r>
        <w:rPr>
          <w:rFonts w:hint="eastAsia" w:ascii="宋体" w:hAnsi="宋体" w:eastAsia="宋体" w:cs="宋体"/>
          <w:color w:val="auto"/>
          <w:spacing w:val="-2"/>
          <w:kern w:val="0"/>
          <w:szCs w:val="21"/>
        </w:rPr>
        <w:t>复</w:t>
      </w:r>
      <w:r>
        <w:rPr>
          <w:rFonts w:hint="eastAsia" w:ascii="宋体" w:hAnsi="宋体" w:eastAsia="宋体" w:cs="宋体"/>
          <w:color w:val="auto"/>
          <w:kern w:val="0"/>
          <w:szCs w:val="21"/>
        </w:rPr>
        <w:t>印</w:t>
      </w:r>
      <w:r>
        <w:rPr>
          <w:rFonts w:hint="eastAsia" w:ascii="宋体" w:hAnsi="宋体" w:eastAsia="宋体" w:cs="宋体"/>
          <w:color w:val="auto"/>
          <w:spacing w:val="-2"/>
          <w:kern w:val="0"/>
          <w:szCs w:val="21"/>
        </w:rPr>
        <w:t>件</w:t>
      </w:r>
      <w:r>
        <w:rPr>
          <w:rFonts w:hint="eastAsia" w:ascii="宋体" w:hAnsi="宋体" w:eastAsia="宋体" w:cs="宋体"/>
          <w:color w:val="auto"/>
          <w:kern w:val="0"/>
          <w:szCs w:val="21"/>
        </w:rPr>
        <w:t>。</w:t>
      </w:r>
    </w:p>
    <w:tbl>
      <w:tblPr>
        <w:tblStyle w:val="3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25C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650F7E21">
            <w:pPr>
              <w:keepNext w:val="0"/>
              <w:keepLines w:val="0"/>
              <w:suppressLineNumbers w:val="0"/>
              <w:adjustRightInd w:val="0"/>
              <w:snapToGrid w:val="0"/>
              <w:spacing w:before="156" w:beforeLines="5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身份证（正面）</w:t>
            </w:r>
            <w:r>
              <w:rPr>
                <w:rFonts w:hint="eastAsia" w:ascii="宋体" w:hAnsi="宋体" w:eastAsia="宋体" w:cs="宋体"/>
                <w:color w:val="auto"/>
                <w:spacing w:val="-2"/>
                <w:kern w:val="0"/>
                <w:szCs w:val="21"/>
              </w:rPr>
              <w:t>复</w:t>
            </w:r>
            <w:r>
              <w:rPr>
                <w:rFonts w:hint="eastAsia" w:ascii="宋体" w:hAnsi="宋体" w:eastAsia="宋体" w:cs="宋体"/>
                <w:color w:val="auto"/>
                <w:kern w:val="0"/>
                <w:szCs w:val="21"/>
              </w:rPr>
              <w:t>印</w:t>
            </w:r>
            <w:r>
              <w:rPr>
                <w:rFonts w:hint="eastAsia" w:ascii="宋体" w:hAnsi="宋体" w:eastAsia="宋体" w:cs="宋体"/>
                <w:color w:val="auto"/>
                <w:spacing w:val="-2"/>
                <w:kern w:val="0"/>
                <w:szCs w:val="21"/>
              </w:rPr>
              <w:t>件</w:t>
            </w:r>
          </w:p>
        </w:tc>
        <w:tc>
          <w:tcPr>
            <w:tcW w:w="3899" w:type="dxa"/>
            <w:noWrap w:val="0"/>
            <w:vAlign w:val="center"/>
          </w:tcPr>
          <w:p w14:paraId="16A42EEB">
            <w:pPr>
              <w:keepNext w:val="0"/>
              <w:keepLines w:val="0"/>
              <w:suppressLineNumbers w:val="0"/>
              <w:adjustRightInd w:val="0"/>
              <w:snapToGrid w:val="0"/>
              <w:spacing w:before="156" w:beforeLines="5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身份证（反面）</w:t>
            </w:r>
            <w:r>
              <w:rPr>
                <w:rFonts w:hint="eastAsia" w:ascii="宋体" w:hAnsi="宋体" w:eastAsia="宋体" w:cs="宋体"/>
                <w:color w:val="auto"/>
                <w:spacing w:val="-2"/>
                <w:kern w:val="0"/>
                <w:szCs w:val="21"/>
              </w:rPr>
              <w:t>复</w:t>
            </w:r>
            <w:r>
              <w:rPr>
                <w:rFonts w:hint="eastAsia" w:ascii="宋体" w:hAnsi="宋体" w:eastAsia="宋体" w:cs="宋体"/>
                <w:color w:val="auto"/>
                <w:kern w:val="0"/>
                <w:szCs w:val="21"/>
              </w:rPr>
              <w:t>印</w:t>
            </w:r>
            <w:r>
              <w:rPr>
                <w:rFonts w:hint="eastAsia" w:ascii="宋体" w:hAnsi="宋体" w:eastAsia="宋体" w:cs="宋体"/>
                <w:color w:val="auto"/>
                <w:spacing w:val="-2"/>
                <w:kern w:val="0"/>
                <w:szCs w:val="21"/>
              </w:rPr>
              <w:t>件</w:t>
            </w:r>
          </w:p>
        </w:tc>
      </w:tr>
    </w:tbl>
    <w:p w14:paraId="4133F0A5">
      <w:pPr>
        <w:adjustRightInd w:val="0"/>
        <w:snapToGrid w:val="0"/>
        <w:spacing w:before="156" w:beforeLines="50" w:line="360" w:lineRule="auto"/>
        <w:rPr>
          <w:rFonts w:hint="eastAsia" w:ascii="宋体" w:hAnsi="宋体" w:eastAsia="宋体" w:cs="宋体"/>
          <w:color w:val="auto"/>
          <w:szCs w:val="21"/>
        </w:rPr>
      </w:pPr>
    </w:p>
    <w:p w14:paraId="4883B54F">
      <w:pPr>
        <w:adjustRightInd w:val="0"/>
        <w:snapToGrid w:val="0"/>
        <w:spacing w:before="156" w:beforeLines="50" w:line="360" w:lineRule="auto"/>
        <w:rPr>
          <w:rFonts w:hint="eastAsia" w:ascii="宋体" w:hAnsi="宋体" w:eastAsia="宋体" w:cs="宋体"/>
          <w:color w:val="auto"/>
          <w:szCs w:val="21"/>
        </w:rPr>
      </w:pPr>
      <w:r>
        <w:rPr>
          <w:rFonts w:hint="eastAsia" w:ascii="宋体" w:hAnsi="宋体" w:eastAsia="宋体" w:cs="宋体"/>
          <w:color w:val="auto"/>
          <w:szCs w:val="21"/>
        </w:rPr>
        <w:t>注：供应商代表为法定代表人的提供。</w:t>
      </w:r>
    </w:p>
    <w:p w14:paraId="3EA6D360">
      <w:pPr>
        <w:adjustRightInd w:val="0"/>
        <w:snapToGrid w:val="0"/>
        <w:spacing w:before="156" w:beforeLines="50" w:line="360" w:lineRule="auto"/>
        <w:rPr>
          <w:rFonts w:hint="eastAsia" w:ascii="宋体" w:hAnsi="宋体" w:eastAsia="宋体" w:cs="宋体"/>
          <w:color w:val="auto"/>
          <w:szCs w:val="21"/>
        </w:rPr>
      </w:pPr>
    </w:p>
    <w:p w14:paraId="0152F848">
      <w:pPr>
        <w:pStyle w:val="21"/>
        <w:adjustRightInd w:val="0"/>
        <w:snapToGrid w:val="0"/>
        <w:spacing w:before="156" w:beforeLines="50" w:line="360" w:lineRule="auto"/>
        <w:rPr>
          <w:rFonts w:hint="eastAsia" w:ascii="宋体" w:hAnsi="宋体" w:eastAsia="宋体" w:cs="宋体"/>
          <w:color w:val="auto"/>
        </w:rPr>
      </w:pPr>
      <w:r>
        <w:rPr>
          <w:rFonts w:hint="eastAsia" w:ascii="宋体" w:hAnsi="宋体" w:eastAsia="宋体" w:cs="宋体"/>
          <w:color w:val="auto"/>
        </w:rPr>
        <w:t>供应商名称(盖单位公章)：</w:t>
      </w:r>
    </w:p>
    <w:p w14:paraId="6C53F478">
      <w:pPr>
        <w:adjustRightInd w:val="0"/>
        <w:snapToGrid w:val="0"/>
        <w:spacing w:line="360" w:lineRule="auto"/>
        <w:ind w:right="420"/>
        <w:rPr>
          <w:rFonts w:hint="eastAsia" w:ascii="仿宋_GB2312" w:hAnsi="宋体" w:eastAsia="仿宋_GB2312"/>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color w:val="auto"/>
          <w:szCs w:val="21"/>
        </w:rPr>
        <w:t xml:space="preserve">      </w:t>
      </w:r>
    </w:p>
    <w:p w14:paraId="5AD1E590">
      <w:pPr>
        <w:adjustRightInd w:val="0"/>
        <w:snapToGrid w:val="0"/>
        <w:spacing w:before="156" w:beforeLines="50" w:line="360" w:lineRule="auto"/>
        <w:rPr>
          <w:rFonts w:hint="eastAsia" w:ascii="仿宋_GB2312" w:hAnsi="宋体" w:eastAsia="仿宋_GB2312"/>
          <w:color w:val="auto"/>
          <w:szCs w:val="21"/>
        </w:rPr>
      </w:pPr>
    </w:p>
    <w:p w14:paraId="4082957E">
      <w:pPr>
        <w:adjustRightInd w:val="0"/>
        <w:snapToGrid w:val="0"/>
        <w:spacing w:before="156" w:beforeLines="50" w:line="360" w:lineRule="auto"/>
        <w:outlineLvl w:val="0"/>
        <w:rPr>
          <w:rFonts w:hint="eastAsia" w:ascii="黑体" w:hAnsi="黑体" w:eastAsia="黑体"/>
          <w:color w:val="auto"/>
          <w:sz w:val="30"/>
          <w:szCs w:val="30"/>
        </w:rPr>
      </w:pPr>
      <w:bookmarkStart w:id="54" w:name="_Toc7496"/>
      <w:r>
        <w:rPr>
          <w:rFonts w:hint="eastAsia" w:ascii="宋体"/>
          <w:b/>
          <w:color w:val="auto"/>
          <w:lang w:eastAsia="zh-CN"/>
        </w:rPr>
        <w:t>注：现场开标时单独提供一份。</w:t>
      </w:r>
      <w:r>
        <w:rPr>
          <w:rFonts w:hint="eastAsia" w:ascii="黑体" w:hAnsi="黑体" w:eastAsia="黑体"/>
          <w:bCs/>
          <w:color w:val="auto"/>
          <w:sz w:val="30"/>
          <w:szCs w:val="30"/>
        </w:rPr>
        <w:br w:type="page"/>
      </w:r>
      <w:r>
        <w:rPr>
          <w:rFonts w:hint="eastAsia" w:ascii="黑体" w:hAnsi="黑体" w:eastAsia="黑体"/>
          <w:bCs/>
          <w:color w:val="auto"/>
          <w:sz w:val="30"/>
          <w:szCs w:val="30"/>
        </w:rPr>
        <w:t>附件2</w:t>
      </w:r>
      <w:bookmarkEnd w:id="54"/>
    </w:p>
    <w:p w14:paraId="7E6C21AC">
      <w:pPr>
        <w:jc w:val="center"/>
        <w:rPr>
          <w:rFonts w:hint="eastAsia" w:ascii="黑体" w:hAnsi="黑体" w:eastAsia="黑体"/>
          <w:b/>
          <w:color w:val="auto"/>
          <w:sz w:val="30"/>
          <w:szCs w:val="30"/>
        </w:rPr>
      </w:pPr>
      <w:r>
        <w:rPr>
          <w:rFonts w:hint="eastAsia" w:ascii="黑体" w:hAnsi="黑体" w:eastAsia="黑体"/>
          <w:b/>
          <w:color w:val="auto"/>
          <w:sz w:val="30"/>
          <w:szCs w:val="30"/>
        </w:rPr>
        <w:t>法定代表人授权委托书</w:t>
      </w:r>
      <w:r>
        <w:rPr>
          <w:rFonts w:hint="eastAsia" w:ascii="宋体" w:hAnsi="宋体" w:cs="宋体"/>
          <w:b/>
          <w:bCs/>
          <w:color w:val="auto"/>
          <w:sz w:val="28"/>
          <w:szCs w:val="28"/>
        </w:rPr>
        <w:t>(委托代理人参加磋商)</w:t>
      </w:r>
    </w:p>
    <w:p w14:paraId="10B68B00">
      <w:pPr>
        <w:adjustRightInd w:val="0"/>
        <w:snapToGrid w:val="0"/>
        <w:spacing w:line="360" w:lineRule="auto"/>
        <w:jc w:val="center"/>
        <w:rPr>
          <w:rFonts w:hint="eastAsia" w:ascii="黑体" w:hAnsi="华文中宋" w:eastAsia="黑体"/>
          <w:b/>
          <w:color w:val="auto"/>
          <w:sz w:val="28"/>
          <w:szCs w:val="28"/>
        </w:rPr>
      </w:pPr>
    </w:p>
    <w:p w14:paraId="6DC1D333">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采购编号、采购代理编号）响应文件；(2)签署并重新提交响应文件及最后报价；(3)签订合同和处理有关事宜，其法律后果由我方承担。</w:t>
      </w:r>
    </w:p>
    <w:p w14:paraId="1CA12962">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23C124A5">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代理人无转委托权。</w:t>
      </w:r>
    </w:p>
    <w:p w14:paraId="7511F3DE">
      <w:pPr>
        <w:spacing w:line="360" w:lineRule="auto"/>
        <w:ind w:firstLine="435"/>
        <w:rPr>
          <w:rFonts w:hint="eastAsia" w:ascii="宋体" w:hAnsi="宋体"/>
          <w:color w:val="auto"/>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3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48B4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3D711599">
            <w:pPr>
              <w:keepNext w:val="0"/>
              <w:keepLines w:val="0"/>
              <w:suppressLineNumbers w:val="0"/>
              <w:adjustRightInd w:val="0"/>
              <w:snapToGrid w:val="0"/>
              <w:spacing w:before="156" w:beforeLines="5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身份证（正面）</w:t>
            </w:r>
            <w:r>
              <w:rPr>
                <w:rFonts w:hint="eastAsia" w:ascii="宋体" w:hAnsi="宋体" w:eastAsia="宋体" w:cs="宋体"/>
                <w:color w:val="auto"/>
                <w:spacing w:val="-2"/>
                <w:kern w:val="0"/>
                <w:szCs w:val="21"/>
              </w:rPr>
              <w:t>复</w:t>
            </w:r>
            <w:r>
              <w:rPr>
                <w:rFonts w:hint="eastAsia" w:ascii="宋体" w:hAnsi="宋体" w:eastAsia="宋体" w:cs="宋体"/>
                <w:color w:val="auto"/>
                <w:kern w:val="0"/>
                <w:szCs w:val="21"/>
              </w:rPr>
              <w:t>印</w:t>
            </w:r>
            <w:r>
              <w:rPr>
                <w:rFonts w:hint="eastAsia" w:ascii="宋体" w:hAnsi="宋体" w:eastAsia="宋体" w:cs="宋体"/>
                <w:color w:val="auto"/>
                <w:spacing w:val="-2"/>
                <w:kern w:val="0"/>
                <w:szCs w:val="21"/>
              </w:rPr>
              <w:t>件</w:t>
            </w:r>
          </w:p>
        </w:tc>
        <w:tc>
          <w:tcPr>
            <w:tcW w:w="3899" w:type="dxa"/>
            <w:noWrap w:val="0"/>
            <w:vAlign w:val="center"/>
          </w:tcPr>
          <w:p w14:paraId="2223D4B8">
            <w:pPr>
              <w:keepNext w:val="0"/>
              <w:keepLines w:val="0"/>
              <w:suppressLineNumbers w:val="0"/>
              <w:adjustRightInd w:val="0"/>
              <w:snapToGrid w:val="0"/>
              <w:spacing w:before="156" w:beforeLines="5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身份证（反面）</w:t>
            </w:r>
            <w:r>
              <w:rPr>
                <w:rFonts w:hint="eastAsia" w:ascii="宋体" w:hAnsi="宋体" w:eastAsia="宋体" w:cs="宋体"/>
                <w:color w:val="auto"/>
                <w:spacing w:val="-2"/>
                <w:kern w:val="0"/>
                <w:szCs w:val="21"/>
              </w:rPr>
              <w:t>复</w:t>
            </w:r>
            <w:r>
              <w:rPr>
                <w:rFonts w:hint="eastAsia" w:ascii="宋体" w:hAnsi="宋体" w:eastAsia="宋体" w:cs="宋体"/>
                <w:color w:val="auto"/>
                <w:kern w:val="0"/>
                <w:szCs w:val="21"/>
              </w:rPr>
              <w:t>印</w:t>
            </w:r>
            <w:r>
              <w:rPr>
                <w:rFonts w:hint="eastAsia" w:ascii="宋体" w:hAnsi="宋体" w:eastAsia="宋体" w:cs="宋体"/>
                <w:color w:val="auto"/>
                <w:spacing w:val="-2"/>
                <w:kern w:val="0"/>
                <w:szCs w:val="21"/>
              </w:rPr>
              <w:t>件</w:t>
            </w:r>
          </w:p>
        </w:tc>
      </w:tr>
    </w:tbl>
    <w:p w14:paraId="432E9A22">
      <w:pPr>
        <w:adjustRightInd w:val="0"/>
        <w:snapToGrid w:val="0"/>
        <w:spacing w:line="360" w:lineRule="auto"/>
        <w:ind w:right="420"/>
        <w:rPr>
          <w:rFonts w:hint="eastAsia" w:ascii="宋体" w:hAnsi="宋体"/>
          <w:color w:val="auto"/>
          <w:szCs w:val="21"/>
        </w:rPr>
      </w:pPr>
    </w:p>
    <w:p w14:paraId="62883E8A">
      <w:pPr>
        <w:adjustRightInd w:val="0"/>
        <w:snapToGrid w:val="0"/>
        <w:spacing w:line="360" w:lineRule="auto"/>
        <w:ind w:right="420"/>
        <w:rPr>
          <w:rFonts w:hint="eastAsia" w:ascii="宋体" w:hAnsi="宋体"/>
          <w:color w:val="auto"/>
          <w:szCs w:val="21"/>
        </w:rPr>
      </w:pPr>
      <w:r>
        <w:rPr>
          <w:rFonts w:hint="eastAsia" w:ascii="宋体" w:hAnsi="宋体"/>
          <w:color w:val="auto"/>
          <w:szCs w:val="21"/>
        </w:rPr>
        <w:t>供应商名称（盖单位章）：</w:t>
      </w:r>
    </w:p>
    <w:p w14:paraId="08764C46">
      <w:pPr>
        <w:adjustRightInd w:val="0"/>
        <w:snapToGrid w:val="0"/>
        <w:spacing w:line="360" w:lineRule="auto"/>
        <w:ind w:right="420"/>
        <w:rPr>
          <w:rFonts w:hint="eastAsia" w:ascii="宋体" w:hAnsi="宋体"/>
          <w:color w:val="auto"/>
          <w:szCs w:val="21"/>
        </w:rPr>
      </w:pPr>
      <w:r>
        <w:rPr>
          <w:rFonts w:hint="eastAsia" w:ascii="宋体" w:hAnsi="宋体"/>
          <w:color w:val="auto"/>
          <w:szCs w:val="21"/>
        </w:rPr>
        <w:t>法定代表人（签字）：</w:t>
      </w:r>
      <w:r>
        <w:rPr>
          <w:rFonts w:hint="eastAsia" w:ascii="宋体" w:hAnsi="宋体"/>
          <w:color w:val="auto"/>
          <w:szCs w:val="21"/>
          <w:u w:val="single"/>
        </w:rPr>
        <w:t xml:space="preserve">                     </w:t>
      </w:r>
    </w:p>
    <w:p w14:paraId="03322908">
      <w:pPr>
        <w:adjustRightInd w:val="0"/>
        <w:snapToGrid w:val="0"/>
        <w:spacing w:line="360" w:lineRule="auto"/>
        <w:ind w:right="420"/>
        <w:rPr>
          <w:rFonts w:hint="eastAsia" w:ascii="宋体" w:hAnsi="宋体"/>
          <w:color w:val="auto"/>
          <w:szCs w:val="21"/>
        </w:rPr>
      </w:pPr>
      <w:r>
        <w:rPr>
          <w:rFonts w:hint="eastAsia" w:ascii="宋体" w:hAnsi="宋体"/>
          <w:color w:val="auto"/>
          <w:szCs w:val="21"/>
        </w:rPr>
        <w:t>委托代理人（签字）：</w:t>
      </w:r>
      <w:r>
        <w:rPr>
          <w:rFonts w:hint="eastAsia" w:ascii="宋体" w:hAnsi="宋体"/>
          <w:color w:val="auto"/>
          <w:szCs w:val="21"/>
          <w:u w:val="single"/>
        </w:rPr>
        <w:t xml:space="preserve">                     </w:t>
      </w:r>
    </w:p>
    <w:p w14:paraId="7DB96667">
      <w:pPr>
        <w:adjustRightInd w:val="0"/>
        <w:snapToGrid w:val="0"/>
        <w:spacing w:line="360" w:lineRule="auto"/>
        <w:ind w:right="24"/>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88B431E">
      <w:pPr>
        <w:spacing w:line="360" w:lineRule="exact"/>
        <w:rPr>
          <w:rFonts w:hint="eastAsia" w:ascii="宋体"/>
          <w:b/>
          <w:color w:val="auto"/>
        </w:rPr>
      </w:pPr>
    </w:p>
    <w:p w14:paraId="30AF9A40">
      <w:pPr>
        <w:spacing w:line="360" w:lineRule="exact"/>
        <w:rPr>
          <w:rFonts w:hint="eastAsia" w:ascii="宋体"/>
          <w:b/>
          <w:color w:val="auto"/>
          <w:lang w:eastAsia="zh-CN"/>
        </w:rPr>
      </w:pPr>
      <w:r>
        <w:rPr>
          <w:rFonts w:hint="eastAsia" w:ascii="宋体"/>
          <w:b/>
          <w:color w:val="auto"/>
          <w:lang w:eastAsia="zh-CN"/>
        </w:rPr>
        <w:t>注：现场开标时单独提供一份。</w:t>
      </w:r>
    </w:p>
    <w:p w14:paraId="29EEDDBB">
      <w:pPr>
        <w:adjustRightInd w:val="0"/>
        <w:snapToGrid w:val="0"/>
        <w:spacing w:line="480" w:lineRule="exact"/>
        <w:ind w:right="23" w:rightChars="11"/>
        <w:jc w:val="left"/>
        <w:rPr>
          <w:rFonts w:hint="eastAsia" w:ascii="宋体" w:hAnsi="宋体" w:eastAsia="宋体"/>
          <w:color w:val="auto"/>
          <w:sz w:val="24"/>
        </w:rPr>
      </w:pPr>
      <w:r>
        <w:rPr>
          <w:rFonts w:hint="eastAsia" w:ascii="宋体"/>
          <w:b/>
          <w:color w:val="auto"/>
          <w:lang w:eastAsia="zh-CN"/>
        </w:rPr>
        <w:br w:type="page"/>
      </w:r>
      <w:r>
        <w:rPr>
          <w:rFonts w:hint="eastAsia" w:ascii="黑体" w:hAnsi="黑体" w:eastAsia="黑体"/>
          <w:bCs/>
          <w:color w:val="auto"/>
          <w:sz w:val="30"/>
          <w:szCs w:val="30"/>
        </w:rPr>
        <w:t xml:space="preserve">附件3  </w:t>
      </w:r>
      <w:r>
        <w:rPr>
          <w:rFonts w:hint="eastAsia" w:ascii="宋体" w:hAnsi="宋体" w:eastAsia="宋体"/>
          <w:color w:val="auto"/>
          <w:sz w:val="24"/>
        </w:rPr>
        <w:t xml:space="preserve">  </w:t>
      </w:r>
    </w:p>
    <w:p w14:paraId="0F34387C">
      <w:pPr>
        <w:adjustRightInd w:val="0"/>
        <w:snapToGrid w:val="0"/>
        <w:spacing w:line="480" w:lineRule="exact"/>
        <w:ind w:right="23" w:rightChars="11"/>
        <w:jc w:val="center"/>
        <w:rPr>
          <w:rFonts w:ascii="宋体" w:cs="宋体"/>
          <w:b/>
          <w:color w:val="auto"/>
          <w:sz w:val="28"/>
          <w:szCs w:val="28"/>
        </w:rPr>
      </w:pPr>
      <w:r>
        <w:rPr>
          <w:rFonts w:hint="eastAsia" w:ascii="宋体" w:hAnsi="宋体" w:cs="宋体"/>
          <w:b/>
          <w:color w:val="auto"/>
          <w:sz w:val="28"/>
          <w:szCs w:val="28"/>
        </w:rPr>
        <w:t>工程质量保修书</w:t>
      </w:r>
    </w:p>
    <w:p w14:paraId="5C2F41F9">
      <w:pPr>
        <w:adjustRightInd w:val="0"/>
        <w:snapToGrid w:val="0"/>
        <w:spacing w:line="360" w:lineRule="auto"/>
        <w:ind w:right="23" w:rightChars="11"/>
        <w:rPr>
          <w:rFonts w:ascii="宋体" w:cs="宋体"/>
          <w:color w:val="auto"/>
          <w:sz w:val="24"/>
          <w:szCs w:val="18"/>
        </w:rPr>
      </w:pPr>
    </w:p>
    <w:p w14:paraId="33A7D838">
      <w:pPr>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采购人（发包人）：</w:t>
      </w:r>
      <w:r>
        <w:rPr>
          <w:rFonts w:ascii="宋体" w:hAnsi="宋体" w:cs="宋体"/>
          <w:color w:val="auto"/>
          <w:szCs w:val="21"/>
          <w:u w:val="single"/>
        </w:rPr>
        <w:t xml:space="preserve">                                         </w:t>
      </w:r>
      <w:r>
        <w:rPr>
          <w:rFonts w:hint="eastAsia" w:ascii="宋体" w:hAnsi="宋体" w:cs="宋体"/>
          <w:color w:val="auto"/>
          <w:szCs w:val="21"/>
        </w:rPr>
        <w:t>（甲方）</w:t>
      </w:r>
    </w:p>
    <w:p w14:paraId="474C8146">
      <w:pPr>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供应商（承包人）：</w:t>
      </w:r>
      <w:r>
        <w:rPr>
          <w:rFonts w:ascii="宋体" w:hAnsi="宋体" w:cs="宋体"/>
          <w:color w:val="auto"/>
          <w:szCs w:val="21"/>
          <w:u w:val="single"/>
        </w:rPr>
        <w:t xml:space="preserve">                                         </w:t>
      </w:r>
      <w:r>
        <w:rPr>
          <w:rFonts w:hint="eastAsia" w:ascii="宋体" w:hAnsi="宋体" w:cs="宋体"/>
          <w:color w:val="auto"/>
          <w:szCs w:val="21"/>
        </w:rPr>
        <w:t>（乙方）</w:t>
      </w:r>
    </w:p>
    <w:p w14:paraId="5E163D60">
      <w:pPr>
        <w:adjustRightInd w:val="0"/>
        <w:snapToGrid w:val="0"/>
        <w:spacing w:line="360" w:lineRule="auto"/>
        <w:ind w:right="23" w:rightChars="11" w:firstLine="480"/>
        <w:rPr>
          <w:rFonts w:ascii="宋体" w:cs="宋体"/>
          <w:color w:val="auto"/>
          <w:szCs w:val="21"/>
          <w:u w:val="single"/>
        </w:rPr>
      </w:pPr>
    </w:p>
    <w:p w14:paraId="426434A8">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为保证</w:t>
      </w:r>
      <w:r>
        <w:rPr>
          <w:rFonts w:ascii="宋体" w:hAnsi="宋体" w:cs="宋体"/>
          <w:color w:val="auto"/>
          <w:szCs w:val="21"/>
          <w:u w:val="single"/>
        </w:rPr>
        <w:t xml:space="preserve">                                                       </w:t>
      </w:r>
      <w:r>
        <w:rPr>
          <w:rFonts w:hint="eastAsia" w:ascii="宋体" w:hAnsi="宋体" w:cs="宋体"/>
          <w:color w:val="auto"/>
          <w:szCs w:val="21"/>
        </w:rPr>
        <w:t>（工程名称）在合理使用期限内正常使用，发包人和承包人根据《中华人民共和国建筑法》、《建设工程质量管理条例》和《房屋</w:t>
      </w:r>
      <w:r>
        <w:rPr>
          <w:rFonts w:hint="eastAsia" w:ascii="宋体" w:hAnsi="宋体" w:cs="宋体"/>
          <w:color w:val="auto"/>
          <w:szCs w:val="21"/>
          <w:lang w:eastAsia="zh-CN"/>
        </w:rPr>
        <w:t>建筑工程</w:t>
      </w:r>
      <w:r>
        <w:rPr>
          <w:rFonts w:hint="eastAsia" w:ascii="宋体" w:hAnsi="宋体" w:cs="宋体"/>
          <w:color w:val="auto"/>
          <w:szCs w:val="21"/>
        </w:rPr>
        <w:t>质量保修办法》，经协商一致，签订工程质量保修书，承包人在质量保修期内应按照有关规定及双方约定承担工程质量保修责任。</w:t>
      </w:r>
    </w:p>
    <w:p w14:paraId="694F7823">
      <w:pPr>
        <w:adjustRightInd w:val="0"/>
        <w:snapToGrid w:val="0"/>
        <w:spacing w:line="360" w:lineRule="auto"/>
        <w:ind w:right="23" w:rightChars="11" w:firstLine="422" w:firstLineChars="200"/>
        <w:rPr>
          <w:rFonts w:ascii="宋体" w:cs="宋体"/>
          <w:b/>
          <w:color w:val="auto"/>
          <w:szCs w:val="21"/>
        </w:rPr>
      </w:pPr>
      <w:r>
        <w:rPr>
          <w:rFonts w:ascii="宋体" w:hAnsi="宋体" w:cs="宋体"/>
          <w:b/>
          <w:color w:val="auto"/>
          <w:szCs w:val="21"/>
        </w:rPr>
        <w:t xml:space="preserve">1 </w:t>
      </w:r>
      <w:r>
        <w:rPr>
          <w:rFonts w:hint="eastAsia" w:ascii="宋体" w:hAnsi="宋体" w:cs="宋体"/>
          <w:b/>
          <w:color w:val="auto"/>
          <w:szCs w:val="21"/>
        </w:rPr>
        <w:t>质量保修范围</w:t>
      </w:r>
    </w:p>
    <w:p w14:paraId="33148FAD">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质量保修范围包括图纸及清单包含的内容以及双方约定其他项目。具体质量保修范围，双方约定如下：</w:t>
      </w:r>
    </w:p>
    <w:p w14:paraId="1FAB1A19">
      <w:pPr>
        <w:adjustRightInd w:val="0"/>
        <w:snapToGrid w:val="0"/>
        <w:spacing w:line="360" w:lineRule="auto"/>
        <w:ind w:right="23" w:rightChars="11" w:firstLine="420" w:firstLineChars="200"/>
        <w:rPr>
          <w:rFonts w:ascii="宋体" w:hAnsi="宋体" w:cs="宋体"/>
          <w:color w:val="auto"/>
          <w:szCs w:val="21"/>
          <w:u w:val="single"/>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u w:val="single"/>
        </w:rPr>
        <w:t xml:space="preserve">                                                                            </w:t>
      </w:r>
    </w:p>
    <w:p w14:paraId="38254428">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u w:val="single"/>
        </w:rPr>
        <w:t xml:space="preserve">                                                                            </w:t>
      </w:r>
    </w:p>
    <w:p w14:paraId="761290E7">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u w:val="single"/>
        </w:rPr>
        <w:t xml:space="preserve">                                                                            </w:t>
      </w:r>
    </w:p>
    <w:p w14:paraId="7B36A75E">
      <w:pPr>
        <w:adjustRightInd w:val="0"/>
        <w:snapToGrid w:val="0"/>
        <w:spacing w:line="360" w:lineRule="auto"/>
        <w:ind w:right="23" w:rightChars="11" w:firstLine="422" w:firstLineChars="200"/>
        <w:rPr>
          <w:rFonts w:ascii="宋体" w:cs="宋体"/>
          <w:b/>
          <w:color w:val="auto"/>
          <w:szCs w:val="21"/>
        </w:rPr>
      </w:pPr>
      <w:r>
        <w:rPr>
          <w:rFonts w:ascii="宋体" w:hAnsi="宋体" w:cs="宋体"/>
          <w:b/>
          <w:color w:val="auto"/>
          <w:szCs w:val="21"/>
        </w:rPr>
        <w:t xml:space="preserve">2 </w:t>
      </w:r>
      <w:r>
        <w:rPr>
          <w:rFonts w:hint="eastAsia" w:ascii="宋体" w:hAnsi="宋体" w:cs="宋体"/>
          <w:b/>
          <w:color w:val="auto"/>
          <w:szCs w:val="21"/>
        </w:rPr>
        <w:t>质量保修期</w:t>
      </w:r>
    </w:p>
    <w:p w14:paraId="52F430E5">
      <w:pPr>
        <w:adjustRightInd w:val="0"/>
        <w:snapToGrid w:val="0"/>
        <w:spacing w:line="360" w:lineRule="auto"/>
        <w:ind w:right="23" w:rightChars="11" w:firstLine="420" w:firstLineChars="200"/>
        <w:rPr>
          <w:rFonts w:ascii="宋体" w:cs="宋体"/>
          <w:color w:val="auto"/>
          <w:szCs w:val="21"/>
        </w:rPr>
      </w:pPr>
      <w:r>
        <w:rPr>
          <w:rFonts w:ascii="宋体" w:hAnsi="宋体" w:cs="宋体"/>
          <w:color w:val="auto"/>
          <w:szCs w:val="21"/>
        </w:rPr>
        <w:t xml:space="preserve">2.1 </w:t>
      </w:r>
      <w:r>
        <w:rPr>
          <w:rFonts w:hint="eastAsia" w:ascii="宋体" w:hAnsi="宋体" w:cs="宋体"/>
          <w:color w:val="auto"/>
          <w:szCs w:val="21"/>
        </w:rPr>
        <w:t>质量保修期从工程实际竣工验收合格之日起计算。单项竣工验收的工程，按单项工程分别计算质量保修期。</w:t>
      </w:r>
    </w:p>
    <w:p w14:paraId="71B638BF">
      <w:pPr>
        <w:adjustRightInd w:val="0"/>
        <w:snapToGrid w:val="0"/>
        <w:spacing w:line="360" w:lineRule="auto"/>
        <w:ind w:right="23" w:rightChars="11" w:firstLine="420" w:firstLineChars="200"/>
        <w:rPr>
          <w:rFonts w:ascii="宋体" w:cs="宋体"/>
          <w:color w:val="auto"/>
          <w:szCs w:val="21"/>
        </w:rPr>
      </w:pPr>
      <w:r>
        <w:rPr>
          <w:rFonts w:ascii="宋体" w:hAnsi="宋体" w:cs="宋体"/>
          <w:color w:val="auto"/>
          <w:szCs w:val="21"/>
        </w:rPr>
        <w:t xml:space="preserve">2.2 </w:t>
      </w:r>
      <w:r>
        <w:rPr>
          <w:rFonts w:hint="eastAsia" w:ascii="宋体" w:hAnsi="宋体" w:cs="宋体"/>
          <w:color w:val="auto"/>
          <w:szCs w:val="21"/>
        </w:rPr>
        <w:t>双方根据《建设工程质量管理条例》及有关规定，约定本工程质量保修期如下：</w:t>
      </w:r>
    </w:p>
    <w:p w14:paraId="17126CBD">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）地基基础工程、主体结构工程为设计文件规定的合理使用年限；</w:t>
      </w:r>
    </w:p>
    <w:p w14:paraId="6CEF7A79">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）屋面防水工程、有防水要求的卫生间、房间和外墙面的防渗漏工程为：</w:t>
      </w:r>
      <w:r>
        <w:rPr>
          <w:rFonts w:ascii="宋体" w:hAnsi="宋体" w:cs="宋体"/>
          <w:color w:val="auto"/>
          <w:szCs w:val="21"/>
          <w:u w:val="single"/>
        </w:rPr>
        <w:t xml:space="preserve">         </w:t>
      </w:r>
      <w:r>
        <w:rPr>
          <w:rFonts w:hint="eastAsia" w:ascii="宋体" w:hAnsi="宋体" w:cs="宋体"/>
          <w:color w:val="auto"/>
          <w:szCs w:val="21"/>
        </w:rPr>
        <w:t>年；</w:t>
      </w:r>
    </w:p>
    <w:p w14:paraId="21DE7F2D">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）电气管线工程、给排水管道、设备安装工程为：</w:t>
      </w:r>
      <w:r>
        <w:rPr>
          <w:rFonts w:ascii="宋体" w:hAnsi="宋体" w:cs="宋体"/>
          <w:color w:val="auto"/>
          <w:szCs w:val="21"/>
          <w:u w:val="single"/>
        </w:rPr>
        <w:t xml:space="preserve">            </w:t>
      </w:r>
      <w:r>
        <w:rPr>
          <w:rFonts w:hint="eastAsia" w:ascii="宋体" w:hAnsi="宋体" w:cs="宋体"/>
          <w:color w:val="auto"/>
          <w:szCs w:val="21"/>
        </w:rPr>
        <w:t>年；</w:t>
      </w:r>
    </w:p>
    <w:p w14:paraId="56C758A4">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）供热、供冷系统工程为：</w:t>
      </w:r>
      <w:r>
        <w:rPr>
          <w:rFonts w:ascii="宋体" w:hAnsi="宋体" w:cs="宋体"/>
          <w:color w:val="auto"/>
          <w:szCs w:val="21"/>
          <w:u w:val="single"/>
        </w:rPr>
        <w:t xml:space="preserve">              </w:t>
      </w:r>
      <w:r>
        <w:rPr>
          <w:rFonts w:hint="eastAsia" w:ascii="宋体" w:hAnsi="宋体" w:cs="宋体"/>
          <w:color w:val="auto"/>
          <w:szCs w:val="21"/>
        </w:rPr>
        <w:t>个采暖期、供冷期；</w:t>
      </w:r>
    </w:p>
    <w:p w14:paraId="04DB54F6">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）装饰装修工程为</w:t>
      </w:r>
      <w:r>
        <w:rPr>
          <w:rFonts w:ascii="宋体" w:hAnsi="宋体" w:cs="宋体"/>
          <w:color w:val="auto"/>
          <w:szCs w:val="21"/>
          <w:u w:val="single"/>
        </w:rPr>
        <w:t xml:space="preserve">             </w:t>
      </w:r>
      <w:r>
        <w:rPr>
          <w:rFonts w:hint="eastAsia" w:ascii="宋体" w:hAnsi="宋体" w:cs="宋体"/>
          <w:color w:val="auto"/>
          <w:szCs w:val="21"/>
        </w:rPr>
        <w:t>年；</w:t>
      </w:r>
    </w:p>
    <w:p w14:paraId="743D08D6">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6</w:t>
      </w:r>
      <w:r>
        <w:rPr>
          <w:rFonts w:hint="eastAsia" w:ascii="宋体" w:hAnsi="宋体" w:cs="宋体"/>
          <w:color w:val="auto"/>
          <w:szCs w:val="21"/>
        </w:rPr>
        <w:t>）其他项目</w:t>
      </w:r>
      <w:r>
        <w:rPr>
          <w:rFonts w:ascii="宋体" w:hAnsi="宋体" w:cs="宋体"/>
          <w:color w:val="auto"/>
          <w:szCs w:val="21"/>
          <w:u w:val="single"/>
        </w:rPr>
        <w:t xml:space="preserve">             </w:t>
      </w:r>
      <w:r>
        <w:rPr>
          <w:rFonts w:hint="eastAsia" w:ascii="宋体" w:hAnsi="宋体" w:cs="宋体"/>
          <w:color w:val="auto"/>
          <w:szCs w:val="21"/>
        </w:rPr>
        <w:t>年。</w:t>
      </w:r>
    </w:p>
    <w:p w14:paraId="5CFC8475">
      <w:pPr>
        <w:adjustRightInd w:val="0"/>
        <w:snapToGrid w:val="0"/>
        <w:spacing w:line="360" w:lineRule="auto"/>
        <w:ind w:right="23" w:rightChars="11" w:firstLine="422" w:firstLineChars="200"/>
        <w:rPr>
          <w:rFonts w:ascii="宋体" w:cs="宋体"/>
          <w:b/>
          <w:color w:val="auto"/>
          <w:szCs w:val="21"/>
        </w:rPr>
      </w:pPr>
      <w:r>
        <w:rPr>
          <w:rFonts w:ascii="宋体" w:hAnsi="宋体" w:cs="宋体"/>
          <w:b/>
          <w:color w:val="auto"/>
          <w:szCs w:val="21"/>
        </w:rPr>
        <w:t xml:space="preserve">3 </w:t>
      </w:r>
      <w:r>
        <w:rPr>
          <w:rFonts w:hint="eastAsia" w:ascii="宋体" w:hAnsi="宋体" w:cs="宋体"/>
          <w:b/>
          <w:color w:val="auto"/>
          <w:szCs w:val="21"/>
        </w:rPr>
        <w:t>质量保修责任</w:t>
      </w:r>
    </w:p>
    <w:p w14:paraId="74B439F0">
      <w:pPr>
        <w:adjustRightInd w:val="0"/>
        <w:snapToGrid w:val="0"/>
        <w:spacing w:line="360" w:lineRule="auto"/>
        <w:ind w:right="23" w:rightChars="11" w:firstLine="420" w:firstLineChars="200"/>
        <w:rPr>
          <w:rFonts w:ascii="宋体" w:cs="宋体"/>
          <w:color w:val="auto"/>
          <w:szCs w:val="21"/>
        </w:rPr>
      </w:pPr>
      <w:r>
        <w:rPr>
          <w:rFonts w:ascii="宋体" w:hAnsi="宋体" w:cs="宋体"/>
          <w:color w:val="auto"/>
          <w:szCs w:val="21"/>
        </w:rPr>
        <w:t xml:space="preserve">3.1 </w:t>
      </w:r>
      <w:r>
        <w:rPr>
          <w:rFonts w:hint="eastAsia" w:ascii="宋体" w:hAnsi="宋体" w:cs="宋体"/>
          <w:color w:val="auto"/>
          <w:szCs w:val="21"/>
        </w:rPr>
        <w:t>属于保修范围的项目，承包人应在接到通知后的</w:t>
      </w:r>
      <w:r>
        <w:rPr>
          <w:rFonts w:ascii="宋体" w:hAnsi="宋体" w:cs="宋体"/>
          <w:color w:val="auto"/>
          <w:szCs w:val="21"/>
        </w:rPr>
        <w:t>7</w:t>
      </w:r>
      <w:r>
        <w:rPr>
          <w:rFonts w:hint="eastAsia" w:ascii="宋体" w:hAnsi="宋体" w:cs="宋体"/>
          <w:color w:val="auto"/>
          <w:szCs w:val="21"/>
        </w:rPr>
        <w:t>天内派人保修，承包人不在约定期限内派人保修，发包人可自行或指派第三方保修。</w:t>
      </w:r>
    </w:p>
    <w:p w14:paraId="1FA2E08E">
      <w:pPr>
        <w:adjustRightInd w:val="0"/>
        <w:snapToGrid w:val="0"/>
        <w:spacing w:line="360" w:lineRule="auto"/>
        <w:ind w:right="23" w:rightChars="11" w:firstLine="420" w:firstLineChars="200"/>
        <w:rPr>
          <w:rFonts w:ascii="宋体" w:cs="宋体"/>
          <w:color w:val="auto"/>
          <w:szCs w:val="21"/>
        </w:rPr>
      </w:pPr>
      <w:r>
        <w:rPr>
          <w:rFonts w:ascii="宋体" w:hAnsi="宋体" w:cs="宋体"/>
          <w:color w:val="auto"/>
          <w:szCs w:val="21"/>
        </w:rPr>
        <w:t xml:space="preserve">3.2 </w:t>
      </w:r>
      <w:r>
        <w:rPr>
          <w:rFonts w:hint="eastAsia" w:ascii="宋体" w:hAnsi="宋体" w:cs="宋体"/>
          <w:color w:val="auto"/>
          <w:szCs w:val="21"/>
        </w:rPr>
        <w:t>发生紧急抢修事故的，承包人在接到通知后，应立即到达事故现场抢修。</w:t>
      </w:r>
    </w:p>
    <w:p w14:paraId="6D78ACCE">
      <w:pPr>
        <w:adjustRightInd w:val="0"/>
        <w:snapToGrid w:val="0"/>
        <w:spacing w:line="360" w:lineRule="auto"/>
        <w:ind w:right="23" w:rightChars="11" w:firstLine="420" w:firstLineChars="200"/>
        <w:rPr>
          <w:rFonts w:ascii="宋体" w:cs="宋体"/>
          <w:color w:val="auto"/>
          <w:szCs w:val="21"/>
        </w:rPr>
      </w:pPr>
      <w:r>
        <w:rPr>
          <w:rFonts w:ascii="宋体" w:hAnsi="宋体" w:cs="宋体"/>
          <w:color w:val="auto"/>
          <w:szCs w:val="21"/>
        </w:rPr>
        <w:t xml:space="preserve">3.3 </w:t>
      </w:r>
      <w:r>
        <w:rPr>
          <w:rFonts w:hint="eastAsia" w:ascii="宋体" w:hAnsi="宋体" w:cs="宋体"/>
          <w:color w:val="auto"/>
          <w:szCs w:val="21"/>
        </w:rPr>
        <w:t>在国家规定的工程合理使用期限内，承包人应确保地基基础工程和主体结构的安全和质量。凡出现其质量问题，应立即报告当地建设行政主管部门，由设计单位提出保修方案，承包人应立即实施保修。</w:t>
      </w:r>
    </w:p>
    <w:p w14:paraId="487FFBAA">
      <w:pPr>
        <w:adjustRightInd w:val="0"/>
        <w:snapToGrid w:val="0"/>
        <w:spacing w:line="360" w:lineRule="auto"/>
        <w:ind w:right="23" w:rightChars="11" w:firstLine="420" w:firstLineChars="200"/>
        <w:rPr>
          <w:rFonts w:ascii="宋体" w:cs="宋体"/>
          <w:color w:val="auto"/>
          <w:szCs w:val="21"/>
        </w:rPr>
      </w:pPr>
      <w:r>
        <w:rPr>
          <w:rFonts w:ascii="宋体" w:hAnsi="宋体" w:cs="宋体"/>
          <w:color w:val="auto"/>
          <w:szCs w:val="21"/>
        </w:rPr>
        <w:t xml:space="preserve">3.4 </w:t>
      </w:r>
      <w:r>
        <w:rPr>
          <w:rFonts w:hint="eastAsia" w:ascii="宋体" w:hAnsi="宋体" w:cs="宋体"/>
          <w:color w:val="auto"/>
          <w:szCs w:val="21"/>
        </w:rPr>
        <w:t>质量保修完成后，由发包人组织验收。</w:t>
      </w:r>
    </w:p>
    <w:p w14:paraId="5206D6CF">
      <w:pPr>
        <w:adjustRightInd w:val="0"/>
        <w:snapToGrid w:val="0"/>
        <w:spacing w:line="360" w:lineRule="auto"/>
        <w:ind w:right="23" w:rightChars="11" w:firstLine="422" w:firstLineChars="200"/>
        <w:rPr>
          <w:rFonts w:ascii="宋体" w:cs="宋体"/>
          <w:b/>
          <w:color w:val="auto"/>
          <w:szCs w:val="21"/>
        </w:rPr>
      </w:pPr>
      <w:r>
        <w:rPr>
          <w:rFonts w:ascii="宋体" w:hAnsi="宋体" w:cs="宋体"/>
          <w:b/>
          <w:color w:val="auto"/>
          <w:szCs w:val="21"/>
        </w:rPr>
        <w:t xml:space="preserve">4 </w:t>
      </w:r>
      <w:r>
        <w:rPr>
          <w:rFonts w:hint="eastAsia" w:ascii="宋体" w:hAnsi="宋体" w:cs="宋体"/>
          <w:b/>
          <w:color w:val="auto"/>
          <w:szCs w:val="21"/>
        </w:rPr>
        <w:t>质量保修费用</w:t>
      </w:r>
    </w:p>
    <w:p w14:paraId="1DB5D093">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质量保修费用及相关的损害赔偿费，由造成质量缺陷的责任方承担。</w:t>
      </w:r>
    </w:p>
    <w:p w14:paraId="31039058">
      <w:pPr>
        <w:adjustRightInd w:val="0"/>
        <w:snapToGrid w:val="0"/>
        <w:spacing w:line="360" w:lineRule="auto"/>
        <w:ind w:right="23" w:rightChars="11" w:firstLine="422" w:firstLineChars="200"/>
        <w:rPr>
          <w:rFonts w:ascii="宋体" w:cs="宋体"/>
          <w:b/>
          <w:color w:val="auto"/>
          <w:szCs w:val="21"/>
        </w:rPr>
      </w:pPr>
      <w:r>
        <w:rPr>
          <w:rFonts w:ascii="宋体" w:hAnsi="宋体" w:cs="宋体"/>
          <w:b/>
          <w:color w:val="auto"/>
          <w:szCs w:val="21"/>
        </w:rPr>
        <w:t xml:space="preserve">5 </w:t>
      </w:r>
      <w:r>
        <w:rPr>
          <w:rFonts w:hint="eastAsia" w:ascii="宋体" w:hAnsi="宋体" w:cs="宋体"/>
          <w:b/>
          <w:color w:val="auto"/>
          <w:szCs w:val="21"/>
        </w:rPr>
        <w:t>质量保证金</w:t>
      </w:r>
    </w:p>
    <w:p w14:paraId="5CBB77E4">
      <w:pPr>
        <w:adjustRightInd w:val="0"/>
        <w:snapToGrid w:val="0"/>
        <w:spacing w:line="360" w:lineRule="auto"/>
        <w:ind w:right="23" w:rightChars="11" w:firstLine="420" w:firstLineChars="200"/>
        <w:rPr>
          <w:rFonts w:ascii="宋体" w:cs="宋体"/>
          <w:color w:val="auto"/>
          <w:szCs w:val="21"/>
        </w:rPr>
      </w:pPr>
      <w:r>
        <w:rPr>
          <w:rFonts w:hint="eastAsia" w:ascii="宋体" w:hAnsi="宋体" w:cs="宋体"/>
          <w:color w:val="auto"/>
          <w:szCs w:val="21"/>
        </w:rPr>
        <w:t>质量保证金的使用、约定、支付、返还与本合同的质量保证金赋予的约定一致。</w:t>
      </w:r>
    </w:p>
    <w:p w14:paraId="754DC3FA">
      <w:pPr>
        <w:adjustRightInd w:val="0"/>
        <w:snapToGrid w:val="0"/>
        <w:spacing w:line="360" w:lineRule="auto"/>
        <w:ind w:right="23" w:rightChars="11" w:firstLine="422" w:firstLineChars="200"/>
        <w:rPr>
          <w:rFonts w:ascii="宋体" w:cs="宋体"/>
          <w:b/>
          <w:color w:val="auto"/>
          <w:szCs w:val="21"/>
        </w:rPr>
      </w:pPr>
      <w:r>
        <w:rPr>
          <w:rFonts w:ascii="宋体" w:hAnsi="宋体" w:cs="宋体"/>
          <w:b/>
          <w:color w:val="auto"/>
          <w:szCs w:val="21"/>
        </w:rPr>
        <w:t xml:space="preserve">6 </w:t>
      </w:r>
      <w:r>
        <w:rPr>
          <w:rFonts w:hint="eastAsia" w:ascii="宋体" w:hAnsi="宋体" w:cs="宋体"/>
          <w:b/>
          <w:color w:val="auto"/>
          <w:szCs w:val="21"/>
        </w:rPr>
        <w:t>其他</w:t>
      </w:r>
    </w:p>
    <w:p w14:paraId="28643487">
      <w:pPr>
        <w:adjustRightInd w:val="0"/>
        <w:snapToGrid w:val="0"/>
        <w:spacing w:line="360" w:lineRule="auto"/>
        <w:ind w:right="23" w:rightChars="11" w:firstLine="420" w:firstLineChars="200"/>
        <w:rPr>
          <w:rFonts w:ascii="宋体" w:hAnsi="宋体" w:cs="宋体"/>
          <w:color w:val="auto"/>
          <w:szCs w:val="21"/>
          <w:u w:val="single"/>
        </w:rPr>
      </w:pPr>
      <w:r>
        <w:rPr>
          <w:rFonts w:ascii="宋体" w:hAnsi="宋体" w:cs="宋体"/>
          <w:color w:val="auto"/>
          <w:szCs w:val="21"/>
        </w:rPr>
        <w:t xml:space="preserve">6.1 </w:t>
      </w:r>
      <w:r>
        <w:rPr>
          <w:rFonts w:hint="eastAsia" w:ascii="宋体" w:hAnsi="宋体" w:cs="宋体"/>
          <w:color w:val="auto"/>
          <w:szCs w:val="21"/>
        </w:rPr>
        <w:t>双方约定的其它工程质量保修事项：</w:t>
      </w:r>
      <w:r>
        <w:rPr>
          <w:rFonts w:ascii="宋体" w:hAnsi="宋体" w:cs="宋体"/>
          <w:color w:val="auto"/>
          <w:szCs w:val="21"/>
          <w:u w:val="single"/>
        </w:rPr>
        <w:t xml:space="preserve">                                             </w:t>
      </w:r>
    </w:p>
    <w:p w14:paraId="3A1FA2B3">
      <w:pPr>
        <w:adjustRightInd w:val="0"/>
        <w:snapToGrid w:val="0"/>
        <w:spacing w:line="360" w:lineRule="auto"/>
        <w:ind w:right="23" w:rightChars="11"/>
        <w:rPr>
          <w:rFonts w:ascii="宋体" w:hAnsi="宋体" w:cs="宋体"/>
          <w:color w:val="auto"/>
          <w:szCs w:val="21"/>
          <w:u w:val="single"/>
        </w:rPr>
      </w:pPr>
      <w:r>
        <w:rPr>
          <w:rFonts w:ascii="宋体" w:hAnsi="宋体" w:cs="宋体"/>
          <w:color w:val="auto"/>
          <w:szCs w:val="21"/>
          <w:u w:val="single"/>
        </w:rPr>
        <w:t xml:space="preserve">                                                                                     </w:t>
      </w:r>
    </w:p>
    <w:p w14:paraId="64E16D8D">
      <w:pPr>
        <w:adjustRightInd w:val="0"/>
        <w:snapToGrid w:val="0"/>
        <w:spacing w:line="360" w:lineRule="auto"/>
        <w:ind w:right="23" w:rightChars="11" w:firstLine="420" w:firstLineChars="200"/>
        <w:rPr>
          <w:rFonts w:ascii="宋体" w:cs="宋体"/>
          <w:color w:val="auto"/>
          <w:szCs w:val="21"/>
        </w:rPr>
      </w:pPr>
      <w:r>
        <w:rPr>
          <w:rFonts w:ascii="宋体" w:hAnsi="宋体" w:cs="宋体"/>
          <w:color w:val="auto"/>
          <w:szCs w:val="21"/>
        </w:rPr>
        <w:t xml:space="preserve">6.2 </w:t>
      </w:r>
      <w:r>
        <w:rPr>
          <w:rFonts w:hint="eastAsia" w:ascii="宋体" w:hAnsi="宋体" w:cs="宋体"/>
          <w:color w:val="auto"/>
          <w:szCs w:val="21"/>
        </w:rPr>
        <w:t>本工程质量保修书，由发包人承包人在工程竣工验收前签署，作为合同附件，其有效期限至保修期满。</w:t>
      </w:r>
    </w:p>
    <w:p w14:paraId="5E9300B5">
      <w:pPr>
        <w:adjustRightInd w:val="0"/>
        <w:snapToGrid w:val="0"/>
        <w:spacing w:line="360" w:lineRule="auto"/>
        <w:ind w:right="23" w:rightChars="11" w:firstLine="480"/>
        <w:rPr>
          <w:rFonts w:ascii="宋体" w:cs="宋体"/>
          <w:color w:val="auto"/>
          <w:szCs w:val="21"/>
        </w:rPr>
      </w:pPr>
    </w:p>
    <w:p w14:paraId="735E6D88">
      <w:pPr>
        <w:adjustRightInd w:val="0"/>
        <w:snapToGrid w:val="0"/>
        <w:spacing w:line="360" w:lineRule="auto"/>
        <w:ind w:right="23" w:rightChars="11" w:firstLine="480"/>
        <w:rPr>
          <w:rFonts w:ascii="宋体" w:cs="宋体"/>
          <w:color w:val="auto"/>
          <w:szCs w:val="21"/>
        </w:rPr>
      </w:pPr>
    </w:p>
    <w:p w14:paraId="23FD8F50">
      <w:pPr>
        <w:adjustRightInd w:val="0"/>
        <w:snapToGrid w:val="0"/>
        <w:spacing w:line="360" w:lineRule="auto"/>
        <w:ind w:right="23" w:rightChars="11" w:firstLine="420" w:firstLineChars="200"/>
        <w:rPr>
          <w:rFonts w:ascii="宋体" w:hAnsi="宋体" w:cs="宋体"/>
          <w:color w:val="auto"/>
          <w:szCs w:val="21"/>
          <w:u w:val="single"/>
        </w:rPr>
      </w:pPr>
      <w:r>
        <w:rPr>
          <w:rFonts w:hint="eastAsia" w:ascii="宋体" w:hAnsi="宋体" w:cs="宋体"/>
          <w:color w:val="auto"/>
          <w:szCs w:val="21"/>
        </w:rPr>
        <w:t>发包人（公章）：</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承包人（公章）：</w:t>
      </w:r>
      <w:r>
        <w:rPr>
          <w:rFonts w:ascii="宋体" w:hAnsi="宋体" w:cs="宋体"/>
          <w:color w:val="auto"/>
          <w:szCs w:val="21"/>
          <w:u w:val="single"/>
        </w:rPr>
        <w:t xml:space="preserve">                    </w:t>
      </w:r>
    </w:p>
    <w:p w14:paraId="0ADB22EA">
      <w:pPr>
        <w:adjustRightInd w:val="0"/>
        <w:snapToGrid w:val="0"/>
        <w:spacing w:line="360" w:lineRule="auto"/>
        <w:ind w:right="23" w:rightChars="11" w:firstLine="420" w:firstLineChars="200"/>
        <w:rPr>
          <w:rFonts w:ascii="宋体" w:hAnsi="宋体" w:cs="宋体"/>
          <w:color w:val="auto"/>
          <w:szCs w:val="21"/>
          <w:u w:val="single"/>
        </w:rPr>
      </w:pPr>
      <w:r>
        <w:rPr>
          <w:rFonts w:hint="eastAsia" w:ascii="宋体" w:hAnsi="宋体" w:cs="宋体"/>
          <w:color w:val="auto"/>
          <w:szCs w:val="21"/>
        </w:rPr>
        <w:t>法定代表人（签字）：</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法定代表人（签字）：</w:t>
      </w:r>
      <w:r>
        <w:rPr>
          <w:rFonts w:ascii="宋体" w:hAnsi="宋体" w:cs="宋体"/>
          <w:color w:val="auto"/>
          <w:szCs w:val="21"/>
          <w:u w:val="single"/>
        </w:rPr>
        <w:t xml:space="preserve">                   </w:t>
      </w:r>
    </w:p>
    <w:p w14:paraId="402F402F">
      <w:pPr>
        <w:spacing w:line="360" w:lineRule="exact"/>
        <w:rPr>
          <w:rFonts w:hint="eastAsia" w:ascii="宋体" w:eastAsia="宋体"/>
          <w:b/>
          <w:color w:val="auto"/>
          <w:lang w:eastAsia="zh-CN"/>
        </w:rPr>
      </w:pP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r>
        <w:rPr>
          <w:rFonts w:ascii="宋体" w:hAnsi="宋体" w:cs="宋体"/>
          <w:color w:val="auto"/>
          <w:szCs w:val="21"/>
        </w:rPr>
        <w:t xml:space="preserve">                            </w:t>
      </w: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p>
    <w:p w14:paraId="0207FF34">
      <w:pPr>
        <w:pStyle w:val="19"/>
        <w:ind w:left="0" w:leftChars="0" w:firstLine="0" w:firstLineChars="0"/>
        <w:rPr>
          <w:rFonts w:hint="eastAsia"/>
          <w:color w:val="auto"/>
        </w:rPr>
      </w:pPr>
    </w:p>
    <w:p w14:paraId="5DB65815">
      <w:pPr>
        <w:spacing w:line="360" w:lineRule="exact"/>
        <w:rPr>
          <w:rFonts w:hint="eastAsia" w:ascii="宋体"/>
          <w:b/>
          <w:color w:val="auto"/>
        </w:rPr>
      </w:pPr>
      <w:r>
        <w:rPr>
          <w:rFonts w:hint="eastAsia" w:ascii="宋体"/>
          <w:b/>
          <w:color w:val="auto"/>
        </w:rPr>
        <w:br w:type="page"/>
      </w:r>
    </w:p>
    <w:p w14:paraId="5C88DE6D">
      <w:pPr>
        <w:numPr>
          <w:ilvl w:val="0"/>
          <w:numId w:val="0"/>
        </w:numPr>
        <w:spacing w:line="360" w:lineRule="exact"/>
        <w:ind w:left="0" w:leftChars="0" w:firstLine="0" w:firstLineChars="0"/>
        <w:jc w:val="center"/>
        <w:rPr>
          <w:rFonts w:hint="eastAsia" w:ascii="黑体" w:eastAsia="黑体"/>
          <w:b/>
          <w:color w:val="auto"/>
          <w:sz w:val="32"/>
          <w:szCs w:val="32"/>
        </w:rPr>
      </w:pPr>
      <w:r>
        <w:rPr>
          <w:rFonts w:hint="eastAsia" w:ascii="黑体" w:eastAsia="黑体" w:cstheme="minorBidi"/>
          <w:b/>
          <w:color w:val="auto"/>
          <w:kern w:val="2"/>
          <w:sz w:val="32"/>
          <w:szCs w:val="32"/>
          <w:lang w:val="en-US" w:eastAsia="zh-CN" w:bidi="ar-SA"/>
        </w:rPr>
        <w:t>二</w:t>
      </w:r>
      <w:r>
        <w:rPr>
          <w:rFonts w:hint="eastAsia" w:ascii="黑体" w:eastAsia="黑体" w:hAnsiTheme="minorHAnsi" w:cstheme="minorBidi"/>
          <w:b/>
          <w:color w:val="auto"/>
          <w:kern w:val="2"/>
          <w:sz w:val="32"/>
          <w:szCs w:val="32"/>
          <w:lang w:val="en-US" w:eastAsia="zh-CN" w:bidi="ar-SA"/>
        </w:rPr>
        <w:t>、</w:t>
      </w:r>
      <w:r>
        <w:rPr>
          <w:rFonts w:hint="eastAsia" w:ascii="黑体" w:hAnsi="宋体" w:eastAsia="黑体"/>
          <w:b/>
          <w:color w:val="auto"/>
          <w:sz w:val="32"/>
          <w:szCs w:val="32"/>
        </w:rPr>
        <w:t>磋商</w:t>
      </w:r>
      <w:r>
        <w:rPr>
          <w:rFonts w:hint="eastAsia" w:ascii="黑体" w:eastAsia="黑体"/>
          <w:b/>
          <w:color w:val="auto"/>
          <w:sz w:val="32"/>
          <w:szCs w:val="32"/>
        </w:rPr>
        <w:t>保证金缴纳证明材料</w:t>
      </w:r>
    </w:p>
    <w:p w14:paraId="73C7AEB2">
      <w:pPr>
        <w:pStyle w:val="21"/>
        <w:adjustRightInd w:val="0"/>
        <w:snapToGrid w:val="0"/>
        <w:spacing w:before="156" w:beforeLines="50" w:line="360" w:lineRule="auto"/>
        <w:rPr>
          <w:rFonts w:hint="eastAsia" w:hAnsi="宋体"/>
          <w:color w:val="auto"/>
        </w:rPr>
      </w:pPr>
    </w:p>
    <w:p w14:paraId="2D90CF65">
      <w:pPr>
        <w:numPr>
          <w:ilvl w:val="0"/>
          <w:numId w:val="7"/>
        </w:numPr>
        <w:adjustRightInd w:val="0"/>
        <w:snapToGrid w:val="0"/>
        <w:spacing w:line="360" w:lineRule="auto"/>
        <w:rPr>
          <w:rFonts w:hint="eastAsia" w:ascii="宋体" w:hAnsi="宋体"/>
          <w:color w:val="auto"/>
        </w:rPr>
      </w:pPr>
      <w:r>
        <w:rPr>
          <w:rFonts w:hint="eastAsia" w:ascii="宋体" w:hAnsi="宋体"/>
          <w:color w:val="auto"/>
        </w:rPr>
        <w:t>提供付款凭证复印件。</w:t>
      </w:r>
    </w:p>
    <w:p w14:paraId="24633918">
      <w:pPr>
        <w:adjustRightInd w:val="0"/>
        <w:snapToGrid w:val="0"/>
        <w:spacing w:line="360" w:lineRule="auto"/>
        <w:ind w:right="21" w:rightChars="10" w:firstLine="420" w:firstLineChars="200"/>
        <w:rPr>
          <w:rFonts w:ascii="宋体" w:hAnsi="宋体" w:eastAsia="宋体"/>
          <w:color w:val="auto"/>
        </w:rPr>
      </w:pPr>
      <w:r>
        <w:rPr>
          <w:rFonts w:hint="eastAsia" w:ascii="宋体" w:hAnsi="宋体" w:eastAsia="宋体"/>
          <w:color w:val="auto"/>
        </w:rPr>
        <w:t>2、根据供应商递交的《投标保证金退还申请书》上的账户信息，以转账或电汇方式退还至供应商的原缴纳账户。</w:t>
      </w:r>
    </w:p>
    <w:p w14:paraId="6282BFCD">
      <w:pPr>
        <w:adjustRightInd w:val="0"/>
        <w:snapToGrid w:val="0"/>
        <w:spacing w:line="360" w:lineRule="auto"/>
        <w:ind w:right="23" w:rightChars="11"/>
        <w:rPr>
          <w:rFonts w:ascii="宋体" w:hAnsi="宋体" w:eastAsia="宋体"/>
          <w:color w:val="auto"/>
        </w:rPr>
      </w:pPr>
    </w:p>
    <w:p w14:paraId="18F69635">
      <w:pPr>
        <w:pStyle w:val="21"/>
        <w:adjustRightInd w:val="0"/>
        <w:snapToGrid w:val="0"/>
        <w:spacing w:beforeLines="50" w:line="360" w:lineRule="auto"/>
        <w:ind w:right="23" w:rightChars="11"/>
        <w:jc w:val="center"/>
        <w:rPr>
          <w:rFonts w:hint="eastAsia" w:ascii="黑体" w:hAnsi="黑体" w:eastAsia="黑体"/>
          <w:b/>
          <w:bCs/>
          <w:color w:val="auto"/>
          <w:sz w:val="32"/>
          <w:szCs w:val="32"/>
        </w:rPr>
      </w:pPr>
      <w:r>
        <w:rPr>
          <w:rFonts w:hint="eastAsia" w:ascii="宋体" w:hAnsi="宋体" w:eastAsia="宋体"/>
          <w:b/>
          <w:bCs w:val="0"/>
          <w:color w:val="auto"/>
          <w:sz w:val="22"/>
          <w:szCs w:val="22"/>
          <w:lang w:eastAsia="zh-CN"/>
        </w:rPr>
        <w:t>不要求可不提供</w:t>
      </w:r>
      <w:r>
        <w:rPr>
          <w:rFonts w:hint="eastAsia" w:ascii="黑体" w:hAnsi="黑体" w:eastAsia="黑体"/>
          <w:b/>
          <w:color w:val="auto"/>
          <w:sz w:val="32"/>
          <w:szCs w:val="32"/>
        </w:rPr>
        <w:br w:type="page"/>
      </w:r>
      <w:bookmarkStart w:id="55" w:name="_Toc17547"/>
      <w:r>
        <w:rPr>
          <w:rFonts w:hint="eastAsia" w:ascii="黑体" w:hAnsi="黑体" w:eastAsia="黑体"/>
          <w:b/>
          <w:color w:val="auto"/>
          <w:sz w:val="32"/>
          <w:szCs w:val="32"/>
        </w:rPr>
        <w:t>三、联合体协议(</w:t>
      </w:r>
      <w:r>
        <w:rPr>
          <w:rFonts w:hint="eastAsia" w:ascii="黑体" w:hAnsi="黑体" w:eastAsia="黑体"/>
          <w:b/>
          <w:color w:val="auto"/>
          <w:sz w:val="32"/>
          <w:szCs w:val="32"/>
          <w:lang w:eastAsia="zh-CN"/>
        </w:rPr>
        <w:t>本项目不适用</w:t>
      </w:r>
      <w:r>
        <w:rPr>
          <w:rFonts w:hint="eastAsia" w:ascii="黑体" w:hAnsi="黑体" w:eastAsia="黑体"/>
          <w:b/>
          <w:color w:val="auto"/>
          <w:sz w:val="32"/>
          <w:szCs w:val="32"/>
        </w:rPr>
        <w:t>)</w:t>
      </w:r>
      <w:bookmarkEnd w:id="55"/>
    </w:p>
    <w:p w14:paraId="1C3BA986">
      <w:pPr>
        <w:adjustRightInd w:val="0"/>
        <w:snapToGrid w:val="0"/>
        <w:spacing w:line="360" w:lineRule="auto"/>
        <w:rPr>
          <w:rFonts w:hint="eastAsia" w:ascii="宋体" w:hAnsi="宋体"/>
          <w:color w:val="auto"/>
          <w:sz w:val="24"/>
          <w:szCs w:val="21"/>
        </w:rPr>
      </w:pPr>
    </w:p>
    <w:p w14:paraId="06B07CC2">
      <w:pPr>
        <w:adjustRightInd w:val="0"/>
        <w:snapToGrid w:val="0"/>
        <w:spacing w:line="360" w:lineRule="auto"/>
        <w:rPr>
          <w:rFonts w:hint="eastAsia" w:ascii="宋体" w:hAnsi="宋体"/>
          <w:strike/>
          <w:dstrike w:val="0"/>
          <w:color w:val="auto"/>
          <w:szCs w:val="21"/>
          <w:u w:val="none"/>
        </w:rPr>
      </w:pPr>
      <w:r>
        <w:rPr>
          <w:rFonts w:hint="eastAsia" w:ascii="宋体" w:hAnsi="宋体"/>
          <w:strike/>
          <w:dstrike w:val="0"/>
          <w:color w:val="auto"/>
          <w:szCs w:val="21"/>
          <w:u w:val="none"/>
        </w:rPr>
        <w:t>致                 (采购人或采购代理机构)：</w:t>
      </w:r>
    </w:p>
    <w:p w14:paraId="6AFA66C5">
      <w:pPr>
        <w:adjustRightInd w:val="0"/>
        <w:snapToGrid w:val="0"/>
        <w:spacing w:line="360" w:lineRule="auto"/>
        <w:ind w:firstLine="420" w:firstLineChars="200"/>
        <w:rPr>
          <w:rFonts w:hint="eastAsia" w:ascii="宋体" w:hAnsi="宋体"/>
          <w:strike/>
          <w:dstrike w:val="0"/>
          <w:color w:val="auto"/>
          <w:szCs w:val="21"/>
        </w:rPr>
      </w:pPr>
      <w:r>
        <w:rPr>
          <w:rFonts w:hint="eastAsia" w:ascii="宋体" w:hAnsi="宋体"/>
          <w:strike/>
          <w:dstrike w:val="0"/>
          <w:color w:val="auto"/>
          <w:szCs w:val="21"/>
        </w:rPr>
        <w:t>经研究，我们决定自愿组成联合体共同申请参加</w:t>
      </w:r>
      <w:r>
        <w:rPr>
          <w:rFonts w:hint="eastAsia" w:ascii="宋体" w:hAnsi="宋体"/>
          <w:strike/>
          <w:dstrike w:val="0"/>
          <w:color w:val="auto"/>
          <w:szCs w:val="21"/>
          <w:u w:val="single"/>
        </w:rPr>
        <w:t xml:space="preserve">        </w:t>
      </w:r>
      <w:r>
        <w:rPr>
          <w:rFonts w:hint="eastAsia" w:ascii="宋体" w:hAnsi="宋体"/>
          <w:strike/>
          <w:dstrike w:val="0"/>
          <w:color w:val="auto"/>
          <w:szCs w:val="21"/>
        </w:rPr>
        <w:t>（项目名称）项目</w:t>
      </w:r>
      <w:r>
        <w:rPr>
          <w:rFonts w:hint="eastAsia" w:ascii="宋体" w:hAnsi="宋体"/>
          <w:strike/>
          <w:dstrike w:val="0"/>
          <w:color w:val="auto"/>
          <w:szCs w:val="21"/>
          <w:u w:val="single"/>
        </w:rPr>
        <w:t xml:space="preserve">        </w:t>
      </w:r>
      <w:r>
        <w:rPr>
          <w:rFonts w:hint="eastAsia" w:ascii="宋体" w:hAnsi="宋体"/>
          <w:strike/>
          <w:dstrike w:val="0"/>
          <w:color w:val="auto"/>
          <w:szCs w:val="21"/>
        </w:rPr>
        <w:t>（政府采购编号、采购代理编号）的竞争性磋商。现就联合体事宜订立如下协议：</w:t>
      </w:r>
    </w:p>
    <w:p w14:paraId="5E00D695">
      <w:pPr>
        <w:adjustRightInd w:val="0"/>
        <w:snapToGrid w:val="0"/>
        <w:spacing w:line="360" w:lineRule="auto"/>
        <w:ind w:firstLine="420" w:firstLineChars="200"/>
        <w:rPr>
          <w:rFonts w:hint="eastAsia" w:ascii="宋体" w:hAnsi="宋体"/>
          <w:strike/>
          <w:dstrike w:val="0"/>
          <w:color w:val="auto"/>
          <w:szCs w:val="21"/>
          <w:u w:val="single"/>
        </w:rPr>
      </w:pPr>
      <w:r>
        <w:rPr>
          <w:rFonts w:hint="eastAsia" w:ascii="宋体" w:hAnsi="宋体"/>
          <w:strike/>
          <w:dstrike w:val="0"/>
          <w:color w:val="auto"/>
          <w:szCs w:val="21"/>
        </w:rPr>
        <w:t>一、联合体基本信息：</w:t>
      </w:r>
      <w:r>
        <w:rPr>
          <w:rFonts w:hint="eastAsia" w:ascii="宋体" w:hAnsi="宋体"/>
          <w:strike/>
          <w:dstrike w:val="0"/>
          <w:color w:val="auto"/>
          <w:szCs w:val="21"/>
          <w:u w:val="single"/>
        </w:rPr>
        <w:t xml:space="preserve">                                  </w:t>
      </w:r>
      <w:r>
        <w:rPr>
          <w:rFonts w:hint="eastAsia" w:ascii="宋体" w:hAnsi="宋体"/>
          <w:strike/>
          <w:dstrike w:val="0"/>
          <w:color w:val="auto"/>
          <w:szCs w:val="21"/>
        </w:rPr>
        <w:t>（各方公司名称、地址、营业执照、法定代表人姓名）。</w:t>
      </w:r>
    </w:p>
    <w:p w14:paraId="7CE7A557">
      <w:pPr>
        <w:adjustRightInd w:val="0"/>
        <w:snapToGrid w:val="0"/>
        <w:spacing w:line="360" w:lineRule="auto"/>
        <w:ind w:firstLine="420" w:firstLineChars="200"/>
        <w:rPr>
          <w:rFonts w:hint="eastAsia" w:ascii="宋体" w:hAnsi="宋体"/>
          <w:strike/>
          <w:dstrike w:val="0"/>
          <w:color w:val="auto"/>
          <w:szCs w:val="21"/>
        </w:rPr>
      </w:pPr>
      <w:r>
        <w:rPr>
          <w:rFonts w:hint="eastAsia" w:ascii="宋体" w:hAnsi="宋体"/>
          <w:strike/>
          <w:dstrike w:val="0"/>
          <w:color w:val="auto"/>
          <w:szCs w:val="21"/>
        </w:rPr>
        <w:t>二、</w:t>
      </w:r>
      <w:r>
        <w:rPr>
          <w:rFonts w:hint="eastAsia" w:ascii="宋体" w:hAnsi="宋体"/>
          <w:strike/>
          <w:dstrike w:val="0"/>
          <w:color w:val="auto"/>
          <w:szCs w:val="21"/>
          <w:u w:val="single"/>
        </w:rPr>
        <w:t xml:space="preserve">         </w:t>
      </w:r>
      <w:r>
        <w:rPr>
          <w:rFonts w:hint="eastAsia" w:ascii="宋体" w:hAnsi="宋体"/>
          <w:strike/>
          <w:dstrike w:val="0"/>
          <w:color w:val="auto"/>
          <w:szCs w:val="21"/>
        </w:rPr>
        <w:t>（某成员单位名称）为</w:t>
      </w:r>
      <w:r>
        <w:rPr>
          <w:rFonts w:hint="eastAsia" w:ascii="宋体" w:hAnsi="宋体"/>
          <w:strike/>
          <w:dstrike w:val="0"/>
          <w:color w:val="auto"/>
          <w:szCs w:val="21"/>
          <w:u w:val="single"/>
        </w:rPr>
        <w:t xml:space="preserve">         </w:t>
      </w:r>
      <w:r>
        <w:rPr>
          <w:rFonts w:hint="eastAsia" w:ascii="宋体" w:hAnsi="宋体"/>
          <w:strike/>
          <w:dstrike w:val="0"/>
          <w:color w:val="auto"/>
          <w:szCs w:val="21"/>
        </w:rPr>
        <w:t>（联合体名称）牵头人。</w:t>
      </w:r>
    </w:p>
    <w:p w14:paraId="4600C549">
      <w:pPr>
        <w:adjustRightInd w:val="0"/>
        <w:snapToGrid w:val="0"/>
        <w:spacing w:line="360" w:lineRule="auto"/>
        <w:ind w:firstLine="420" w:firstLineChars="200"/>
        <w:rPr>
          <w:rFonts w:hint="eastAsia" w:ascii="宋体" w:hAnsi="宋体"/>
          <w:strike/>
          <w:dstrike w:val="0"/>
          <w:color w:val="auto"/>
          <w:szCs w:val="21"/>
        </w:rPr>
      </w:pPr>
      <w:r>
        <w:rPr>
          <w:rFonts w:hint="eastAsia" w:ascii="宋体" w:hAnsi="宋体"/>
          <w:strike/>
          <w:dstrike w:val="0"/>
          <w:color w:val="auto"/>
          <w:szCs w:val="21"/>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60A18B44">
      <w:pPr>
        <w:adjustRightInd w:val="0"/>
        <w:snapToGrid w:val="0"/>
        <w:spacing w:line="360" w:lineRule="auto"/>
        <w:ind w:firstLine="420" w:firstLineChars="200"/>
        <w:rPr>
          <w:rFonts w:hint="eastAsia" w:ascii="宋体" w:hAnsi="宋体"/>
          <w:strike/>
          <w:dstrike w:val="0"/>
          <w:color w:val="auto"/>
          <w:szCs w:val="21"/>
        </w:rPr>
      </w:pPr>
      <w:r>
        <w:rPr>
          <w:rFonts w:hint="eastAsia" w:ascii="宋体" w:hAnsi="宋体"/>
          <w:strike/>
          <w:dstrike w:val="0"/>
          <w:color w:val="auto"/>
          <w:szCs w:val="21"/>
        </w:rPr>
        <w:t>四．联合体将严格按照磋商文件的各项要求，递交响应文件，参加磋商，履行成交义务和成交后的合同，并向采购人承担连带责任。</w:t>
      </w:r>
    </w:p>
    <w:p w14:paraId="07C8021F">
      <w:pPr>
        <w:adjustRightInd w:val="0"/>
        <w:snapToGrid w:val="0"/>
        <w:spacing w:line="360" w:lineRule="auto"/>
        <w:ind w:firstLine="420" w:firstLineChars="200"/>
        <w:rPr>
          <w:rFonts w:hint="eastAsia" w:ascii="宋体" w:hAnsi="宋体"/>
          <w:strike/>
          <w:dstrike w:val="0"/>
          <w:color w:val="auto"/>
          <w:szCs w:val="21"/>
          <w:u w:val="single"/>
        </w:rPr>
      </w:pPr>
      <w:r>
        <w:rPr>
          <w:rFonts w:hint="eastAsia" w:ascii="宋体" w:hAnsi="宋体"/>
          <w:strike/>
          <w:dstrike w:val="0"/>
          <w:color w:val="auto"/>
          <w:szCs w:val="21"/>
        </w:rPr>
        <w:t>五、联合体各成员单位内部的职责分工如下：</w:t>
      </w:r>
      <w:r>
        <w:rPr>
          <w:rFonts w:hint="eastAsia" w:ascii="宋体" w:hAnsi="宋体"/>
          <w:strike/>
          <w:dstrike w:val="0"/>
          <w:color w:val="auto"/>
          <w:szCs w:val="21"/>
          <w:u w:val="single"/>
        </w:rPr>
        <w:t xml:space="preserve">               </w:t>
      </w:r>
      <w:r>
        <w:rPr>
          <w:rFonts w:hint="eastAsia" w:ascii="宋体" w:hAnsi="宋体"/>
          <w:strike/>
          <w:dstrike w:val="0"/>
          <w:color w:val="auto"/>
          <w:szCs w:val="21"/>
        </w:rPr>
        <w:t>。按照本条上述分工，联合体成员单位各自所承担的合同工作量比例如下：</w:t>
      </w:r>
      <w:r>
        <w:rPr>
          <w:rFonts w:hint="eastAsia" w:ascii="宋体" w:hAnsi="宋体"/>
          <w:strike/>
          <w:dstrike w:val="0"/>
          <w:color w:val="auto"/>
          <w:szCs w:val="21"/>
          <w:u w:val="single"/>
        </w:rPr>
        <w:t xml:space="preserve">               </w:t>
      </w:r>
      <w:r>
        <w:rPr>
          <w:rFonts w:hint="eastAsia" w:ascii="宋体" w:hAnsi="宋体"/>
          <w:strike/>
          <w:dstrike w:val="0"/>
          <w:color w:val="auto"/>
          <w:szCs w:val="21"/>
        </w:rPr>
        <w:t>。</w:t>
      </w:r>
    </w:p>
    <w:p w14:paraId="1B2B07DB">
      <w:pPr>
        <w:adjustRightInd w:val="0"/>
        <w:snapToGrid w:val="0"/>
        <w:spacing w:line="360" w:lineRule="auto"/>
        <w:ind w:firstLine="420" w:firstLineChars="200"/>
        <w:rPr>
          <w:rFonts w:hint="eastAsia" w:ascii="宋体" w:hAnsi="宋体"/>
          <w:strike/>
          <w:dstrike w:val="0"/>
          <w:color w:val="auto"/>
          <w:szCs w:val="21"/>
        </w:rPr>
      </w:pPr>
      <w:r>
        <w:rPr>
          <w:rFonts w:hint="eastAsia" w:ascii="宋体" w:hAnsi="宋体"/>
          <w:strike/>
          <w:dstrike w:val="0"/>
          <w:color w:val="auto"/>
          <w:szCs w:val="21"/>
        </w:rPr>
        <w:t>六、本协议书自签署之日起生效，合同履行完毕后自动失效。</w:t>
      </w:r>
    </w:p>
    <w:p w14:paraId="616BBD98">
      <w:pPr>
        <w:adjustRightInd w:val="0"/>
        <w:snapToGrid w:val="0"/>
        <w:spacing w:line="360" w:lineRule="auto"/>
        <w:ind w:firstLine="420" w:firstLineChars="200"/>
        <w:rPr>
          <w:rFonts w:hint="eastAsia" w:ascii="宋体" w:hAnsi="宋体"/>
          <w:strike/>
          <w:dstrike w:val="0"/>
          <w:color w:val="auto"/>
          <w:szCs w:val="21"/>
        </w:rPr>
      </w:pPr>
      <w:r>
        <w:rPr>
          <w:rFonts w:hint="eastAsia" w:ascii="宋体" w:hAnsi="宋体"/>
          <w:strike/>
          <w:dstrike w:val="0"/>
          <w:color w:val="auto"/>
          <w:szCs w:val="21"/>
        </w:rPr>
        <w:t>七、本协议书一式</w:t>
      </w:r>
      <w:r>
        <w:rPr>
          <w:rFonts w:hint="eastAsia" w:ascii="宋体" w:hAnsi="宋体"/>
          <w:strike/>
          <w:dstrike w:val="0"/>
          <w:color w:val="auto"/>
          <w:szCs w:val="21"/>
          <w:u w:val="single"/>
        </w:rPr>
        <w:t xml:space="preserve">       </w:t>
      </w:r>
      <w:r>
        <w:rPr>
          <w:rFonts w:hint="eastAsia" w:ascii="宋体" w:hAnsi="宋体"/>
          <w:strike/>
          <w:dstrike w:val="0"/>
          <w:color w:val="auto"/>
          <w:szCs w:val="21"/>
        </w:rPr>
        <w:t>份，联合体成员和采购人各执一份。</w:t>
      </w:r>
    </w:p>
    <w:p w14:paraId="0A554B1F">
      <w:pPr>
        <w:adjustRightInd w:val="0"/>
        <w:snapToGrid w:val="0"/>
        <w:spacing w:line="360" w:lineRule="auto"/>
        <w:rPr>
          <w:rFonts w:hint="eastAsia" w:ascii="宋体" w:hAnsi="宋体"/>
          <w:strike/>
          <w:dstrike w:val="0"/>
          <w:color w:val="auto"/>
          <w:szCs w:val="21"/>
        </w:rPr>
      </w:pPr>
      <w:r>
        <w:rPr>
          <w:rFonts w:hint="eastAsia" w:ascii="宋体" w:hAnsi="宋体"/>
          <w:strike/>
          <w:dstrike w:val="0"/>
          <w:color w:val="auto"/>
          <w:szCs w:val="21"/>
        </w:rPr>
        <w:t>牵头人名称（盖单位章）：</w:t>
      </w:r>
    </w:p>
    <w:p w14:paraId="258F7CC4">
      <w:pPr>
        <w:adjustRightInd w:val="0"/>
        <w:snapToGrid w:val="0"/>
        <w:spacing w:line="360" w:lineRule="auto"/>
        <w:rPr>
          <w:rFonts w:hint="eastAsia" w:ascii="宋体" w:hAnsi="宋体"/>
          <w:strike/>
          <w:dstrike w:val="0"/>
          <w:color w:val="auto"/>
          <w:szCs w:val="21"/>
        </w:rPr>
      </w:pPr>
      <w:r>
        <w:rPr>
          <w:rFonts w:hint="eastAsia" w:ascii="宋体" w:hAnsi="宋体"/>
          <w:strike/>
          <w:dstrike w:val="0"/>
          <w:color w:val="auto"/>
          <w:szCs w:val="21"/>
        </w:rPr>
        <w:t>法定代表人或其委托代理人（签字）：</w:t>
      </w:r>
      <w:r>
        <w:rPr>
          <w:rFonts w:hint="eastAsia" w:ascii="宋体" w:hAnsi="宋体"/>
          <w:strike/>
          <w:dstrike w:val="0"/>
          <w:color w:val="auto"/>
          <w:szCs w:val="21"/>
          <w:u w:val="single"/>
        </w:rPr>
        <w:t xml:space="preserve">            </w:t>
      </w:r>
    </w:p>
    <w:p w14:paraId="7CDA0E6F">
      <w:pPr>
        <w:adjustRightInd w:val="0"/>
        <w:snapToGrid w:val="0"/>
        <w:spacing w:line="360" w:lineRule="auto"/>
        <w:rPr>
          <w:rFonts w:hint="eastAsia" w:ascii="宋体" w:hAnsi="宋体"/>
          <w:strike/>
          <w:dstrike w:val="0"/>
          <w:color w:val="auto"/>
          <w:szCs w:val="21"/>
        </w:rPr>
      </w:pPr>
    </w:p>
    <w:p w14:paraId="12BDE685">
      <w:pPr>
        <w:adjustRightInd w:val="0"/>
        <w:snapToGrid w:val="0"/>
        <w:spacing w:line="360" w:lineRule="auto"/>
        <w:rPr>
          <w:rFonts w:hint="eastAsia" w:ascii="宋体" w:hAnsi="宋体"/>
          <w:strike/>
          <w:dstrike w:val="0"/>
          <w:color w:val="auto"/>
          <w:szCs w:val="21"/>
        </w:rPr>
      </w:pPr>
      <w:r>
        <w:rPr>
          <w:rFonts w:hint="eastAsia" w:ascii="宋体" w:hAnsi="宋体"/>
          <w:strike/>
          <w:dstrike w:val="0"/>
          <w:color w:val="auto"/>
          <w:szCs w:val="21"/>
        </w:rPr>
        <w:t>成员二名称（盖单位章）：</w:t>
      </w:r>
    </w:p>
    <w:p w14:paraId="69E0A544">
      <w:pPr>
        <w:adjustRightInd w:val="0"/>
        <w:snapToGrid w:val="0"/>
        <w:spacing w:line="360" w:lineRule="auto"/>
        <w:rPr>
          <w:rFonts w:hint="eastAsia" w:ascii="宋体" w:hAnsi="宋体"/>
          <w:strike/>
          <w:dstrike w:val="0"/>
          <w:color w:val="auto"/>
          <w:szCs w:val="21"/>
        </w:rPr>
      </w:pPr>
      <w:r>
        <w:rPr>
          <w:rFonts w:hint="eastAsia" w:ascii="宋体" w:hAnsi="宋体"/>
          <w:strike/>
          <w:dstrike w:val="0"/>
          <w:color w:val="auto"/>
          <w:szCs w:val="21"/>
        </w:rPr>
        <w:t>法定代表人或其委托代理人（签字）：</w:t>
      </w:r>
      <w:r>
        <w:rPr>
          <w:rFonts w:hint="eastAsia" w:ascii="宋体" w:hAnsi="宋体"/>
          <w:strike/>
          <w:dstrike w:val="0"/>
          <w:color w:val="auto"/>
          <w:szCs w:val="21"/>
          <w:u w:val="single"/>
        </w:rPr>
        <w:t xml:space="preserve">           </w:t>
      </w:r>
    </w:p>
    <w:p w14:paraId="17B81CCC">
      <w:pPr>
        <w:adjustRightInd w:val="0"/>
        <w:snapToGrid w:val="0"/>
        <w:spacing w:line="360" w:lineRule="auto"/>
        <w:outlineLvl w:val="0"/>
        <w:rPr>
          <w:rFonts w:hint="eastAsia" w:ascii="宋体" w:hAnsi="宋体"/>
          <w:color w:val="auto"/>
          <w:szCs w:val="21"/>
        </w:rPr>
      </w:pPr>
      <w:r>
        <w:rPr>
          <w:rFonts w:hint="eastAsia" w:ascii="宋体" w:hAnsi="宋体"/>
          <w:strike/>
          <w:dstrike w:val="0"/>
          <w:color w:val="auto"/>
          <w:szCs w:val="21"/>
          <w:u w:val="single"/>
        </w:rPr>
        <w:t xml:space="preserve">        </w:t>
      </w:r>
      <w:bookmarkStart w:id="56" w:name="_Toc8330"/>
      <w:r>
        <w:rPr>
          <w:rFonts w:hint="eastAsia" w:ascii="宋体" w:hAnsi="宋体"/>
          <w:strike/>
          <w:dstrike w:val="0"/>
          <w:color w:val="auto"/>
          <w:szCs w:val="21"/>
        </w:rPr>
        <w:t>年</w:t>
      </w:r>
      <w:r>
        <w:rPr>
          <w:rFonts w:hint="eastAsia" w:ascii="宋体" w:hAnsi="宋体"/>
          <w:strike/>
          <w:dstrike w:val="0"/>
          <w:color w:val="auto"/>
          <w:szCs w:val="21"/>
          <w:u w:val="single"/>
        </w:rPr>
        <w:t xml:space="preserve">     </w:t>
      </w:r>
      <w:r>
        <w:rPr>
          <w:rFonts w:hint="eastAsia" w:ascii="宋体" w:hAnsi="宋体"/>
          <w:strike/>
          <w:dstrike w:val="0"/>
          <w:color w:val="auto"/>
          <w:szCs w:val="21"/>
        </w:rPr>
        <w:t>月</w:t>
      </w:r>
      <w:r>
        <w:rPr>
          <w:rFonts w:hint="eastAsia" w:ascii="宋体" w:hAnsi="宋体"/>
          <w:strike/>
          <w:dstrike w:val="0"/>
          <w:color w:val="auto"/>
          <w:szCs w:val="21"/>
          <w:u w:val="single"/>
        </w:rPr>
        <w:t xml:space="preserve">   </w:t>
      </w:r>
      <w:r>
        <w:rPr>
          <w:rFonts w:hint="eastAsia" w:ascii="宋体" w:hAnsi="宋体"/>
          <w:strike/>
          <w:dstrike w:val="0"/>
          <w:color w:val="auto"/>
          <w:szCs w:val="21"/>
        </w:rPr>
        <w:t>日</w:t>
      </w:r>
      <w:bookmarkEnd w:id="56"/>
      <w:r>
        <w:rPr>
          <w:rFonts w:hint="eastAsia" w:ascii="宋体" w:hAnsi="宋体"/>
          <w:color w:val="auto"/>
          <w:szCs w:val="21"/>
        </w:rPr>
        <w:t xml:space="preserve">  </w:t>
      </w:r>
    </w:p>
    <w:p w14:paraId="2AFD0A63">
      <w:pPr>
        <w:adjustRightInd w:val="0"/>
        <w:snapToGrid w:val="0"/>
        <w:spacing w:line="360" w:lineRule="auto"/>
        <w:rPr>
          <w:rFonts w:hint="eastAsia" w:ascii="仿宋_GB2312" w:hAnsi="宋体" w:eastAsia="仿宋_GB2312"/>
          <w:color w:val="auto"/>
          <w:szCs w:val="21"/>
        </w:rPr>
      </w:pPr>
    </w:p>
    <w:p w14:paraId="1AA7EC6D">
      <w:pPr>
        <w:pStyle w:val="19"/>
        <w:ind w:left="0" w:leftChars="0" w:firstLine="0" w:firstLineChars="0"/>
        <w:rPr>
          <w:rFonts w:hint="eastAsia"/>
          <w:color w:val="auto"/>
        </w:rPr>
      </w:pPr>
    </w:p>
    <w:p w14:paraId="3F877320">
      <w:pPr>
        <w:adjustRightInd w:val="0"/>
        <w:snapToGrid w:val="0"/>
        <w:spacing w:line="360" w:lineRule="auto"/>
        <w:jc w:val="center"/>
        <w:rPr>
          <w:rFonts w:hint="eastAsia" w:ascii="黑体" w:hAnsi="宋体" w:eastAsia="黑体"/>
          <w:b/>
          <w:bCs/>
          <w:color w:val="auto"/>
          <w:sz w:val="32"/>
          <w:szCs w:val="32"/>
        </w:rPr>
      </w:pPr>
      <w:r>
        <w:rPr>
          <w:rFonts w:hint="eastAsia" w:ascii="黑体" w:hAnsi="宋体" w:eastAsia="黑体"/>
          <w:b/>
          <w:color w:val="auto"/>
          <w:sz w:val="32"/>
          <w:szCs w:val="32"/>
        </w:rPr>
        <w:br w:type="page"/>
      </w:r>
      <w:r>
        <w:rPr>
          <w:rFonts w:hint="eastAsia" w:ascii="黑体" w:hAnsi="宋体" w:eastAsia="黑体"/>
          <w:b/>
          <w:color w:val="auto"/>
          <w:sz w:val="32"/>
          <w:szCs w:val="32"/>
        </w:rPr>
        <w:t>四</w:t>
      </w:r>
      <w:r>
        <w:rPr>
          <w:rFonts w:hint="eastAsia" w:ascii="黑体" w:eastAsia="黑体"/>
          <w:b/>
          <w:color w:val="auto"/>
          <w:sz w:val="32"/>
          <w:szCs w:val="32"/>
        </w:rPr>
        <w:t>、</w:t>
      </w:r>
      <w:r>
        <w:rPr>
          <w:rFonts w:hint="eastAsia" w:ascii="黑体" w:hAnsi="宋体" w:eastAsia="黑体"/>
          <w:b/>
          <w:color w:val="auto"/>
          <w:sz w:val="32"/>
          <w:szCs w:val="32"/>
        </w:rPr>
        <w:t>供应商</w:t>
      </w:r>
      <w:r>
        <w:rPr>
          <w:rFonts w:hint="eastAsia" w:ascii="黑体" w:hAnsi="宋体" w:eastAsia="黑体"/>
          <w:b/>
          <w:bCs/>
          <w:color w:val="auto"/>
          <w:sz w:val="32"/>
          <w:szCs w:val="32"/>
        </w:rPr>
        <w:t>的资格证明资料</w:t>
      </w:r>
    </w:p>
    <w:p w14:paraId="7E11C785">
      <w:pPr>
        <w:adjustRightInd w:val="0"/>
        <w:snapToGrid w:val="0"/>
        <w:spacing w:line="360" w:lineRule="auto"/>
        <w:outlineLvl w:val="0"/>
        <w:rPr>
          <w:rFonts w:hint="eastAsia"/>
          <w:color w:val="auto"/>
        </w:rPr>
      </w:pPr>
      <w:bookmarkStart w:id="57" w:name="_Toc136"/>
      <w:r>
        <w:rPr>
          <w:rFonts w:hint="eastAsia" w:ascii="黑体" w:eastAsia="黑体"/>
          <w:color w:val="auto"/>
          <w:sz w:val="30"/>
          <w:szCs w:val="30"/>
        </w:rPr>
        <w:t>附件</w:t>
      </w:r>
      <w:r>
        <w:rPr>
          <w:rFonts w:hint="eastAsia" w:ascii="黑体" w:eastAsia="黑体"/>
          <w:color w:val="auto"/>
          <w:sz w:val="30"/>
          <w:szCs w:val="30"/>
          <w:lang w:val="en-US" w:eastAsia="zh-CN"/>
        </w:rPr>
        <w:t>4</w:t>
      </w:r>
      <w:r>
        <w:rPr>
          <w:rFonts w:hint="eastAsia" w:ascii="黑体" w:eastAsia="黑体"/>
          <w:color w:val="auto"/>
          <w:sz w:val="30"/>
          <w:szCs w:val="30"/>
        </w:rPr>
        <w:t xml:space="preserve">             供应商基本情况表</w:t>
      </w:r>
      <w:bookmarkEnd w:id="57"/>
    </w:p>
    <w:p w14:paraId="253AEBFA">
      <w:pPr>
        <w:adjustRightInd w:val="0"/>
        <w:snapToGrid w:val="0"/>
        <w:spacing w:line="360" w:lineRule="auto"/>
        <w:rPr>
          <w:rFonts w:ascii="宋体" w:hAnsi="宋体"/>
          <w:color w:val="auto"/>
          <w:szCs w:val="21"/>
        </w:rPr>
      </w:pPr>
      <w:r>
        <w:rPr>
          <w:rFonts w:hint="eastAsia" w:ascii="宋体" w:hAnsi="宋体"/>
          <w:color w:val="auto"/>
          <w:szCs w:val="21"/>
        </w:rPr>
        <w:t>盖供应商单位章</w:t>
      </w:r>
    </w:p>
    <w:tbl>
      <w:tblPr>
        <w:tblStyle w:val="3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177D9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03718670">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供应商</w:t>
            </w:r>
            <w:r>
              <w:rPr>
                <w:rFonts w:hint="default" w:ascii="宋体" w:hAnsi="宋体"/>
                <w:color w:val="auto"/>
                <w:szCs w:val="21"/>
              </w:rPr>
              <w:t>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06278C2C">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194DDE22">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default" w:ascii="宋体" w:hAnsi="宋体"/>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noWrap w:val="0"/>
            <w:vAlign w:val="center"/>
          </w:tcPr>
          <w:p w14:paraId="3D65ACC6">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r>
      <w:tr w14:paraId="4F55D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4E4C9C25">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委托代理</w:t>
            </w:r>
            <w:r>
              <w:rPr>
                <w:rFonts w:hint="default" w:ascii="宋体" w:hAnsi="宋体"/>
                <w:color w:val="auto"/>
                <w:szCs w:val="21"/>
              </w:rPr>
              <w:t>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8F5F509">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64361CCF">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default" w:ascii="宋体" w:hAnsi="宋体"/>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22119803">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r>
      <w:tr w14:paraId="7B5F6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232423E1">
            <w:pPr>
              <w:keepNext w:val="0"/>
              <w:keepLines w:val="0"/>
              <w:suppressLineNumbers w:val="0"/>
              <w:topLinePunct/>
              <w:spacing w:before="0" w:beforeAutospacing="0" w:after="0" w:afterAutospacing="0" w:line="440" w:lineRule="exact"/>
              <w:ind w:left="0" w:right="0"/>
              <w:jc w:val="center"/>
              <w:rPr>
                <w:rFonts w:hint="eastAsia" w:ascii="宋体" w:hAnsi="宋体" w:eastAsia="宋体"/>
                <w:color w:val="auto"/>
                <w:szCs w:val="21"/>
                <w:lang w:eastAsia="zh-CN"/>
              </w:rPr>
            </w:pPr>
            <w:r>
              <w:rPr>
                <w:rFonts w:hint="eastAsia" w:ascii="宋体" w:hAnsi="宋体"/>
                <w:color w:val="auto"/>
                <w:szCs w:val="21"/>
                <w:lang w:eastAsia="zh-CN"/>
              </w:rPr>
              <w:t>统一社会信用代码</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33886238">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50D8E000">
            <w:pPr>
              <w:keepNext w:val="0"/>
              <w:keepLines w:val="0"/>
              <w:suppressLineNumbers w:val="0"/>
              <w:topLinePunct/>
              <w:spacing w:before="0" w:beforeAutospacing="0" w:after="0" w:afterAutospacing="0" w:line="440" w:lineRule="exact"/>
              <w:ind w:left="0" w:right="0"/>
              <w:jc w:val="center"/>
              <w:rPr>
                <w:rFonts w:hint="eastAsia" w:ascii="宋体" w:hAnsi="宋体"/>
                <w:color w:val="auto"/>
                <w:szCs w:val="21"/>
              </w:rPr>
            </w:pPr>
            <w:r>
              <w:rPr>
                <w:rFonts w:hint="eastAsia" w:ascii="宋体" w:hAnsi="宋体"/>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64A081A6">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r>
      <w:tr w14:paraId="096C6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1C5AEBCE">
            <w:pPr>
              <w:keepNext w:val="0"/>
              <w:keepLines w:val="0"/>
              <w:suppressLineNumbers w:val="0"/>
              <w:topLinePunct/>
              <w:spacing w:before="0" w:beforeAutospacing="0" w:after="0" w:afterAutospacing="0" w:line="440" w:lineRule="exact"/>
              <w:ind w:left="0" w:right="0"/>
              <w:jc w:val="center"/>
              <w:rPr>
                <w:rFonts w:hint="eastAsia" w:ascii="宋体" w:hAnsi="宋体"/>
                <w:color w:val="auto"/>
                <w:szCs w:val="21"/>
              </w:rPr>
            </w:pPr>
            <w:r>
              <w:rPr>
                <w:rFonts w:hint="eastAsia" w:ascii="宋体" w:hAnsi="宋体"/>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4F6FBB76">
            <w:pPr>
              <w:keepNext w:val="0"/>
              <w:keepLines w:val="0"/>
              <w:suppressLineNumbers w:val="0"/>
              <w:topLinePunct/>
              <w:spacing w:before="0" w:beforeAutospacing="0" w:after="0" w:afterAutospacing="0" w:line="440" w:lineRule="exact"/>
              <w:ind w:left="0" w:right="0"/>
              <w:jc w:val="center"/>
              <w:rPr>
                <w:rFonts w:hint="eastAsia"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66725DF1">
            <w:pPr>
              <w:keepNext w:val="0"/>
              <w:keepLines w:val="0"/>
              <w:suppressLineNumbers w:val="0"/>
              <w:topLinePunct/>
              <w:spacing w:before="0" w:beforeAutospacing="0" w:after="0" w:afterAutospacing="0" w:line="440" w:lineRule="exact"/>
              <w:ind w:left="0" w:right="0"/>
              <w:jc w:val="center"/>
              <w:rPr>
                <w:rFonts w:hint="eastAsia" w:ascii="宋体" w:hAnsi="宋体"/>
                <w:color w:val="auto"/>
                <w:szCs w:val="21"/>
              </w:rPr>
            </w:pPr>
            <w:r>
              <w:rPr>
                <w:rFonts w:hint="eastAsia" w:ascii="宋体" w:hAnsi="宋体"/>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2702F102">
            <w:pPr>
              <w:keepNext w:val="0"/>
              <w:keepLines w:val="0"/>
              <w:suppressLineNumbers w:val="0"/>
              <w:topLinePunct/>
              <w:spacing w:before="0" w:beforeAutospacing="0" w:after="0" w:afterAutospacing="0" w:line="440" w:lineRule="exact"/>
              <w:ind w:left="0" w:right="0"/>
              <w:jc w:val="center"/>
              <w:rPr>
                <w:rFonts w:hint="eastAsia" w:ascii="宋体" w:hAnsi="宋体"/>
                <w:color w:val="auto"/>
                <w:szCs w:val="21"/>
              </w:rPr>
            </w:pPr>
          </w:p>
        </w:tc>
      </w:tr>
      <w:tr w14:paraId="76DC9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718B107F">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8B07D1F">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2E2DEA15">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72377B1A">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olor w:val="auto"/>
                <w:szCs w:val="21"/>
              </w:rPr>
            </w:pPr>
            <w:r>
              <w:rPr>
                <w:rFonts w:hint="eastAsia" w:ascii="宋体" w:hAnsi="宋体"/>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34B76B9">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olor w:val="auto"/>
                <w:szCs w:val="21"/>
              </w:rPr>
            </w:pPr>
          </w:p>
        </w:tc>
      </w:tr>
      <w:tr w14:paraId="63EDB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6791A35">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046D83E">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26D2A1EC">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4DA733C7">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olor w:val="auto"/>
                <w:szCs w:val="21"/>
              </w:rPr>
            </w:pPr>
            <w:r>
              <w:rPr>
                <w:rFonts w:hint="eastAsia" w:ascii="宋体" w:hAnsi="宋体"/>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AE9B19A">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olor w:val="auto"/>
                <w:szCs w:val="21"/>
              </w:rPr>
            </w:pPr>
          </w:p>
        </w:tc>
      </w:tr>
      <w:tr w14:paraId="41B2D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37559FC">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67DFBE62">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4E95763B">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olor w:val="auto"/>
                <w:szCs w:val="21"/>
              </w:rPr>
            </w:pPr>
          </w:p>
        </w:tc>
      </w:tr>
      <w:tr w14:paraId="6FC0E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0DB5CAEA">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F0D2C6E">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59831E25">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olor w:val="auto"/>
                <w:szCs w:val="21"/>
              </w:rPr>
            </w:pPr>
          </w:p>
        </w:tc>
      </w:tr>
      <w:tr w14:paraId="6A4A7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6EF7E47F">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6A61C57">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r>
      <w:tr w14:paraId="39242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4327C750">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6740CB7D">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r>
      <w:tr w14:paraId="231CD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A5C1646">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default" w:ascii="宋体" w:hAnsi="宋体"/>
                <w:color w:val="auto"/>
                <w:szCs w:val="21"/>
              </w:rPr>
              <w:t>资质</w:t>
            </w:r>
            <w:r>
              <w:rPr>
                <w:rFonts w:hint="eastAsia" w:ascii="宋体" w:hAnsi="宋体"/>
                <w:color w:val="auto"/>
                <w:szCs w:val="21"/>
              </w:rPr>
              <w:t>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1CFD54F0">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default" w:ascii="宋体" w:hAnsi="宋体"/>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B84FB2B">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2675D20">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Cs w:val="21"/>
              </w:rPr>
              <w:t>有效期</w:t>
            </w:r>
          </w:p>
        </w:tc>
      </w:tr>
      <w:tr w14:paraId="379D1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5D0A6736">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1AC57636">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A0484A7">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B902277">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r>
      <w:tr w14:paraId="790C2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785176E7">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7C071E9">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647A9A8">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B22022A">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r>
      <w:tr w14:paraId="07EE8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4A0A07E">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69DE23BF">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0C762FED">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3C1ABDA">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p>
        </w:tc>
      </w:tr>
      <w:tr w14:paraId="5FDFF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1EDFFB78">
            <w:pPr>
              <w:keepNext w:val="0"/>
              <w:keepLines w:val="0"/>
              <w:suppressLineNumbers w:val="0"/>
              <w:topLinePunct/>
              <w:spacing w:before="0" w:beforeAutospacing="0" w:after="0" w:afterAutospacing="0" w:line="440" w:lineRule="exact"/>
              <w:ind w:left="0" w:right="0"/>
              <w:jc w:val="center"/>
              <w:rPr>
                <w:rFonts w:hint="default" w:ascii="宋体" w:hAnsi="宋体"/>
                <w:color w:val="auto"/>
                <w:szCs w:val="21"/>
              </w:rPr>
            </w:pPr>
            <w:r>
              <w:rPr>
                <w:rFonts w:hint="default" w:ascii="宋体" w:hAnsi="宋体"/>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01106640">
            <w:pPr>
              <w:keepNext w:val="0"/>
              <w:keepLines w:val="0"/>
              <w:suppressLineNumbers w:val="0"/>
              <w:topLinePunct/>
              <w:spacing w:before="0" w:beforeAutospacing="0" w:after="0" w:afterAutospacing="0" w:line="440" w:lineRule="exact"/>
              <w:ind w:left="0" w:right="0"/>
              <w:rPr>
                <w:rFonts w:hint="eastAsia" w:ascii="黑体" w:hAnsi="宋体" w:eastAsia="黑体"/>
                <w:color w:val="auto"/>
                <w:szCs w:val="21"/>
              </w:rPr>
            </w:pPr>
          </w:p>
        </w:tc>
      </w:tr>
    </w:tbl>
    <w:p w14:paraId="56C9A678">
      <w:pPr>
        <w:spacing w:line="480" w:lineRule="exact"/>
        <w:rPr>
          <w:rFonts w:hint="eastAsia" w:ascii="黑体" w:eastAsia="黑体"/>
          <w:color w:val="auto"/>
          <w:sz w:val="30"/>
          <w:szCs w:val="30"/>
        </w:rPr>
      </w:pPr>
    </w:p>
    <w:p w14:paraId="4A444148">
      <w:pPr>
        <w:adjustRightInd w:val="0"/>
        <w:snapToGrid w:val="0"/>
        <w:spacing w:line="360" w:lineRule="auto"/>
        <w:outlineLvl w:val="0"/>
        <w:rPr>
          <w:rFonts w:hint="eastAsia" w:ascii="黑体" w:eastAsia="黑体"/>
          <w:color w:val="auto"/>
          <w:sz w:val="30"/>
          <w:szCs w:val="30"/>
        </w:rPr>
      </w:pPr>
      <w:bookmarkStart w:id="58" w:name="_Toc14419"/>
      <w:r>
        <w:rPr>
          <w:rFonts w:hint="eastAsia" w:ascii="黑体" w:eastAsia="黑体"/>
          <w:color w:val="auto"/>
          <w:sz w:val="30"/>
          <w:szCs w:val="30"/>
        </w:rPr>
        <w:br w:type="page"/>
      </w:r>
      <w:r>
        <w:rPr>
          <w:rFonts w:hint="eastAsia" w:ascii="黑体" w:eastAsia="黑体"/>
          <w:color w:val="auto"/>
          <w:sz w:val="30"/>
          <w:szCs w:val="30"/>
        </w:rPr>
        <w:t>附件</w:t>
      </w:r>
      <w:r>
        <w:rPr>
          <w:rFonts w:hint="eastAsia" w:ascii="黑体" w:eastAsia="黑体"/>
          <w:color w:val="auto"/>
          <w:sz w:val="30"/>
          <w:szCs w:val="30"/>
          <w:lang w:val="en-US" w:eastAsia="zh-CN"/>
        </w:rPr>
        <w:t>5</w:t>
      </w:r>
      <w:r>
        <w:rPr>
          <w:rFonts w:hint="eastAsia" w:ascii="黑体" w:eastAsia="黑体"/>
          <w:color w:val="auto"/>
          <w:sz w:val="30"/>
          <w:szCs w:val="30"/>
        </w:rPr>
        <w:t xml:space="preserve">     磋商文件规定的基本资格条件证明资料</w:t>
      </w:r>
      <w:bookmarkEnd w:id="58"/>
    </w:p>
    <w:p w14:paraId="4E35BA57">
      <w:pPr>
        <w:spacing w:line="480" w:lineRule="exact"/>
        <w:rPr>
          <w:rFonts w:hint="eastAsia" w:ascii="黑体" w:hAnsi="宋体" w:eastAsia="黑体"/>
          <w:color w:val="auto"/>
          <w:szCs w:val="21"/>
        </w:rPr>
      </w:pPr>
    </w:p>
    <w:p w14:paraId="335F59F0">
      <w:pPr>
        <w:spacing w:line="480" w:lineRule="exact"/>
        <w:rPr>
          <w:rFonts w:hint="eastAsia" w:ascii="黑体" w:hAnsi="宋体" w:eastAsia="黑体"/>
          <w:color w:val="auto"/>
          <w:szCs w:val="21"/>
        </w:rPr>
      </w:pPr>
      <w:r>
        <w:rPr>
          <w:rFonts w:hint="eastAsia" w:ascii="黑体" w:hAnsi="宋体" w:eastAsia="黑体"/>
          <w:color w:val="auto"/>
          <w:szCs w:val="21"/>
        </w:rPr>
        <w:t>备注：</w:t>
      </w:r>
    </w:p>
    <w:p w14:paraId="314E17DD">
      <w:pPr>
        <w:pStyle w:val="21"/>
        <w:adjustRightInd w:val="0"/>
        <w:snapToGrid w:val="0"/>
        <w:spacing w:line="360" w:lineRule="auto"/>
        <w:rPr>
          <w:rFonts w:hint="eastAsia" w:ascii="宋体" w:hAnsi="宋体" w:eastAsia="宋体" w:cs="Courier New"/>
          <w:color w:val="auto"/>
          <w:sz w:val="22"/>
        </w:rPr>
      </w:pPr>
      <w:r>
        <w:rPr>
          <w:rFonts w:hint="eastAsia" w:ascii="宋体" w:hAnsi="宋体"/>
          <w:color w:val="auto"/>
          <w:szCs w:val="21"/>
        </w:rPr>
        <w:t>1、</w:t>
      </w:r>
      <w:r>
        <w:rPr>
          <w:rFonts w:hint="eastAsia" w:ascii="宋体" w:hAnsi="宋体"/>
          <w:color w:val="auto"/>
          <w:sz w:val="22"/>
        </w:rPr>
        <w:t>三</w:t>
      </w:r>
      <w:r>
        <w:rPr>
          <w:rFonts w:hint="eastAsia" w:ascii="宋体" w:hAnsi="宋体" w:eastAsia="宋体" w:cs="Courier New"/>
          <w:color w:val="auto"/>
          <w:sz w:val="22"/>
        </w:rPr>
        <w:t>证合一营业执照副本（或营业执照副本、组织机构代码证副本和税务登记证副本）</w:t>
      </w:r>
    </w:p>
    <w:p w14:paraId="3318015F">
      <w:pPr>
        <w:pStyle w:val="21"/>
        <w:adjustRightInd w:val="0"/>
        <w:snapToGrid w:val="0"/>
        <w:spacing w:line="360" w:lineRule="auto"/>
        <w:rPr>
          <w:rFonts w:hint="eastAsia" w:ascii="宋体" w:hAnsi="宋体" w:eastAsia="宋体" w:cs="Courier New"/>
          <w:color w:val="auto"/>
          <w:sz w:val="22"/>
          <w:lang w:eastAsia="zh-CN"/>
        </w:rPr>
      </w:pPr>
      <w:r>
        <w:rPr>
          <w:rFonts w:hint="eastAsia" w:ascii="宋体" w:hAnsi="宋体" w:eastAsia="宋体" w:cs="Courier New"/>
          <w:color w:val="auto"/>
          <w:sz w:val="22"/>
        </w:rPr>
        <w:t>2、依法缴纳税收和社会保险费的证明资料</w:t>
      </w:r>
      <w:r>
        <w:rPr>
          <w:rFonts w:hint="eastAsia" w:ascii="宋体" w:hAnsi="宋体" w:eastAsia="宋体" w:cs="Courier New"/>
          <w:color w:val="auto"/>
          <w:sz w:val="22"/>
          <w:lang w:eastAsia="zh-CN"/>
        </w:rPr>
        <w:t>。</w:t>
      </w:r>
    </w:p>
    <w:p w14:paraId="32960223">
      <w:pPr>
        <w:pStyle w:val="21"/>
        <w:adjustRightInd w:val="0"/>
        <w:snapToGrid w:val="0"/>
        <w:spacing w:line="360" w:lineRule="auto"/>
        <w:rPr>
          <w:rFonts w:hint="eastAsia" w:hAnsi="宋体" w:cs="宋体"/>
          <w:color w:val="auto"/>
          <w:lang w:eastAsia="zh-CN"/>
        </w:rPr>
      </w:pPr>
      <w:r>
        <w:rPr>
          <w:rFonts w:hint="eastAsia" w:ascii="宋体" w:hAnsi="宋体"/>
          <w:color w:val="auto"/>
          <w:szCs w:val="21"/>
          <w:lang w:val="en-US" w:eastAsia="zh-CN"/>
        </w:rPr>
        <w:t>3、</w:t>
      </w:r>
      <w:r>
        <w:rPr>
          <w:rFonts w:hint="eastAsia" w:ascii="宋体" w:hAnsi="宋体"/>
          <w:color w:val="auto"/>
          <w:sz w:val="22"/>
        </w:rPr>
        <w:t>提供</w:t>
      </w:r>
      <w:r>
        <w:rPr>
          <w:rFonts w:hint="eastAsia" w:ascii="宋体" w:hAnsi="宋体"/>
          <w:color w:val="auto"/>
          <w:sz w:val="22"/>
          <w:lang w:val="en-US" w:eastAsia="zh-CN"/>
        </w:rPr>
        <w:t>20</w:t>
      </w:r>
      <w:r>
        <w:rPr>
          <w:rFonts w:hint="eastAsia" w:hAnsi="宋体"/>
          <w:color w:val="auto"/>
          <w:sz w:val="22"/>
          <w:lang w:val="en-US" w:eastAsia="zh-CN"/>
        </w:rPr>
        <w:t>25</w:t>
      </w:r>
      <w:r>
        <w:rPr>
          <w:rFonts w:hint="eastAsia" w:ascii="宋体" w:hAnsi="宋体"/>
          <w:color w:val="auto"/>
          <w:sz w:val="22"/>
          <w:lang w:val="en-US" w:eastAsia="zh-CN"/>
        </w:rPr>
        <w:t>年</w:t>
      </w:r>
      <w:r>
        <w:rPr>
          <w:rFonts w:hint="eastAsia" w:ascii="宋体" w:hAnsi="宋体"/>
          <w:color w:val="auto"/>
          <w:sz w:val="22"/>
        </w:rPr>
        <w:t>经会计师事务所审计的财务报告复印件（至少包含资产负债表、利润表和现金流量表）</w:t>
      </w:r>
      <w:r>
        <w:rPr>
          <w:rFonts w:hint="eastAsia" w:ascii="宋体" w:hAnsi="宋体"/>
          <w:color w:val="auto"/>
          <w:sz w:val="22"/>
          <w:lang w:eastAsia="zh-CN"/>
        </w:rPr>
        <w:t>或</w:t>
      </w:r>
      <w:r>
        <w:rPr>
          <w:rFonts w:hint="eastAsia" w:ascii="宋体" w:hAnsi="宋体"/>
          <w:color w:val="auto"/>
          <w:sz w:val="22"/>
        </w:rPr>
        <w:t>银行出具的资信证明。</w:t>
      </w:r>
    </w:p>
    <w:p w14:paraId="33CB0B6E">
      <w:pPr>
        <w:pStyle w:val="21"/>
        <w:adjustRightInd w:val="0"/>
        <w:snapToGrid w:val="0"/>
        <w:spacing w:line="360" w:lineRule="auto"/>
        <w:rPr>
          <w:rFonts w:hint="eastAsia" w:ascii="宋体" w:hAnsi="宋体"/>
          <w:color w:val="auto"/>
          <w:sz w:val="22"/>
          <w:lang w:eastAsia="zh-CN"/>
        </w:rPr>
      </w:pPr>
      <w:r>
        <w:rPr>
          <w:rFonts w:hint="eastAsia" w:hAnsi="宋体" w:eastAsia="宋体"/>
          <w:color w:val="auto"/>
          <w:sz w:val="22"/>
          <w:lang w:val="en-US" w:eastAsia="zh-CN"/>
        </w:rPr>
        <w:t>4、</w:t>
      </w:r>
      <w:r>
        <w:rPr>
          <w:rFonts w:hint="eastAsia" w:ascii="宋体" w:hAnsi="宋体"/>
          <w:color w:val="auto"/>
          <w:sz w:val="22"/>
        </w:rPr>
        <w:t>信用中国网站未被列入失信被执行人</w:t>
      </w:r>
      <w:r>
        <w:rPr>
          <w:rFonts w:hint="eastAsia" w:ascii="宋体" w:hAnsi="宋体"/>
          <w:color w:val="auto"/>
          <w:sz w:val="22"/>
          <w:lang w:eastAsia="zh-CN"/>
        </w:rPr>
        <w:t>、</w:t>
      </w:r>
      <w:r>
        <w:rPr>
          <w:rFonts w:hint="eastAsia" w:ascii="宋体" w:hAnsi="宋体"/>
          <w:color w:val="auto"/>
          <w:sz w:val="22"/>
        </w:rPr>
        <w:t>重大税收违法案件当事人</w:t>
      </w:r>
      <w:r>
        <w:rPr>
          <w:rFonts w:hint="eastAsia" w:ascii="宋体" w:hAnsi="宋体"/>
          <w:color w:val="auto"/>
          <w:sz w:val="22"/>
          <w:lang w:eastAsia="zh-CN"/>
        </w:rPr>
        <w:t>和</w:t>
      </w:r>
      <w:r>
        <w:rPr>
          <w:rFonts w:hint="eastAsia" w:ascii="宋体" w:hAnsi="宋体"/>
          <w:color w:val="auto"/>
          <w:sz w:val="22"/>
        </w:rPr>
        <w:t>政府采购严重违法失信行为名单和中国政府采购网未被列入有效期的政府采购严重违法失信行为记录查询</w:t>
      </w:r>
      <w:r>
        <w:rPr>
          <w:rFonts w:hint="eastAsia" w:ascii="宋体" w:hAnsi="宋体"/>
          <w:color w:val="auto"/>
          <w:sz w:val="22"/>
          <w:lang w:eastAsia="zh-CN"/>
        </w:rPr>
        <w:t>截图。</w:t>
      </w:r>
    </w:p>
    <w:p w14:paraId="20B04CA0">
      <w:pPr>
        <w:pStyle w:val="21"/>
        <w:adjustRightInd w:val="0"/>
        <w:snapToGrid w:val="0"/>
        <w:spacing w:line="360" w:lineRule="auto"/>
        <w:rPr>
          <w:rFonts w:hint="default" w:ascii="宋体" w:hAnsi="宋体"/>
          <w:color w:val="auto"/>
          <w:sz w:val="22"/>
          <w:lang w:val="en-US" w:eastAsia="zh-CN"/>
        </w:rPr>
      </w:pPr>
    </w:p>
    <w:p w14:paraId="1AF7473E">
      <w:pPr>
        <w:pStyle w:val="21"/>
        <w:adjustRightInd w:val="0"/>
        <w:snapToGrid w:val="0"/>
        <w:spacing w:line="360" w:lineRule="auto"/>
        <w:rPr>
          <w:rFonts w:hint="default" w:ascii="宋体" w:hAnsi="宋体"/>
          <w:color w:val="auto"/>
          <w:sz w:val="22"/>
          <w:lang w:val="en-US" w:eastAsia="zh-CN"/>
        </w:rPr>
      </w:pPr>
      <w:r>
        <w:rPr>
          <w:rFonts w:hint="default" w:ascii="宋体" w:hAnsi="宋体"/>
          <w:color w:val="auto"/>
          <w:sz w:val="22"/>
          <w:lang w:val="en-US" w:eastAsia="zh-CN"/>
        </w:rPr>
        <w:t>注：为贯彻落实《湖南省财政厅关于政府采购促进中小企业发展有关措施的通知》（湘财购〔2022〕17号）文，要求供应商提供的相关财务状况、缴纳税收和社保等证明材料可改为书面承诺，符合法定条件的供应商凭《湖南省政府采购供应商资格承诺函》</w:t>
      </w:r>
      <w:r>
        <w:rPr>
          <w:rFonts w:hint="eastAsia" w:ascii="宋体" w:hAnsi="宋体"/>
          <w:color w:val="auto"/>
          <w:sz w:val="22"/>
          <w:lang w:val="en-US" w:eastAsia="zh-CN"/>
        </w:rPr>
        <w:t>（格式附后）</w:t>
      </w:r>
      <w:r>
        <w:rPr>
          <w:rFonts w:hint="default" w:ascii="宋体" w:hAnsi="宋体"/>
          <w:color w:val="auto"/>
          <w:sz w:val="22"/>
          <w:lang w:val="en-US" w:eastAsia="zh-CN"/>
        </w:rPr>
        <w:t>参与政府采购活动。提供虚假承诺的供应商将以虚假资料谋取中标（成交）的违法行为，被列入不良记录名单。</w:t>
      </w:r>
    </w:p>
    <w:p w14:paraId="441371B7">
      <w:pPr>
        <w:pStyle w:val="21"/>
        <w:adjustRightInd w:val="0"/>
        <w:snapToGrid w:val="0"/>
        <w:spacing w:line="360" w:lineRule="auto"/>
        <w:ind w:firstLine="630" w:firstLineChars="300"/>
        <w:rPr>
          <w:rFonts w:hint="eastAsia" w:ascii="Calibri" w:hAnsi="Calibri" w:eastAsia="宋体" w:cs="Times New Roman"/>
          <w:bCs/>
          <w:color w:val="auto"/>
          <w:kern w:val="2"/>
          <w:sz w:val="21"/>
          <w:szCs w:val="21"/>
          <w:lang w:val="en-US" w:eastAsia="zh-CN" w:bidi="ar-SA"/>
        </w:rPr>
      </w:pPr>
    </w:p>
    <w:p w14:paraId="0139BC3B">
      <w:pPr>
        <w:spacing w:line="360" w:lineRule="auto"/>
        <w:rPr>
          <w:rFonts w:ascii="宋体" w:hAnsi="宋体"/>
          <w:sz w:val="22"/>
          <w:szCs w:val="22"/>
        </w:rPr>
      </w:pPr>
    </w:p>
    <w:p w14:paraId="47009C1C">
      <w:pPr>
        <w:rPr>
          <w:rFonts w:hint="eastAsia" w:ascii="宋体" w:hAnsi="宋体" w:eastAsia="宋体" w:cs="宋体"/>
          <w:b/>
          <w:bCs/>
          <w:color w:val="auto"/>
          <w:kern w:val="2"/>
          <w:sz w:val="21"/>
          <w:szCs w:val="21"/>
          <w:lang w:val="en-US" w:eastAsia="zh-CN" w:bidi="ar-SA"/>
        </w:rPr>
      </w:pPr>
      <w:bookmarkStart w:id="59" w:name="_Toc11924"/>
      <w:r>
        <w:rPr>
          <w:rFonts w:hint="eastAsia" w:ascii="宋体" w:hAnsi="宋体" w:eastAsia="宋体" w:cs="宋体"/>
          <w:b/>
          <w:bCs/>
          <w:color w:val="auto"/>
          <w:kern w:val="2"/>
          <w:sz w:val="21"/>
          <w:szCs w:val="21"/>
          <w:lang w:val="en-US" w:eastAsia="zh-CN" w:bidi="ar-SA"/>
        </w:rPr>
        <w:br w:type="page"/>
      </w:r>
    </w:p>
    <w:p w14:paraId="35EB42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湖南省政府采购供应商资格承诺函</w:t>
      </w:r>
    </w:p>
    <w:p w14:paraId="5E375C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43E560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  按照《政府采购促进中小企业发展管理办法》（财库〔2020〕46号），本公司企业规模为：大型□  中型□  小型□  微型□</w:t>
      </w:r>
    </w:p>
    <w:p w14:paraId="119F2D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                          </w:t>
      </w:r>
    </w:p>
    <w:p w14:paraId="4E35E3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3360" w:firstLineChars="1600"/>
        <w:jc w:val="both"/>
        <w:rPr>
          <w:rFonts w:hint="default" w:ascii="宋体" w:hAnsi="宋体" w:eastAsia="宋体" w:cs="宋体"/>
          <w:i w:val="0"/>
          <w:iCs w:val="0"/>
          <w:caps w:val="0"/>
          <w:color w:val="auto"/>
          <w:spacing w:val="0"/>
          <w:kern w:val="0"/>
          <w:sz w:val="21"/>
          <w:szCs w:val="21"/>
          <w:u w:val="singl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公司（单位）名称</w:t>
      </w:r>
      <w:r>
        <w:rPr>
          <w:rFonts w:hint="eastAsia" w:ascii="宋体" w:hAnsi="宋体" w:eastAsia="宋体" w:cs="宋体"/>
          <w:i w:val="0"/>
          <w:iCs w:val="0"/>
          <w:caps w:val="0"/>
          <w:color w:val="auto"/>
          <w:spacing w:val="0"/>
          <w:kern w:val="0"/>
          <w:sz w:val="21"/>
          <w:szCs w:val="21"/>
          <w:u w:val="none"/>
          <w:shd w:val="clear" w:color="auto" w:fill="FFFFFF"/>
          <w:lang w:val="en-US" w:eastAsia="zh-CN" w:bidi="ar-SA"/>
        </w:rPr>
        <w:t>（</w:t>
      </w:r>
      <w:r>
        <w:rPr>
          <w:rFonts w:hint="eastAsia" w:ascii="宋体" w:hAnsi="宋体" w:eastAsia="宋体" w:cs="宋体"/>
          <w:color w:val="auto"/>
          <w:kern w:val="0"/>
          <w:sz w:val="21"/>
          <w:szCs w:val="21"/>
          <w:highlight w:val="none"/>
          <w:lang w:val="en-US" w:eastAsia="zh-CN" w:bidi="ar-SA"/>
        </w:rPr>
        <w:t>盖单位公章</w:t>
      </w:r>
      <w:r>
        <w:rPr>
          <w:rFonts w:hint="eastAsia" w:ascii="宋体" w:hAnsi="宋体" w:eastAsia="宋体" w:cs="宋体"/>
          <w:i w:val="0"/>
          <w:iCs w:val="0"/>
          <w:caps w:val="0"/>
          <w:color w:val="auto"/>
          <w:spacing w:val="0"/>
          <w:kern w:val="0"/>
          <w:sz w:val="21"/>
          <w:szCs w:val="21"/>
          <w:u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603FBA36">
      <w:pPr>
        <w:widowControl/>
        <w:shd w:val="clear" w:color="auto" w:fill="auto"/>
        <w:adjustRightInd w:val="0"/>
        <w:snapToGrid w:val="0"/>
        <w:spacing w:line="360" w:lineRule="auto"/>
        <w:jc w:val="left"/>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w:t>
      </w:r>
    </w:p>
    <w:p w14:paraId="16E9712C">
      <w:pPr>
        <w:widowControl/>
        <w:shd w:val="clear" w:color="auto" w:fill="auto"/>
        <w:adjustRightInd w:val="0"/>
        <w:snapToGrid w:val="0"/>
        <w:spacing w:line="360" w:lineRule="auto"/>
        <w:ind w:firstLine="5250" w:firstLineChars="250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shd w:val="clear" w:color="auto" w:fill="FFFFFF"/>
        </w:rPr>
        <w:t>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277445B4">
      <w:pPr>
        <w:widowControl w:val="0"/>
        <w:spacing w:after="120"/>
        <w:ind w:left="420" w:leftChars="200" w:firstLine="420" w:firstLineChars="200"/>
        <w:jc w:val="both"/>
        <w:rPr>
          <w:rFonts w:hint="eastAsia" w:ascii="Times New Roman" w:hAnsi="Times New Roman" w:eastAsia="宋体" w:cs="Times New Roman"/>
          <w:kern w:val="2"/>
          <w:sz w:val="21"/>
          <w:szCs w:val="24"/>
          <w:lang w:val="en-US" w:eastAsia="zh-CN" w:bidi="ar-SA"/>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6975"/>
      </w:tblGrid>
      <w:tr w14:paraId="58B5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4F81812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t>分项名称</w:t>
            </w:r>
          </w:p>
        </w:tc>
        <w:tc>
          <w:tcPr>
            <w:tcW w:w="6975" w:type="dxa"/>
            <w:noWrap w:val="0"/>
            <w:vAlign w:val="center"/>
          </w:tcPr>
          <w:p w14:paraId="3E5D209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t>内容</w:t>
            </w:r>
          </w:p>
        </w:tc>
      </w:tr>
      <w:tr w14:paraId="79F7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163D0CC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机构代码</w:t>
            </w:r>
          </w:p>
        </w:tc>
        <w:tc>
          <w:tcPr>
            <w:tcW w:w="6975" w:type="dxa"/>
            <w:noWrap w:val="0"/>
            <w:vAlign w:val="center"/>
          </w:tcPr>
          <w:p w14:paraId="74636E1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40CF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5A0091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注册登记机构</w:t>
            </w:r>
          </w:p>
        </w:tc>
        <w:tc>
          <w:tcPr>
            <w:tcW w:w="6975" w:type="dxa"/>
            <w:noWrap w:val="0"/>
            <w:vAlign w:val="top"/>
          </w:tcPr>
          <w:p w14:paraId="3558643C">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09F5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2234595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日期</w:t>
            </w:r>
          </w:p>
        </w:tc>
        <w:tc>
          <w:tcPr>
            <w:tcW w:w="6975" w:type="dxa"/>
            <w:noWrap w:val="0"/>
            <w:vAlign w:val="top"/>
          </w:tcPr>
          <w:p w14:paraId="2C512E7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4BCA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515B61F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有效期</w:t>
            </w:r>
          </w:p>
        </w:tc>
        <w:tc>
          <w:tcPr>
            <w:tcW w:w="6975" w:type="dxa"/>
            <w:noWrap w:val="0"/>
            <w:vAlign w:val="top"/>
          </w:tcPr>
          <w:p w14:paraId="74526E0B">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322E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180EB9E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注册资本</w:t>
            </w:r>
          </w:p>
        </w:tc>
        <w:tc>
          <w:tcPr>
            <w:tcW w:w="6975" w:type="dxa"/>
            <w:noWrap w:val="0"/>
            <w:vAlign w:val="top"/>
          </w:tcPr>
          <w:p w14:paraId="4A765EDB">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4864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2675067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地址</w:t>
            </w:r>
          </w:p>
        </w:tc>
        <w:tc>
          <w:tcPr>
            <w:tcW w:w="6975" w:type="dxa"/>
            <w:noWrap w:val="0"/>
            <w:vAlign w:val="top"/>
          </w:tcPr>
          <w:p w14:paraId="6022616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6D36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85" w:type="dxa"/>
            <w:noWrap w:val="0"/>
            <w:vAlign w:val="center"/>
          </w:tcPr>
          <w:p w14:paraId="47A9B1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经济行业</w:t>
            </w:r>
          </w:p>
        </w:tc>
        <w:tc>
          <w:tcPr>
            <w:tcW w:w="6975" w:type="dxa"/>
            <w:noWrap w:val="0"/>
            <w:vAlign w:val="top"/>
          </w:tcPr>
          <w:p w14:paraId="7D3612CF">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r w14:paraId="77F2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85" w:type="dxa"/>
            <w:noWrap w:val="0"/>
            <w:vAlign w:val="center"/>
          </w:tcPr>
          <w:p w14:paraId="458B2CB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经济性质</w:t>
            </w:r>
          </w:p>
        </w:tc>
        <w:tc>
          <w:tcPr>
            <w:tcW w:w="6975" w:type="dxa"/>
            <w:noWrap w:val="0"/>
            <w:vAlign w:val="top"/>
          </w:tcPr>
          <w:p w14:paraId="74AA6C10">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i w:val="0"/>
                <w:iCs w:val="0"/>
                <w:caps w:val="0"/>
                <w:color w:val="auto"/>
                <w:spacing w:val="0"/>
                <w:kern w:val="0"/>
                <w:sz w:val="21"/>
                <w:szCs w:val="21"/>
                <w:shd w:val="clear" w:color="auto" w:fill="FFFFFF"/>
                <w:vertAlign w:val="baseline"/>
                <w:lang w:val="en-US" w:eastAsia="zh-CN" w:bidi="ar-SA"/>
              </w:rPr>
            </w:pPr>
          </w:p>
        </w:tc>
      </w:tr>
    </w:tbl>
    <w:p w14:paraId="3E83A5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p>
    <w:p w14:paraId="2C4435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default" w:ascii="宋体" w:hAnsi="宋体" w:eastAsia="宋体" w:cs="宋体"/>
          <w:i w:val="0"/>
          <w:iCs w:val="0"/>
          <w:caps w:val="0"/>
          <w:color w:val="auto"/>
          <w:spacing w:val="0"/>
          <w:kern w:val="0"/>
          <w:sz w:val="21"/>
          <w:szCs w:val="21"/>
          <w:u w:val="single"/>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法定代表人（负责人）姓名（签字）：</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4FF72A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身份证号：</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4CA9334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手机号：</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49F5940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授权代表人姓名（签字）：</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1463FC8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i w:val="0"/>
          <w:iCs w:val="0"/>
          <w:caps w:val="0"/>
          <w:color w:val="auto"/>
          <w:spacing w:val="0"/>
          <w:kern w:val="0"/>
          <w:sz w:val="21"/>
          <w:szCs w:val="21"/>
          <w:shd w:val="clear" w:color="auto" w:fill="FFFFFF"/>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身份证号：</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2C054ED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rPr>
          <w:rFonts w:hint="eastAsia" w:ascii="宋体" w:hAnsi="宋体" w:eastAsia="宋体" w:cs="宋体"/>
          <w:b/>
          <w:bCs/>
          <w:snapToGrid w:val="0"/>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手机号：</w:t>
      </w:r>
      <w:r>
        <w:rPr>
          <w:rFonts w:hint="eastAsia" w:ascii="宋体" w:hAnsi="宋体" w:eastAsia="宋体" w:cs="宋体"/>
          <w:i w:val="0"/>
          <w:iCs w:val="0"/>
          <w:caps w:val="0"/>
          <w:color w:val="auto"/>
          <w:spacing w:val="0"/>
          <w:kern w:val="0"/>
          <w:sz w:val="21"/>
          <w:szCs w:val="21"/>
          <w:u w:val="single"/>
          <w:shd w:val="clear" w:color="auto" w:fill="FFFFFF"/>
          <w:lang w:val="en-US" w:eastAsia="zh-CN" w:bidi="ar-SA"/>
        </w:rPr>
        <w:t xml:space="preserve">                                  </w:t>
      </w:r>
    </w:p>
    <w:p w14:paraId="22E1715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jc w:val="center"/>
        <w:rPr>
          <w:rFonts w:hint="eastAsia" w:ascii="宋体" w:hAnsi="宋体" w:eastAsia="宋体" w:cs="宋体"/>
          <w:b/>
          <w:bCs/>
          <w:snapToGrid w:val="0"/>
          <w:color w:val="auto"/>
          <w:kern w:val="2"/>
          <w:sz w:val="21"/>
          <w:szCs w:val="21"/>
          <w:lang w:val="en-US" w:eastAsia="zh-CN" w:bidi="ar-SA"/>
        </w:rPr>
      </w:pPr>
      <w:r>
        <w:rPr>
          <w:rFonts w:hint="eastAsia" w:ascii="黑体" w:eastAsia="黑体"/>
          <w:color w:val="auto"/>
          <w:sz w:val="30"/>
          <w:szCs w:val="30"/>
        </w:rPr>
        <w:br w:type="page"/>
      </w:r>
      <w:r>
        <w:rPr>
          <w:rFonts w:hint="eastAsia" w:ascii="宋体" w:hAnsi="宋体" w:eastAsia="宋体" w:cs="宋体"/>
          <w:b/>
          <w:bCs/>
          <w:snapToGrid w:val="0"/>
          <w:color w:val="auto"/>
          <w:kern w:val="2"/>
          <w:sz w:val="21"/>
          <w:szCs w:val="21"/>
          <w:lang w:val="en-US" w:eastAsia="zh-CN" w:bidi="ar-SA"/>
        </w:rPr>
        <w:t>供应商资格声明</w:t>
      </w:r>
    </w:p>
    <w:p w14:paraId="6C8051D7">
      <w:pPr>
        <w:widowControl/>
        <w:shd w:val="clear" w:color="auto" w:fill="auto"/>
        <w:adjustRightInd w:val="0"/>
        <w:snapToGrid w:val="0"/>
        <w:spacing w:line="380" w:lineRule="exact"/>
        <w:rPr>
          <w:rFonts w:hint="default"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rPr>
        <w:t>致</w:t>
      </w:r>
      <w:r>
        <w:rPr>
          <w:rFonts w:hint="eastAsia" w:ascii="Times New Roman" w:hAnsi="Times New Roman" w:eastAsia="宋体" w:cs="宋体"/>
          <w:i w:val="0"/>
          <w:iCs w:val="0"/>
          <w:caps w:val="0"/>
          <w:color w:val="auto"/>
          <w:spacing w:val="0"/>
          <w:sz w:val="21"/>
          <w:szCs w:val="21"/>
          <w:u w:val="single"/>
          <w:shd w:val="clear" w:color="auto" w:fill="FFFFFF"/>
          <w:lang w:val="en-US" w:eastAsia="zh-CN"/>
        </w:rPr>
        <w:t xml:space="preserve"> (采购人或者采购代理机构) </w:t>
      </w:r>
      <w:r>
        <w:rPr>
          <w:rFonts w:hint="eastAsia" w:ascii="Times New Roman" w:hAnsi="Times New Roman" w:eastAsia="宋体" w:cs="宋体"/>
          <w:i w:val="0"/>
          <w:iCs w:val="0"/>
          <w:caps w:val="0"/>
          <w:color w:val="auto"/>
          <w:spacing w:val="0"/>
          <w:sz w:val="21"/>
          <w:szCs w:val="21"/>
          <w:u w:val="none"/>
          <w:shd w:val="clear" w:color="auto" w:fill="FFFFFF"/>
          <w:lang w:val="en-US" w:eastAsia="zh-CN"/>
        </w:rPr>
        <w:t>：</w:t>
      </w:r>
    </w:p>
    <w:p w14:paraId="43CCB070">
      <w:pPr>
        <w:widowControl/>
        <w:shd w:val="clear" w:color="auto" w:fill="auto"/>
        <w:adjustRightInd w:val="0"/>
        <w:snapToGrid w:val="0"/>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按照《中华人民共和国政府采购法》及实施条例和磋商文件的规定，我单位郑重声明如下：</w:t>
      </w:r>
    </w:p>
    <w:p w14:paraId="5E0887ED">
      <w:pPr>
        <w:widowControl/>
        <w:shd w:val="clear" w:color="auto" w:fill="auto"/>
        <w:adjustRightInd w:val="0"/>
        <w:snapToGrid w:val="0"/>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一、我单位是按照中华人民共和国法律规定登记注册的，注册地点为，全称为，统一社会信用代码为，法定代表人（单位负责人）为，具有独立承担民事责任的能力。</w:t>
      </w:r>
    </w:p>
    <w:p w14:paraId="2D815087">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二、我单位具有良好的商业信誉和健全的财务会计制度。</w:t>
      </w:r>
    </w:p>
    <w:p w14:paraId="2E8E9C54">
      <w:pPr>
        <w:widowControl/>
        <w:shd w:val="clear" w:color="auto" w:fill="auto"/>
        <w:adjustRightInd w:val="0"/>
        <w:snapToGrid w:val="0"/>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三、我</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rPr>
        <w:t>依法进行纳税和社会保险申报并实际履行了义务。</w:t>
      </w:r>
    </w:p>
    <w:p w14:paraId="44FB5C0C">
      <w:pPr>
        <w:widowControl/>
        <w:shd w:val="clear" w:color="auto" w:fill="auto"/>
        <w:adjustRightInd w:val="0"/>
        <w:snapToGrid w:val="0"/>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w:t>
      </w:r>
      <w:r>
        <w:rPr>
          <w:rFonts w:hint="eastAsia" w:ascii="宋体" w:hAnsi="宋体" w:eastAsia="宋体" w:cs="宋体"/>
          <w:color w:val="auto"/>
          <w:sz w:val="21"/>
          <w:szCs w:val="21"/>
          <w:highlight w:val="none"/>
        </w:rPr>
        <w:t>我单位具有履行本项目采购合同所必需的设备和专业技术能力，并具有履行合同的良好记录。</w:t>
      </w:r>
    </w:p>
    <w:p w14:paraId="3B076647">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14CC4238">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六、我单位未因违法经营被政府采购监管部门禁止参加政府采购活动（禁止期限已经届满的除外）。</w:t>
      </w:r>
    </w:p>
    <w:p w14:paraId="00D8A510">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七、我单位具备法律、行政法规规定的其他条件。</w:t>
      </w:r>
    </w:p>
    <w:p w14:paraId="6CAA3C3C">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八、</w:t>
      </w:r>
      <w:r>
        <w:rPr>
          <w:rFonts w:hint="eastAsia" w:ascii="宋体" w:hAnsi="宋体" w:eastAsia="宋体" w:cs="宋体"/>
          <w:color w:val="auto"/>
          <w:sz w:val="21"/>
          <w:szCs w:val="21"/>
          <w:highlight w:val="none"/>
        </w:rPr>
        <w:t>与我单位存在“单位负责人为同一人或者存在直接控股、管理关系”的其他法人单位信息如下（如无，填写“无”）：</w:t>
      </w:r>
    </w:p>
    <w:p w14:paraId="6160F873">
      <w:pPr>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u w:val="dotted"/>
          <w:lang w:eastAsia="zh-CN"/>
        </w:rPr>
      </w:pPr>
      <w:r>
        <w:rPr>
          <w:rFonts w:hint="eastAsia" w:ascii="宋体" w:hAnsi="宋体" w:eastAsia="宋体" w:cs="宋体"/>
          <w:color w:val="auto"/>
          <w:sz w:val="21"/>
          <w:szCs w:val="21"/>
          <w:highlight w:val="none"/>
        </w:rPr>
        <w:t>1、与我单位的法定代表人（单位负责人）为同一人的其他法人单位如下：</w:t>
      </w:r>
    </w:p>
    <w:p w14:paraId="41417A77">
      <w:pPr>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u w:val="dotted"/>
          <w:lang w:eastAsia="zh-CN"/>
        </w:rPr>
      </w:pPr>
      <w:r>
        <w:rPr>
          <w:rFonts w:hint="eastAsia" w:ascii="宋体" w:hAnsi="宋体" w:eastAsia="宋体" w:cs="宋体"/>
          <w:color w:val="auto"/>
          <w:sz w:val="21"/>
          <w:szCs w:val="21"/>
          <w:highlight w:val="none"/>
        </w:rPr>
        <w:t>2、我单位直接控股的其他法人单位如下：</w:t>
      </w:r>
    </w:p>
    <w:p w14:paraId="783C37F0">
      <w:pPr>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u w:val="dotted"/>
          <w:lang w:eastAsia="zh-CN"/>
        </w:rPr>
      </w:pPr>
      <w:r>
        <w:rPr>
          <w:rFonts w:hint="eastAsia" w:ascii="宋体" w:hAnsi="宋体" w:eastAsia="宋体" w:cs="宋体"/>
          <w:color w:val="auto"/>
          <w:sz w:val="21"/>
          <w:szCs w:val="21"/>
          <w:highlight w:val="none"/>
        </w:rPr>
        <w:t>3、与我单位存在管理关系的其他法人单位如下：</w:t>
      </w:r>
    </w:p>
    <w:p w14:paraId="68857073">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九、我单位不属于为本项目提供整体设计、规范编制或者项目管理、监理、检测等服务的供应商。</w:t>
      </w:r>
    </w:p>
    <w:p w14:paraId="0C5AA56C">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十、我单位无以下不良信用记录情形：</w:t>
      </w:r>
    </w:p>
    <w:p w14:paraId="54FD7A1A">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1、在“信用中国”网站被列入失信被执行人和重大税收违法案件当事人名单；</w:t>
      </w:r>
    </w:p>
    <w:p w14:paraId="2096732C">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2、在“中国政府采购网”网站被列入政府采购严重违法失信行为记录名单；</w:t>
      </w:r>
    </w:p>
    <w:p w14:paraId="1E75616B">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3、不符合《政府采购法》第二十二条规定的条件。</w:t>
      </w:r>
    </w:p>
    <w:p w14:paraId="224891E3">
      <w:pPr>
        <w:widowControl/>
        <w:shd w:val="clear" w:color="auto" w:fill="auto"/>
        <w:adjustRightInd w:val="0"/>
        <w:snapToGrid w:val="0"/>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我单位保证上述声明的事项都是真实的，如有虚假，我单位愿意承担相应的法律责任，并承担因此所造成的一切损失。</w:t>
      </w:r>
    </w:p>
    <w:p w14:paraId="3AF211F6">
      <w:pPr>
        <w:widowControl/>
        <w:shd w:val="clear" w:color="auto" w:fill="auto"/>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条“良好的商业信誉”是指供应商经营状况良好，无本承诺函第十条情形。</w:t>
      </w:r>
    </w:p>
    <w:p w14:paraId="1216273D">
      <w:pPr>
        <w:widowControl/>
        <w:shd w:val="clear" w:color="auto" w:fill="auto"/>
        <w:adjustRightInd w:val="0"/>
        <w:snapToGrid w:val="0"/>
        <w:spacing w:line="360" w:lineRule="auto"/>
        <w:jc w:val="left"/>
        <w:rPr>
          <w:rFonts w:hint="eastAsia" w:ascii="宋体" w:hAnsi="宋体" w:eastAsia="宋体" w:cs="宋体"/>
          <w:color w:val="auto"/>
          <w:sz w:val="21"/>
          <w:szCs w:val="21"/>
          <w:highlight w:val="none"/>
        </w:rPr>
      </w:pPr>
    </w:p>
    <w:p w14:paraId="06DB704C">
      <w:pPr>
        <w:widowControl/>
        <w:shd w:val="clear" w:color="auto" w:fill="auto"/>
        <w:adjustRightInd w:val="0"/>
        <w:snapToGrid w:val="0"/>
        <w:spacing w:line="360" w:lineRule="auto"/>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rPr>
        <w:t>供应商名称（盖单位公章）：</w:t>
      </w:r>
      <w:r>
        <w:rPr>
          <w:rFonts w:hint="eastAsia" w:ascii="宋体" w:hAnsi="宋体" w:eastAsia="宋体" w:cs="宋体"/>
          <w:color w:val="auto"/>
          <w:sz w:val="21"/>
          <w:szCs w:val="21"/>
          <w:highlight w:val="none"/>
          <w:u w:val="single"/>
          <w:lang w:val="en-US" w:eastAsia="zh-CN"/>
        </w:rPr>
        <w:t xml:space="preserve">                            </w:t>
      </w:r>
    </w:p>
    <w:p w14:paraId="3D2ABADC">
      <w:pPr>
        <w:widowControl/>
        <w:shd w:val="clear" w:color="auto" w:fill="auto"/>
        <w:adjustRightInd w:val="0"/>
        <w:snapToGrid w:val="0"/>
        <w:spacing w:line="360" w:lineRule="auto"/>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法定代表人（单位负责人）或委托代理人（签字）：</w:t>
      </w:r>
      <w:r>
        <w:rPr>
          <w:rFonts w:hint="eastAsia" w:ascii="Times New Roman" w:hAnsi="Times New Roman" w:eastAsia="宋体" w:cs="宋体"/>
          <w:i w:val="0"/>
          <w:iCs w:val="0"/>
          <w:caps w:val="0"/>
          <w:color w:val="auto"/>
          <w:spacing w:val="0"/>
          <w:sz w:val="21"/>
          <w:szCs w:val="21"/>
          <w:u w:val="single"/>
          <w:shd w:val="clear" w:color="auto" w:fill="FFFFFF"/>
          <w:lang w:val="en-US" w:eastAsia="zh-CN"/>
        </w:rPr>
        <w:t xml:space="preserve">                  </w:t>
      </w:r>
    </w:p>
    <w:p w14:paraId="4DC2E261">
      <w:pPr>
        <w:widowControl/>
        <w:shd w:val="clear" w:color="auto" w:fill="auto"/>
        <w:adjustRightInd w:val="0"/>
        <w:snapToGrid w:val="0"/>
        <w:spacing w:line="360" w:lineRule="auto"/>
        <w:jc w:val="left"/>
        <w:rPr>
          <w:rFonts w:hint="eastAsia" w:ascii="宋体" w:hAnsi="宋体" w:eastAsia="宋体" w:cs="宋体"/>
          <w:b/>
          <w:sz w:val="32"/>
          <w:szCs w:val="32"/>
          <w:lang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5E6F6551">
      <w:pPr>
        <w:rPr>
          <w:rFonts w:hint="eastAsia" w:ascii="黑体" w:eastAsia="黑体"/>
          <w:color w:val="auto"/>
          <w:sz w:val="30"/>
          <w:szCs w:val="30"/>
        </w:rPr>
      </w:pPr>
      <w:r>
        <w:rPr>
          <w:rFonts w:hint="eastAsia" w:ascii="黑体" w:eastAsia="黑体"/>
          <w:color w:val="auto"/>
          <w:sz w:val="30"/>
          <w:szCs w:val="30"/>
        </w:rPr>
        <w:br w:type="page"/>
      </w:r>
    </w:p>
    <w:p w14:paraId="760BE6A0">
      <w:pPr>
        <w:spacing w:line="480" w:lineRule="exact"/>
        <w:outlineLvl w:val="0"/>
        <w:rPr>
          <w:rFonts w:hint="eastAsia" w:ascii="黑体" w:eastAsia="黑体"/>
          <w:color w:val="auto"/>
          <w:sz w:val="30"/>
          <w:szCs w:val="30"/>
        </w:rPr>
      </w:pPr>
      <w:r>
        <w:rPr>
          <w:rFonts w:hint="eastAsia" w:ascii="黑体" w:eastAsia="黑体"/>
          <w:color w:val="auto"/>
          <w:sz w:val="30"/>
          <w:szCs w:val="30"/>
        </w:rPr>
        <w:t>附件</w:t>
      </w:r>
      <w:r>
        <w:rPr>
          <w:rFonts w:hint="eastAsia" w:ascii="黑体" w:eastAsia="黑体"/>
          <w:color w:val="auto"/>
          <w:sz w:val="30"/>
          <w:szCs w:val="30"/>
          <w:lang w:val="en-US" w:eastAsia="zh-CN"/>
        </w:rPr>
        <w:t>6</w:t>
      </w:r>
      <w:r>
        <w:rPr>
          <w:rFonts w:hint="eastAsia" w:ascii="黑体" w:eastAsia="黑体"/>
          <w:color w:val="auto"/>
          <w:sz w:val="30"/>
          <w:szCs w:val="30"/>
        </w:rPr>
        <w:t xml:space="preserve">  磋商文件规定的特定资格条件证明资料</w:t>
      </w:r>
      <w:bookmarkEnd w:id="59"/>
    </w:p>
    <w:p w14:paraId="4274D383">
      <w:pPr>
        <w:spacing w:line="480" w:lineRule="exact"/>
        <w:rPr>
          <w:rFonts w:hint="eastAsia" w:ascii="宋体" w:hAnsi="宋体"/>
          <w:color w:val="auto"/>
          <w:szCs w:val="21"/>
        </w:rPr>
      </w:pPr>
    </w:p>
    <w:p w14:paraId="4068139F">
      <w:pPr>
        <w:spacing w:line="480" w:lineRule="exact"/>
        <w:rPr>
          <w:rFonts w:hint="eastAsia" w:ascii="宋体" w:hAnsi="宋体"/>
          <w:color w:val="auto"/>
          <w:szCs w:val="21"/>
        </w:rPr>
      </w:pPr>
      <w:r>
        <w:rPr>
          <w:rFonts w:hint="eastAsia" w:ascii="宋体" w:hAnsi="宋体"/>
          <w:color w:val="auto"/>
          <w:szCs w:val="21"/>
        </w:rPr>
        <w:t>备注：提供第二章 磋商须知第3.1款供应商特定资格条件证明资料的复印件。</w:t>
      </w:r>
    </w:p>
    <w:p w14:paraId="0DBB5422">
      <w:pPr>
        <w:spacing w:line="480" w:lineRule="exact"/>
        <w:rPr>
          <w:rFonts w:hint="eastAsia" w:ascii="宋体" w:hAnsi="宋体"/>
          <w:color w:val="auto"/>
          <w:szCs w:val="21"/>
        </w:rPr>
      </w:pPr>
    </w:p>
    <w:p w14:paraId="10A9D9C2">
      <w:pPr>
        <w:spacing w:line="480" w:lineRule="exact"/>
        <w:rPr>
          <w:rFonts w:hint="eastAsia" w:ascii="黑体" w:eastAsia="黑体"/>
          <w:color w:val="auto"/>
          <w:sz w:val="30"/>
          <w:szCs w:val="30"/>
        </w:rPr>
      </w:pPr>
    </w:p>
    <w:p w14:paraId="03DDA9BA">
      <w:pPr>
        <w:spacing w:line="480" w:lineRule="exact"/>
        <w:rPr>
          <w:rFonts w:hint="eastAsia" w:ascii="黑体" w:eastAsia="黑体"/>
          <w:color w:val="auto"/>
          <w:sz w:val="30"/>
          <w:szCs w:val="30"/>
        </w:rPr>
      </w:pPr>
    </w:p>
    <w:p w14:paraId="2795290A">
      <w:pPr>
        <w:spacing w:line="480" w:lineRule="exact"/>
        <w:rPr>
          <w:rFonts w:hint="eastAsia" w:ascii="黑体" w:eastAsia="黑体"/>
          <w:color w:val="auto"/>
          <w:sz w:val="30"/>
          <w:szCs w:val="30"/>
        </w:rPr>
      </w:pPr>
    </w:p>
    <w:p w14:paraId="4789954E">
      <w:pPr>
        <w:spacing w:line="480" w:lineRule="exact"/>
        <w:rPr>
          <w:rFonts w:hint="eastAsia" w:ascii="黑体" w:eastAsia="黑体"/>
          <w:color w:val="auto"/>
          <w:sz w:val="30"/>
          <w:szCs w:val="30"/>
        </w:rPr>
      </w:pPr>
    </w:p>
    <w:p w14:paraId="243099FD">
      <w:pPr>
        <w:spacing w:line="480" w:lineRule="exact"/>
        <w:rPr>
          <w:rFonts w:hint="eastAsia" w:ascii="黑体" w:eastAsia="黑体"/>
          <w:color w:val="auto"/>
          <w:sz w:val="30"/>
          <w:szCs w:val="30"/>
        </w:rPr>
      </w:pPr>
    </w:p>
    <w:p w14:paraId="14D71C93">
      <w:pPr>
        <w:spacing w:line="480" w:lineRule="exact"/>
        <w:rPr>
          <w:rFonts w:hint="eastAsia" w:ascii="黑体" w:eastAsia="黑体"/>
          <w:color w:val="auto"/>
          <w:sz w:val="30"/>
          <w:szCs w:val="30"/>
        </w:rPr>
      </w:pPr>
    </w:p>
    <w:p w14:paraId="6FE5B572">
      <w:pPr>
        <w:spacing w:line="480" w:lineRule="exact"/>
        <w:rPr>
          <w:rFonts w:hint="eastAsia" w:ascii="黑体" w:eastAsia="黑体"/>
          <w:color w:val="auto"/>
          <w:sz w:val="30"/>
          <w:szCs w:val="30"/>
        </w:rPr>
      </w:pPr>
    </w:p>
    <w:p w14:paraId="4EEC339E">
      <w:pPr>
        <w:spacing w:line="480" w:lineRule="exact"/>
        <w:rPr>
          <w:rFonts w:hint="eastAsia" w:ascii="黑体" w:eastAsia="黑体"/>
          <w:color w:val="auto"/>
          <w:sz w:val="30"/>
          <w:szCs w:val="30"/>
        </w:rPr>
      </w:pPr>
    </w:p>
    <w:p w14:paraId="1A308AD7">
      <w:pPr>
        <w:spacing w:line="480" w:lineRule="exact"/>
        <w:rPr>
          <w:rFonts w:hint="eastAsia" w:ascii="黑体" w:eastAsia="黑体"/>
          <w:color w:val="auto"/>
          <w:sz w:val="30"/>
          <w:szCs w:val="30"/>
        </w:rPr>
      </w:pPr>
    </w:p>
    <w:p w14:paraId="54725B62">
      <w:pPr>
        <w:spacing w:line="480" w:lineRule="exact"/>
        <w:rPr>
          <w:rFonts w:hint="eastAsia" w:ascii="黑体" w:eastAsia="黑体"/>
          <w:color w:val="auto"/>
          <w:sz w:val="30"/>
          <w:szCs w:val="30"/>
        </w:rPr>
      </w:pPr>
    </w:p>
    <w:p w14:paraId="4825E17A">
      <w:pPr>
        <w:spacing w:line="480" w:lineRule="exact"/>
        <w:rPr>
          <w:rFonts w:hint="eastAsia" w:ascii="黑体" w:eastAsia="黑体"/>
          <w:color w:val="auto"/>
          <w:sz w:val="30"/>
          <w:szCs w:val="30"/>
        </w:rPr>
      </w:pPr>
    </w:p>
    <w:p w14:paraId="0E44B820">
      <w:pPr>
        <w:spacing w:line="480" w:lineRule="exact"/>
        <w:rPr>
          <w:rFonts w:hint="eastAsia" w:ascii="黑体" w:eastAsia="黑体"/>
          <w:color w:val="auto"/>
          <w:sz w:val="30"/>
          <w:szCs w:val="30"/>
        </w:rPr>
      </w:pPr>
    </w:p>
    <w:p w14:paraId="288E2853">
      <w:pPr>
        <w:spacing w:line="480" w:lineRule="exact"/>
        <w:rPr>
          <w:rFonts w:hint="eastAsia" w:ascii="黑体" w:eastAsia="黑体"/>
          <w:color w:val="auto"/>
          <w:sz w:val="30"/>
          <w:szCs w:val="30"/>
        </w:rPr>
      </w:pPr>
    </w:p>
    <w:p w14:paraId="1B81046B">
      <w:pPr>
        <w:spacing w:line="480" w:lineRule="exact"/>
        <w:rPr>
          <w:rFonts w:hint="eastAsia" w:ascii="黑体" w:eastAsia="黑体"/>
          <w:color w:val="auto"/>
          <w:sz w:val="30"/>
          <w:szCs w:val="30"/>
        </w:rPr>
      </w:pPr>
    </w:p>
    <w:p w14:paraId="75952063">
      <w:pPr>
        <w:spacing w:line="480" w:lineRule="exact"/>
        <w:rPr>
          <w:rFonts w:hint="eastAsia" w:ascii="黑体" w:eastAsia="黑体"/>
          <w:color w:val="auto"/>
          <w:sz w:val="30"/>
          <w:szCs w:val="30"/>
        </w:rPr>
      </w:pPr>
    </w:p>
    <w:p w14:paraId="6592CBD6">
      <w:pPr>
        <w:spacing w:line="480" w:lineRule="exact"/>
        <w:rPr>
          <w:rFonts w:hint="eastAsia" w:ascii="黑体" w:eastAsia="黑体"/>
          <w:color w:val="auto"/>
          <w:sz w:val="30"/>
          <w:szCs w:val="30"/>
        </w:rPr>
      </w:pPr>
    </w:p>
    <w:p w14:paraId="1FD5DF25">
      <w:pPr>
        <w:adjustRightInd w:val="0"/>
        <w:snapToGrid w:val="0"/>
        <w:spacing w:line="360" w:lineRule="auto"/>
        <w:rPr>
          <w:rFonts w:hint="eastAsia" w:ascii="黑体" w:hAnsi="黑体" w:eastAsia="黑体"/>
          <w:bCs/>
          <w:color w:val="auto"/>
          <w:sz w:val="30"/>
          <w:szCs w:val="30"/>
        </w:rPr>
      </w:pPr>
    </w:p>
    <w:p w14:paraId="6A6CA0CE">
      <w:pPr>
        <w:adjustRightInd w:val="0"/>
        <w:snapToGrid w:val="0"/>
        <w:spacing w:line="360" w:lineRule="auto"/>
        <w:rPr>
          <w:rFonts w:hint="eastAsia" w:ascii="黑体" w:hAnsi="黑体" w:eastAsia="黑体"/>
          <w:bCs/>
          <w:color w:val="auto"/>
          <w:sz w:val="30"/>
          <w:szCs w:val="30"/>
        </w:rPr>
      </w:pPr>
    </w:p>
    <w:p w14:paraId="3959832D">
      <w:pPr>
        <w:adjustRightInd w:val="0"/>
        <w:snapToGrid w:val="0"/>
        <w:spacing w:line="360" w:lineRule="auto"/>
        <w:outlineLvl w:val="0"/>
        <w:rPr>
          <w:rFonts w:hint="eastAsia" w:ascii="黑体" w:eastAsia="黑体"/>
          <w:color w:val="auto"/>
          <w:sz w:val="30"/>
          <w:szCs w:val="30"/>
        </w:rPr>
      </w:pPr>
      <w:r>
        <w:rPr>
          <w:rFonts w:hint="eastAsia" w:ascii="黑体" w:eastAsia="黑体"/>
          <w:b/>
          <w:color w:val="auto"/>
          <w:sz w:val="30"/>
          <w:szCs w:val="30"/>
        </w:rPr>
        <w:br w:type="page"/>
      </w:r>
      <w:bookmarkStart w:id="60" w:name="_Toc17432"/>
      <w:r>
        <w:rPr>
          <w:rFonts w:hint="eastAsia" w:ascii="黑体" w:eastAsia="黑体"/>
          <w:color w:val="auto"/>
          <w:sz w:val="30"/>
          <w:szCs w:val="30"/>
        </w:rPr>
        <w:t>附件</w:t>
      </w:r>
      <w:r>
        <w:rPr>
          <w:rFonts w:hint="eastAsia" w:ascii="黑体" w:eastAsia="黑体"/>
          <w:color w:val="auto"/>
          <w:sz w:val="30"/>
          <w:szCs w:val="30"/>
          <w:lang w:val="en-US" w:eastAsia="zh-CN"/>
        </w:rPr>
        <w:t>7</w:t>
      </w:r>
      <w:r>
        <w:rPr>
          <w:rFonts w:hint="eastAsia" w:ascii="黑体" w:eastAsia="黑体"/>
          <w:color w:val="auto"/>
          <w:sz w:val="30"/>
          <w:szCs w:val="30"/>
        </w:rPr>
        <w:t xml:space="preserve">           其他证明资料或说明</w:t>
      </w:r>
      <w:bookmarkEnd w:id="60"/>
    </w:p>
    <w:p w14:paraId="7949281C">
      <w:pPr>
        <w:adjustRightInd w:val="0"/>
        <w:snapToGrid w:val="0"/>
        <w:spacing w:line="360" w:lineRule="auto"/>
        <w:rPr>
          <w:rFonts w:hint="eastAsia" w:ascii="黑体" w:eastAsia="黑体"/>
          <w:color w:val="auto"/>
          <w:szCs w:val="21"/>
        </w:rPr>
      </w:pPr>
    </w:p>
    <w:p w14:paraId="5E401C5C">
      <w:pPr>
        <w:adjustRightInd w:val="0"/>
        <w:snapToGrid w:val="0"/>
        <w:spacing w:line="360" w:lineRule="auto"/>
        <w:rPr>
          <w:rFonts w:hint="eastAsia" w:ascii="宋体" w:hAnsi="宋体"/>
          <w:color w:val="auto"/>
          <w:szCs w:val="21"/>
        </w:rPr>
      </w:pPr>
      <w:r>
        <w:rPr>
          <w:rFonts w:hint="eastAsia" w:ascii="宋体" w:hAnsi="宋体"/>
          <w:color w:val="auto"/>
          <w:szCs w:val="21"/>
        </w:rPr>
        <w:t>提供磋商文件或评分标准需要提供的相关证明文件</w:t>
      </w:r>
    </w:p>
    <w:p w14:paraId="0B7E0166">
      <w:pPr>
        <w:adjustRightInd w:val="0"/>
        <w:snapToGrid w:val="0"/>
        <w:spacing w:line="360" w:lineRule="auto"/>
        <w:jc w:val="center"/>
        <w:rPr>
          <w:rFonts w:hint="eastAsia" w:ascii="黑体" w:eastAsia="黑体"/>
          <w:b/>
          <w:color w:val="auto"/>
          <w:sz w:val="32"/>
          <w:szCs w:val="32"/>
        </w:rPr>
      </w:pPr>
    </w:p>
    <w:p w14:paraId="611EE2C0">
      <w:pPr>
        <w:adjustRightInd w:val="0"/>
        <w:snapToGrid w:val="0"/>
        <w:spacing w:line="360" w:lineRule="auto"/>
        <w:jc w:val="center"/>
        <w:rPr>
          <w:rFonts w:hint="eastAsia" w:ascii="黑体" w:eastAsia="黑体"/>
          <w:b/>
          <w:color w:val="auto"/>
          <w:sz w:val="32"/>
          <w:szCs w:val="32"/>
        </w:rPr>
      </w:pPr>
    </w:p>
    <w:p w14:paraId="7E28F041">
      <w:pPr>
        <w:adjustRightInd w:val="0"/>
        <w:snapToGrid w:val="0"/>
        <w:spacing w:line="360" w:lineRule="auto"/>
        <w:jc w:val="center"/>
        <w:rPr>
          <w:rFonts w:hint="eastAsia" w:ascii="黑体" w:eastAsia="黑体"/>
          <w:b/>
          <w:color w:val="auto"/>
          <w:sz w:val="32"/>
          <w:szCs w:val="32"/>
        </w:rPr>
      </w:pPr>
    </w:p>
    <w:p w14:paraId="4CC09CD2">
      <w:pPr>
        <w:adjustRightInd w:val="0"/>
        <w:snapToGrid w:val="0"/>
        <w:spacing w:line="360" w:lineRule="auto"/>
        <w:jc w:val="center"/>
        <w:rPr>
          <w:rFonts w:hint="eastAsia" w:ascii="黑体" w:eastAsia="黑体"/>
          <w:b/>
          <w:color w:val="auto"/>
          <w:sz w:val="32"/>
          <w:szCs w:val="32"/>
        </w:rPr>
      </w:pPr>
    </w:p>
    <w:p w14:paraId="3BAA3E5C">
      <w:pPr>
        <w:adjustRightInd w:val="0"/>
        <w:snapToGrid w:val="0"/>
        <w:spacing w:line="360" w:lineRule="auto"/>
        <w:jc w:val="center"/>
        <w:rPr>
          <w:rFonts w:hint="eastAsia" w:ascii="黑体" w:eastAsia="黑体"/>
          <w:b/>
          <w:color w:val="auto"/>
          <w:sz w:val="32"/>
          <w:szCs w:val="32"/>
        </w:rPr>
      </w:pPr>
    </w:p>
    <w:p w14:paraId="41EC3443">
      <w:pPr>
        <w:adjustRightInd w:val="0"/>
        <w:snapToGrid w:val="0"/>
        <w:spacing w:line="360" w:lineRule="auto"/>
        <w:jc w:val="center"/>
        <w:rPr>
          <w:rFonts w:hint="eastAsia" w:ascii="黑体" w:eastAsia="黑体"/>
          <w:b/>
          <w:color w:val="auto"/>
          <w:sz w:val="32"/>
          <w:szCs w:val="32"/>
        </w:rPr>
      </w:pPr>
    </w:p>
    <w:p w14:paraId="1AD5410B">
      <w:pPr>
        <w:adjustRightInd w:val="0"/>
        <w:snapToGrid w:val="0"/>
        <w:spacing w:line="360" w:lineRule="auto"/>
        <w:jc w:val="center"/>
        <w:rPr>
          <w:rFonts w:hint="eastAsia" w:ascii="黑体" w:eastAsia="黑体"/>
          <w:b/>
          <w:color w:val="auto"/>
          <w:sz w:val="32"/>
          <w:szCs w:val="32"/>
        </w:rPr>
      </w:pPr>
    </w:p>
    <w:p w14:paraId="4855367A">
      <w:pPr>
        <w:adjustRightInd w:val="0"/>
        <w:snapToGrid w:val="0"/>
        <w:spacing w:line="360" w:lineRule="auto"/>
        <w:jc w:val="center"/>
        <w:rPr>
          <w:rFonts w:hint="eastAsia" w:ascii="黑体" w:eastAsia="黑体"/>
          <w:b/>
          <w:color w:val="auto"/>
          <w:sz w:val="32"/>
          <w:szCs w:val="32"/>
        </w:rPr>
      </w:pPr>
    </w:p>
    <w:p w14:paraId="6193E4A3">
      <w:pPr>
        <w:adjustRightInd w:val="0"/>
        <w:snapToGrid w:val="0"/>
        <w:spacing w:line="360" w:lineRule="auto"/>
        <w:jc w:val="center"/>
        <w:rPr>
          <w:rFonts w:hint="eastAsia" w:ascii="黑体" w:eastAsia="黑体"/>
          <w:b/>
          <w:color w:val="auto"/>
          <w:sz w:val="32"/>
          <w:szCs w:val="32"/>
        </w:rPr>
      </w:pPr>
    </w:p>
    <w:p w14:paraId="1FF93246">
      <w:pPr>
        <w:adjustRightInd w:val="0"/>
        <w:snapToGrid w:val="0"/>
        <w:spacing w:line="360" w:lineRule="auto"/>
        <w:jc w:val="center"/>
        <w:rPr>
          <w:rFonts w:hint="eastAsia" w:ascii="黑体" w:eastAsia="黑体"/>
          <w:b/>
          <w:color w:val="auto"/>
          <w:sz w:val="32"/>
          <w:szCs w:val="32"/>
        </w:rPr>
      </w:pPr>
    </w:p>
    <w:p w14:paraId="74E83777">
      <w:pPr>
        <w:adjustRightInd w:val="0"/>
        <w:snapToGrid w:val="0"/>
        <w:spacing w:line="360" w:lineRule="auto"/>
        <w:jc w:val="center"/>
        <w:rPr>
          <w:rFonts w:hint="eastAsia" w:ascii="黑体" w:eastAsia="黑体"/>
          <w:b/>
          <w:color w:val="auto"/>
          <w:sz w:val="32"/>
          <w:szCs w:val="32"/>
        </w:rPr>
      </w:pPr>
    </w:p>
    <w:p w14:paraId="38E03A09">
      <w:pPr>
        <w:adjustRightInd w:val="0"/>
        <w:snapToGrid w:val="0"/>
        <w:spacing w:line="360" w:lineRule="auto"/>
        <w:jc w:val="center"/>
        <w:rPr>
          <w:rFonts w:hint="eastAsia" w:ascii="黑体" w:eastAsia="黑体"/>
          <w:b/>
          <w:color w:val="auto"/>
          <w:sz w:val="32"/>
          <w:szCs w:val="32"/>
        </w:rPr>
      </w:pPr>
    </w:p>
    <w:p w14:paraId="3569E42B">
      <w:pPr>
        <w:adjustRightInd w:val="0"/>
        <w:snapToGrid w:val="0"/>
        <w:spacing w:line="360" w:lineRule="auto"/>
        <w:jc w:val="center"/>
        <w:rPr>
          <w:rFonts w:hint="eastAsia" w:ascii="黑体" w:eastAsia="黑体"/>
          <w:b/>
          <w:color w:val="auto"/>
          <w:sz w:val="32"/>
          <w:szCs w:val="32"/>
        </w:rPr>
      </w:pPr>
    </w:p>
    <w:p w14:paraId="335CB80A">
      <w:pPr>
        <w:adjustRightInd w:val="0"/>
        <w:snapToGrid w:val="0"/>
        <w:spacing w:line="360" w:lineRule="auto"/>
        <w:jc w:val="center"/>
        <w:rPr>
          <w:rFonts w:hint="eastAsia" w:ascii="黑体" w:eastAsia="黑体"/>
          <w:b/>
          <w:color w:val="auto"/>
          <w:sz w:val="32"/>
          <w:szCs w:val="32"/>
        </w:rPr>
      </w:pPr>
    </w:p>
    <w:p w14:paraId="79BA0A91">
      <w:pPr>
        <w:adjustRightInd w:val="0"/>
        <w:snapToGrid w:val="0"/>
        <w:spacing w:line="360" w:lineRule="auto"/>
        <w:jc w:val="center"/>
        <w:rPr>
          <w:rFonts w:hint="eastAsia" w:ascii="黑体" w:eastAsia="黑体"/>
          <w:b/>
          <w:color w:val="auto"/>
          <w:sz w:val="32"/>
          <w:szCs w:val="32"/>
        </w:rPr>
      </w:pPr>
    </w:p>
    <w:p w14:paraId="46CF0761">
      <w:pPr>
        <w:adjustRightInd w:val="0"/>
        <w:snapToGrid w:val="0"/>
        <w:spacing w:line="360" w:lineRule="auto"/>
        <w:jc w:val="center"/>
        <w:rPr>
          <w:rFonts w:hint="eastAsia" w:ascii="黑体" w:eastAsia="黑体"/>
          <w:b/>
          <w:color w:val="auto"/>
          <w:sz w:val="32"/>
          <w:szCs w:val="32"/>
        </w:rPr>
      </w:pPr>
    </w:p>
    <w:p w14:paraId="1A12C7A9">
      <w:pPr>
        <w:adjustRightInd w:val="0"/>
        <w:snapToGrid w:val="0"/>
        <w:spacing w:line="360" w:lineRule="auto"/>
        <w:jc w:val="center"/>
        <w:rPr>
          <w:rFonts w:hint="eastAsia" w:ascii="黑体" w:eastAsia="黑体"/>
          <w:b/>
          <w:color w:val="auto"/>
          <w:sz w:val="32"/>
          <w:szCs w:val="32"/>
        </w:rPr>
      </w:pPr>
    </w:p>
    <w:p w14:paraId="09C2CF07">
      <w:pPr>
        <w:adjustRightInd w:val="0"/>
        <w:snapToGrid w:val="0"/>
        <w:spacing w:line="360" w:lineRule="auto"/>
        <w:jc w:val="center"/>
        <w:rPr>
          <w:rFonts w:hint="eastAsia" w:ascii="黑体" w:eastAsia="黑体"/>
          <w:b/>
          <w:color w:val="auto"/>
          <w:sz w:val="32"/>
          <w:szCs w:val="32"/>
        </w:rPr>
      </w:pPr>
    </w:p>
    <w:p w14:paraId="697B6AB0">
      <w:pPr>
        <w:adjustRightInd w:val="0"/>
        <w:snapToGrid w:val="0"/>
        <w:spacing w:line="360" w:lineRule="auto"/>
        <w:jc w:val="center"/>
        <w:rPr>
          <w:rFonts w:hint="eastAsia" w:ascii="黑体" w:eastAsia="黑体"/>
          <w:b/>
          <w:color w:val="auto"/>
          <w:sz w:val="32"/>
          <w:szCs w:val="32"/>
        </w:rPr>
      </w:pPr>
    </w:p>
    <w:p w14:paraId="401FB520">
      <w:pPr>
        <w:adjustRightInd w:val="0"/>
        <w:snapToGrid w:val="0"/>
        <w:spacing w:line="360" w:lineRule="auto"/>
        <w:rPr>
          <w:rFonts w:hint="eastAsia" w:ascii="黑体" w:eastAsia="黑体"/>
          <w:b/>
          <w:color w:val="auto"/>
          <w:sz w:val="32"/>
          <w:szCs w:val="32"/>
        </w:rPr>
      </w:pPr>
    </w:p>
    <w:p w14:paraId="45C4BBC0">
      <w:pPr>
        <w:adjustRightInd w:val="0"/>
        <w:snapToGrid w:val="0"/>
        <w:outlineLvl w:val="0"/>
        <w:rPr>
          <w:rFonts w:hint="eastAsia" w:ascii="黑体" w:eastAsia="黑体"/>
          <w:color w:val="auto"/>
          <w:sz w:val="30"/>
          <w:szCs w:val="30"/>
        </w:rPr>
      </w:pPr>
      <w:bookmarkStart w:id="61" w:name="_Toc26116"/>
    </w:p>
    <w:p w14:paraId="598B946F">
      <w:pPr>
        <w:rPr>
          <w:rFonts w:hint="eastAsia" w:ascii="黑体" w:eastAsia="黑体"/>
          <w:color w:val="auto"/>
          <w:sz w:val="30"/>
          <w:szCs w:val="30"/>
        </w:rPr>
      </w:pPr>
      <w:r>
        <w:rPr>
          <w:rFonts w:hint="eastAsia" w:ascii="黑体" w:eastAsia="黑体"/>
          <w:color w:val="auto"/>
          <w:sz w:val="30"/>
          <w:szCs w:val="30"/>
        </w:rPr>
        <w:br w:type="page"/>
      </w:r>
    </w:p>
    <w:p w14:paraId="203DCA92">
      <w:pPr>
        <w:jc w:val="center"/>
        <w:rPr>
          <w:rFonts w:hint="eastAsia" w:ascii="黑体" w:eastAsia="黑体"/>
          <w:b/>
          <w:color w:val="auto"/>
          <w:sz w:val="32"/>
          <w:szCs w:val="32"/>
          <w:lang w:eastAsia="zh-CN"/>
        </w:rPr>
      </w:pPr>
      <w:r>
        <w:rPr>
          <w:rFonts w:hint="eastAsia" w:ascii="黑体" w:hAnsi="宋体" w:eastAsia="黑体"/>
          <w:b/>
          <w:color w:val="auto"/>
          <w:sz w:val="32"/>
          <w:szCs w:val="32"/>
          <w:lang w:val="en-US" w:eastAsia="zh-CN"/>
        </w:rPr>
        <w:t>五</w:t>
      </w:r>
      <w:r>
        <w:rPr>
          <w:rFonts w:hint="eastAsia" w:ascii="黑体" w:eastAsia="黑体"/>
          <w:b/>
          <w:color w:val="auto"/>
          <w:sz w:val="32"/>
          <w:szCs w:val="32"/>
        </w:rPr>
        <w:t>、</w:t>
      </w:r>
      <w:r>
        <w:rPr>
          <w:rFonts w:hint="eastAsia" w:ascii="黑体" w:eastAsia="黑体"/>
          <w:b/>
          <w:color w:val="auto"/>
          <w:sz w:val="32"/>
          <w:szCs w:val="32"/>
          <w:lang w:eastAsia="zh-CN"/>
        </w:rPr>
        <w:t>施工组织设计</w:t>
      </w:r>
    </w:p>
    <w:p w14:paraId="22DEF2A3">
      <w:pPr>
        <w:adjustRightInd w:val="0"/>
        <w:snapToGrid w:val="0"/>
        <w:outlineLvl w:val="0"/>
        <w:rPr>
          <w:rFonts w:hint="eastAsia" w:ascii="黑体" w:eastAsia="黑体"/>
          <w:color w:val="auto"/>
          <w:sz w:val="30"/>
          <w:szCs w:val="30"/>
        </w:rPr>
      </w:pPr>
      <w:r>
        <w:rPr>
          <w:rFonts w:hint="eastAsia" w:ascii="黑体" w:eastAsia="黑体"/>
          <w:color w:val="auto"/>
          <w:sz w:val="30"/>
          <w:szCs w:val="30"/>
        </w:rPr>
        <w:t>附件</w:t>
      </w:r>
      <w:r>
        <w:rPr>
          <w:rFonts w:hint="eastAsia" w:ascii="黑体" w:eastAsia="黑体"/>
          <w:color w:val="auto"/>
          <w:sz w:val="30"/>
          <w:szCs w:val="30"/>
          <w:lang w:val="en-US" w:eastAsia="zh-CN"/>
        </w:rPr>
        <w:t>8</w:t>
      </w:r>
      <w:r>
        <w:rPr>
          <w:rFonts w:hint="eastAsia" w:ascii="黑体" w:eastAsia="黑体"/>
          <w:color w:val="auto"/>
          <w:sz w:val="30"/>
          <w:szCs w:val="30"/>
        </w:rPr>
        <w:t>-1：服务方案说明</w:t>
      </w:r>
    </w:p>
    <w:p w14:paraId="6A57DB60">
      <w:pPr>
        <w:rPr>
          <w:rFonts w:hint="eastAsia" w:ascii="黑体" w:eastAsia="黑体"/>
          <w:color w:val="auto"/>
          <w:sz w:val="30"/>
          <w:szCs w:val="30"/>
        </w:rPr>
      </w:pPr>
      <w:r>
        <w:rPr>
          <w:rFonts w:hint="eastAsia" w:ascii="黑体" w:eastAsia="黑体"/>
          <w:color w:val="auto"/>
          <w:sz w:val="30"/>
          <w:szCs w:val="30"/>
        </w:rPr>
        <w:br w:type="page"/>
      </w:r>
    </w:p>
    <w:p w14:paraId="67C8E71D">
      <w:pPr>
        <w:adjustRightInd w:val="0"/>
        <w:snapToGrid w:val="0"/>
        <w:outlineLvl w:val="0"/>
        <w:rPr>
          <w:rFonts w:hint="eastAsia" w:ascii="黑体" w:eastAsia="黑体"/>
          <w:color w:val="auto"/>
          <w:sz w:val="30"/>
          <w:szCs w:val="30"/>
        </w:rPr>
      </w:pPr>
      <w:r>
        <w:rPr>
          <w:rFonts w:hint="eastAsia" w:ascii="黑体" w:eastAsia="黑体"/>
          <w:color w:val="auto"/>
          <w:sz w:val="30"/>
          <w:szCs w:val="30"/>
        </w:rPr>
        <w:t>附件</w:t>
      </w:r>
      <w:r>
        <w:rPr>
          <w:rFonts w:hint="eastAsia" w:ascii="黑体" w:eastAsia="黑体"/>
          <w:color w:val="auto"/>
          <w:sz w:val="30"/>
          <w:szCs w:val="30"/>
          <w:lang w:val="en-US" w:eastAsia="zh-CN"/>
        </w:rPr>
        <w:t>8-2</w:t>
      </w:r>
      <w:r>
        <w:rPr>
          <w:rFonts w:hint="eastAsia" w:ascii="黑体" w:eastAsia="黑体"/>
          <w:color w:val="auto"/>
          <w:sz w:val="30"/>
          <w:szCs w:val="30"/>
        </w:rPr>
        <w:t>：</w:t>
      </w:r>
      <w:bookmarkEnd w:id="61"/>
    </w:p>
    <w:p w14:paraId="5C730DDF">
      <w:pPr>
        <w:tabs>
          <w:tab w:val="left" w:pos="8610"/>
        </w:tabs>
        <w:spacing w:line="360" w:lineRule="atLeast"/>
        <w:jc w:val="center"/>
        <w:rPr>
          <w:rFonts w:hint="eastAsia" w:ascii="黑体" w:eastAsia="黑体"/>
          <w:color w:val="auto"/>
          <w:sz w:val="30"/>
          <w:szCs w:val="30"/>
        </w:rPr>
      </w:pPr>
      <w:r>
        <w:rPr>
          <w:rFonts w:hint="eastAsia" w:ascii="黑体" w:eastAsia="黑体"/>
          <w:color w:val="auto"/>
          <w:sz w:val="30"/>
          <w:szCs w:val="30"/>
        </w:rPr>
        <w:t>主要人员简历表</w:t>
      </w:r>
    </w:p>
    <w:tbl>
      <w:tblPr>
        <w:tblStyle w:val="36"/>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19F8FF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noWrap w:val="0"/>
            <w:vAlign w:val="center"/>
          </w:tcPr>
          <w:p w14:paraId="5B55493C">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姓</w:t>
            </w:r>
            <w:r>
              <w:rPr>
                <w:rFonts w:hint="default" w:ascii="宋体"/>
                <w:color w:val="auto"/>
              </w:rPr>
              <w:t xml:space="preserve">   </w:t>
            </w:r>
            <w:r>
              <w:rPr>
                <w:rFonts w:hint="eastAsia" w:ascii="宋体"/>
                <w:color w:val="auto"/>
              </w:rPr>
              <w:t>名</w:t>
            </w:r>
          </w:p>
        </w:tc>
        <w:tc>
          <w:tcPr>
            <w:tcW w:w="2468" w:type="dxa"/>
            <w:noWrap w:val="0"/>
            <w:vAlign w:val="center"/>
          </w:tcPr>
          <w:p w14:paraId="7AC5E121">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340" w:type="dxa"/>
            <w:gridSpan w:val="3"/>
            <w:noWrap w:val="0"/>
            <w:vAlign w:val="center"/>
          </w:tcPr>
          <w:p w14:paraId="5D4D677D">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性</w:t>
            </w:r>
            <w:r>
              <w:rPr>
                <w:rFonts w:hint="default" w:ascii="宋体"/>
                <w:color w:val="auto"/>
              </w:rPr>
              <w:t xml:space="preserve">  </w:t>
            </w:r>
            <w:r>
              <w:rPr>
                <w:rFonts w:hint="eastAsia" w:ascii="宋体"/>
                <w:color w:val="auto"/>
              </w:rPr>
              <w:t>别</w:t>
            </w:r>
          </w:p>
        </w:tc>
        <w:tc>
          <w:tcPr>
            <w:tcW w:w="1663" w:type="dxa"/>
            <w:noWrap w:val="0"/>
            <w:vAlign w:val="center"/>
          </w:tcPr>
          <w:p w14:paraId="251CE0F1">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29FDAB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noWrap w:val="0"/>
            <w:vAlign w:val="center"/>
          </w:tcPr>
          <w:p w14:paraId="6FCA5CBC">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职</w:t>
            </w:r>
            <w:r>
              <w:rPr>
                <w:rFonts w:hint="default" w:ascii="宋体"/>
                <w:color w:val="auto"/>
              </w:rPr>
              <w:t xml:space="preserve">   </w:t>
            </w:r>
            <w:r>
              <w:rPr>
                <w:rFonts w:hint="eastAsia" w:ascii="宋体"/>
                <w:color w:val="auto"/>
              </w:rPr>
              <w:t>务</w:t>
            </w:r>
          </w:p>
        </w:tc>
        <w:tc>
          <w:tcPr>
            <w:tcW w:w="2468" w:type="dxa"/>
            <w:noWrap w:val="0"/>
            <w:vAlign w:val="center"/>
          </w:tcPr>
          <w:p w14:paraId="140097B2">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340" w:type="dxa"/>
            <w:gridSpan w:val="3"/>
            <w:noWrap w:val="0"/>
            <w:vAlign w:val="center"/>
          </w:tcPr>
          <w:p w14:paraId="3733C75B">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职</w:t>
            </w:r>
            <w:r>
              <w:rPr>
                <w:rFonts w:hint="default" w:ascii="宋体"/>
                <w:color w:val="auto"/>
              </w:rPr>
              <w:t xml:space="preserve">  </w:t>
            </w:r>
            <w:r>
              <w:rPr>
                <w:rFonts w:hint="eastAsia" w:ascii="宋体"/>
                <w:color w:val="auto"/>
              </w:rPr>
              <w:t>称</w:t>
            </w:r>
          </w:p>
        </w:tc>
        <w:tc>
          <w:tcPr>
            <w:tcW w:w="1663" w:type="dxa"/>
            <w:noWrap w:val="0"/>
            <w:vAlign w:val="center"/>
          </w:tcPr>
          <w:p w14:paraId="0B099ABC">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5FC53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noWrap w:val="0"/>
            <w:vAlign w:val="center"/>
          </w:tcPr>
          <w:p w14:paraId="57505C3A">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毕业学校、专业</w:t>
            </w:r>
          </w:p>
        </w:tc>
        <w:tc>
          <w:tcPr>
            <w:tcW w:w="6471" w:type="dxa"/>
            <w:gridSpan w:val="5"/>
            <w:noWrap w:val="0"/>
            <w:vAlign w:val="center"/>
          </w:tcPr>
          <w:p w14:paraId="548A27B6">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663AD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noWrap w:val="0"/>
            <w:vAlign w:val="center"/>
          </w:tcPr>
          <w:p w14:paraId="4F1FBB77">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身份证号</w:t>
            </w:r>
          </w:p>
        </w:tc>
        <w:tc>
          <w:tcPr>
            <w:tcW w:w="2468" w:type="dxa"/>
            <w:noWrap w:val="0"/>
            <w:vAlign w:val="center"/>
          </w:tcPr>
          <w:p w14:paraId="23EE20BF">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340" w:type="dxa"/>
            <w:gridSpan w:val="3"/>
            <w:noWrap w:val="0"/>
            <w:vAlign w:val="center"/>
          </w:tcPr>
          <w:p w14:paraId="505C4817">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拟在本合同任职</w:t>
            </w:r>
          </w:p>
        </w:tc>
        <w:tc>
          <w:tcPr>
            <w:tcW w:w="1663" w:type="dxa"/>
            <w:noWrap w:val="0"/>
            <w:vAlign w:val="center"/>
          </w:tcPr>
          <w:p w14:paraId="375DD346">
            <w:pPr>
              <w:keepNext w:val="0"/>
              <w:keepLines w:val="0"/>
              <w:suppressLineNumbers w:val="0"/>
              <w:spacing w:before="0" w:beforeAutospacing="0" w:after="0" w:afterAutospacing="0" w:line="360" w:lineRule="atLeast"/>
              <w:ind w:left="0" w:right="-105" w:rightChars="-50"/>
              <w:jc w:val="center"/>
              <w:rPr>
                <w:rFonts w:hint="eastAsia" w:ascii="宋体"/>
                <w:color w:val="auto"/>
              </w:rPr>
            </w:pPr>
          </w:p>
        </w:tc>
      </w:tr>
      <w:tr w14:paraId="29F51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noWrap w:val="0"/>
            <w:vAlign w:val="center"/>
          </w:tcPr>
          <w:p w14:paraId="0DA90B1C">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执业资格证</w:t>
            </w:r>
          </w:p>
        </w:tc>
        <w:tc>
          <w:tcPr>
            <w:tcW w:w="2468" w:type="dxa"/>
            <w:noWrap w:val="0"/>
            <w:vAlign w:val="center"/>
          </w:tcPr>
          <w:p w14:paraId="6CFAF700">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340" w:type="dxa"/>
            <w:gridSpan w:val="3"/>
            <w:noWrap w:val="0"/>
            <w:vAlign w:val="center"/>
          </w:tcPr>
          <w:p w14:paraId="03B6EC78">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执业资格证书号</w:t>
            </w:r>
          </w:p>
        </w:tc>
        <w:tc>
          <w:tcPr>
            <w:tcW w:w="1663" w:type="dxa"/>
            <w:noWrap w:val="0"/>
            <w:vAlign w:val="center"/>
          </w:tcPr>
          <w:p w14:paraId="63514677">
            <w:pPr>
              <w:keepNext w:val="0"/>
              <w:keepLines w:val="0"/>
              <w:suppressLineNumbers w:val="0"/>
              <w:spacing w:before="0" w:beforeAutospacing="0" w:after="0" w:afterAutospacing="0" w:line="360" w:lineRule="atLeast"/>
              <w:ind w:left="0" w:right="-105" w:rightChars="-50"/>
              <w:jc w:val="center"/>
              <w:rPr>
                <w:rFonts w:hint="eastAsia" w:ascii="宋体"/>
                <w:color w:val="auto"/>
              </w:rPr>
            </w:pPr>
          </w:p>
        </w:tc>
      </w:tr>
      <w:tr w14:paraId="5C5151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503" w:type="dxa"/>
            <w:gridSpan w:val="7"/>
            <w:noWrap w:val="0"/>
            <w:vAlign w:val="center"/>
          </w:tcPr>
          <w:p w14:paraId="745E0E08">
            <w:pPr>
              <w:keepNext w:val="0"/>
              <w:keepLines w:val="0"/>
              <w:suppressLineNumbers w:val="0"/>
              <w:spacing w:before="0" w:beforeAutospacing="0" w:after="0" w:afterAutospacing="0" w:line="360" w:lineRule="atLeast"/>
              <w:ind w:left="0" w:right="0"/>
              <w:rPr>
                <w:rFonts w:hint="eastAsia" w:ascii="宋体"/>
                <w:color w:val="auto"/>
              </w:rPr>
            </w:pPr>
            <w:r>
              <w:rPr>
                <w:rFonts w:hint="eastAsia" w:ascii="宋体"/>
                <w:color w:val="auto"/>
              </w:rPr>
              <w:t>近三年承担项目情况</w:t>
            </w:r>
          </w:p>
        </w:tc>
      </w:tr>
      <w:tr w14:paraId="78EE21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3BFE816D">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时间</w:t>
            </w:r>
          </w:p>
        </w:tc>
        <w:tc>
          <w:tcPr>
            <w:tcW w:w="3636" w:type="dxa"/>
            <w:gridSpan w:val="3"/>
            <w:noWrap w:val="0"/>
            <w:vAlign w:val="center"/>
          </w:tcPr>
          <w:p w14:paraId="2E4EFF4A">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类似项目名称</w:t>
            </w:r>
          </w:p>
        </w:tc>
        <w:tc>
          <w:tcPr>
            <w:tcW w:w="1404" w:type="dxa"/>
            <w:noWrap w:val="0"/>
            <w:vAlign w:val="center"/>
          </w:tcPr>
          <w:p w14:paraId="37B32161">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担任职务</w:t>
            </w:r>
          </w:p>
        </w:tc>
        <w:tc>
          <w:tcPr>
            <w:tcW w:w="2203" w:type="dxa"/>
            <w:gridSpan w:val="2"/>
            <w:noWrap w:val="0"/>
            <w:vAlign w:val="center"/>
          </w:tcPr>
          <w:p w14:paraId="4E1BDB46">
            <w:pPr>
              <w:keepNext w:val="0"/>
              <w:keepLines w:val="0"/>
              <w:suppressLineNumbers w:val="0"/>
              <w:spacing w:before="0" w:beforeAutospacing="0" w:after="0" w:afterAutospacing="0" w:line="360" w:lineRule="atLeast"/>
              <w:ind w:left="0" w:right="0"/>
              <w:jc w:val="center"/>
              <w:rPr>
                <w:rFonts w:hint="eastAsia" w:ascii="宋体"/>
                <w:color w:val="auto"/>
              </w:rPr>
            </w:pPr>
            <w:r>
              <w:rPr>
                <w:rFonts w:hint="eastAsia" w:ascii="宋体"/>
                <w:color w:val="auto"/>
              </w:rPr>
              <w:t>项目单位名称及电话</w:t>
            </w:r>
          </w:p>
        </w:tc>
      </w:tr>
      <w:tr w14:paraId="5090C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1A92E533">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3636" w:type="dxa"/>
            <w:gridSpan w:val="3"/>
            <w:noWrap w:val="0"/>
            <w:vAlign w:val="center"/>
          </w:tcPr>
          <w:p w14:paraId="7F103987">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1404" w:type="dxa"/>
            <w:noWrap w:val="0"/>
            <w:vAlign w:val="center"/>
          </w:tcPr>
          <w:p w14:paraId="4219DBDF">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203" w:type="dxa"/>
            <w:gridSpan w:val="2"/>
            <w:noWrap w:val="0"/>
            <w:vAlign w:val="center"/>
          </w:tcPr>
          <w:p w14:paraId="39751225">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59E904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55B74510">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3636" w:type="dxa"/>
            <w:gridSpan w:val="3"/>
            <w:noWrap w:val="0"/>
            <w:vAlign w:val="center"/>
          </w:tcPr>
          <w:p w14:paraId="3666496C">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1404" w:type="dxa"/>
            <w:noWrap w:val="0"/>
            <w:vAlign w:val="center"/>
          </w:tcPr>
          <w:p w14:paraId="6C7166A2">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203" w:type="dxa"/>
            <w:gridSpan w:val="2"/>
            <w:noWrap w:val="0"/>
            <w:vAlign w:val="center"/>
          </w:tcPr>
          <w:p w14:paraId="021D6074">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1A73E2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22BE5D6A">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3636" w:type="dxa"/>
            <w:gridSpan w:val="3"/>
            <w:noWrap w:val="0"/>
            <w:vAlign w:val="center"/>
          </w:tcPr>
          <w:p w14:paraId="2370DB07">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1404" w:type="dxa"/>
            <w:noWrap w:val="0"/>
            <w:vAlign w:val="center"/>
          </w:tcPr>
          <w:p w14:paraId="62181FF3">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203" w:type="dxa"/>
            <w:gridSpan w:val="2"/>
            <w:noWrap w:val="0"/>
            <w:vAlign w:val="center"/>
          </w:tcPr>
          <w:p w14:paraId="443F340B">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57FD4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02487AAA">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3636" w:type="dxa"/>
            <w:gridSpan w:val="3"/>
            <w:noWrap w:val="0"/>
            <w:vAlign w:val="center"/>
          </w:tcPr>
          <w:p w14:paraId="577CCFD4">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1404" w:type="dxa"/>
            <w:noWrap w:val="0"/>
            <w:vAlign w:val="center"/>
          </w:tcPr>
          <w:p w14:paraId="36EDA909">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203" w:type="dxa"/>
            <w:gridSpan w:val="2"/>
            <w:noWrap w:val="0"/>
            <w:vAlign w:val="center"/>
          </w:tcPr>
          <w:p w14:paraId="739BB5CB">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7A084F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44CE7E73">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3636" w:type="dxa"/>
            <w:gridSpan w:val="3"/>
            <w:noWrap w:val="0"/>
            <w:vAlign w:val="center"/>
          </w:tcPr>
          <w:p w14:paraId="55E282C6">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1404" w:type="dxa"/>
            <w:noWrap w:val="0"/>
            <w:vAlign w:val="center"/>
          </w:tcPr>
          <w:p w14:paraId="270C6596">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203" w:type="dxa"/>
            <w:gridSpan w:val="2"/>
            <w:noWrap w:val="0"/>
            <w:vAlign w:val="center"/>
          </w:tcPr>
          <w:p w14:paraId="304C977E">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760B8D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0FBCEA23">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3636" w:type="dxa"/>
            <w:gridSpan w:val="3"/>
            <w:noWrap w:val="0"/>
            <w:vAlign w:val="center"/>
          </w:tcPr>
          <w:p w14:paraId="2BFC4E3E">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1404" w:type="dxa"/>
            <w:noWrap w:val="0"/>
            <w:vAlign w:val="center"/>
          </w:tcPr>
          <w:p w14:paraId="1A15612B">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203" w:type="dxa"/>
            <w:gridSpan w:val="2"/>
            <w:noWrap w:val="0"/>
            <w:vAlign w:val="center"/>
          </w:tcPr>
          <w:p w14:paraId="18D7DC86">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3C9202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7F75F453">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3636" w:type="dxa"/>
            <w:gridSpan w:val="3"/>
            <w:noWrap w:val="0"/>
            <w:vAlign w:val="center"/>
          </w:tcPr>
          <w:p w14:paraId="3381CE6D">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1404" w:type="dxa"/>
            <w:noWrap w:val="0"/>
            <w:vAlign w:val="center"/>
          </w:tcPr>
          <w:p w14:paraId="7284BD7E">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203" w:type="dxa"/>
            <w:gridSpan w:val="2"/>
            <w:noWrap w:val="0"/>
            <w:vAlign w:val="center"/>
          </w:tcPr>
          <w:p w14:paraId="4C40E5CB">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07725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38F4E83D">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3636" w:type="dxa"/>
            <w:gridSpan w:val="3"/>
            <w:noWrap w:val="0"/>
            <w:vAlign w:val="center"/>
          </w:tcPr>
          <w:p w14:paraId="184A96AC">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1404" w:type="dxa"/>
            <w:noWrap w:val="0"/>
            <w:vAlign w:val="center"/>
          </w:tcPr>
          <w:p w14:paraId="5AF931DE">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203" w:type="dxa"/>
            <w:gridSpan w:val="2"/>
            <w:noWrap w:val="0"/>
            <w:vAlign w:val="center"/>
          </w:tcPr>
          <w:p w14:paraId="30B2F541">
            <w:pPr>
              <w:keepNext w:val="0"/>
              <w:keepLines w:val="0"/>
              <w:suppressLineNumbers w:val="0"/>
              <w:spacing w:before="0" w:beforeAutospacing="0" w:after="0" w:afterAutospacing="0" w:line="360" w:lineRule="atLeast"/>
              <w:ind w:left="0" w:right="0"/>
              <w:jc w:val="center"/>
              <w:rPr>
                <w:rFonts w:hint="eastAsia" w:ascii="宋体"/>
                <w:color w:val="auto"/>
              </w:rPr>
            </w:pPr>
          </w:p>
        </w:tc>
      </w:tr>
      <w:tr w14:paraId="166ADE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298DD99F">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3636" w:type="dxa"/>
            <w:gridSpan w:val="3"/>
            <w:noWrap w:val="0"/>
            <w:vAlign w:val="center"/>
          </w:tcPr>
          <w:p w14:paraId="79A4B4FB">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1404" w:type="dxa"/>
            <w:noWrap w:val="0"/>
            <w:vAlign w:val="center"/>
          </w:tcPr>
          <w:p w14:paraId="01AA8222">
            <w:pPr>
              <w:keepNext w:val="0"/>
              <w:keepLines w:val="0"/>
              <w:suppressLineNumbers w:val="0"/>
              <w:spacing w:before="0" w:beforeAutospacing="0" w:after="0" w:afterAutospacing="0" w:line="360" w:lineRule="atLeast"/>
              <w:ind w:left="0" w:right="0"/>
              <w:jc w:val="center"/>
              <w:rPr>
                <w:rFonts w:hint="eastAsia" w:ascii="宋体"/>
                <w:color w:val="auto"/>
              </w:rPr>
            </w:pPr>
          </w:p>
        </w:tc>
        <w:tc>
          <w:tcPr>
            <w:tcW w:w="2203" w:type="dxa"/>
            <w:gridSpan w:val="2"/>
            <w:noWrap w:val="0"/>
            <w:vAlign w:val="center"/>
          </w:tcPr>
          <w:p w14:paraId="4E2A5425">
            <w:pPr>
              <w:keepNext w:val="0"/>
              <w:keepLines w:val="0"/>
              <w:suppressLineNumbers w:val="0"/>
              <w:spacing w:before="0" w:beforeAutospacing="0" w:after="0" w:afterAutospacing="0" w:line="360" w:lineRule="atLeast"/>
              <w:ind w:left="0" w:right="0"/>
              <w:jc w:val="center"/>
              <w:rPr>
                <w:rFonts w:hint="eastAsia" w:ascii="宋体"/>
                <w:color w:val="auto"/>
              </w:rPr>
            </w:pPr>
          </w:p>
        </w:tc>
      </w:tr>
    </w:tbl>
    <w:p w14:paraId="453BC1BC">
      <w:pPr>
        <w:spacing w:line="360" w:lineRule="atLeast"/>
        <w:rPr>
          <w:rFonts w:hint="eastAsia" w:ascii="仿宋_GB2312" w:eastAsia="仿宋_GB2312"/>
          <w:color w:val="auto"/>
        </w:rPr>
      </w:pPr>
      <w:r>
        <w:rPr>
          <w:rFonts w:hint="eastAsia" w:ascii="仿宋_GB2312" w:hAnsi="宋体" w:eastAsia="仿宋_GB2312"/>
          <w:color w:val="auto"/>
          <w:szCs w:val="21"/>
        </w:rPr>
        <w:t>说明</w:t>
      </w:r>
      <w:r>
        <w:rPr>
          <w:rFonts w:hint="eastAsia" w:ascii="仿宋_GB2312" w:eastAsia="仿宋_GB2312"/>
          <w:color w:val="auto"/>
        </w:rPr>
        <w:t>：</w:t>
      </w:r>
      <w:r>
        <w:rPr>
          <w:rFonts w:hint="eastAsia" w:ascii="仿宋_GB2312" w:hAnsi="宋体" w:eastAsia="仿宋_GB2312"/>
          <w:color w:val="auto"/>
          <w:szCs w:val="21"/>
        </w:rPr>
        <w:t>主要人员证书、</w:t>
      </w:r>
      <w:r>
        <w:rPr>
          <w:rFonts w:hint="eastAsia" w:ascii="仿宋_GB2312" w:eastAsia="仿宋_GB2312"/>
          <w:color w:val="auto"/>
        </w:rPr>
        <w:t>类似项目证明资料等按第二章第</w:t>
      </w:r>
      <w:r>
        <w:rPr>
          <w:rFonts w:hint="eastAsia" w:ascii="仿宋_GB2312" w:hAnsi="宋体" w:eastAsia="仿宋_GB2312"/>
          <w:color w:val="auto"/>
        </w:rPr>
        <w:t>42.1款</w:t>
      </w:r>
      <w:r>
        <w:rPr>
          <w:rFonts w:hint="eastAsia" w:ascii="仿宋_GB2312" w:eastAsia="仿宋_GB2312"/>
          <w:color w:val="auto"/>
        </w:rPr>
        <w:t>或第</w:t>
      </w:r>
      <w:r>
        <w:rPr>
          <w:rFonts w:hint="eastAsia" w:ascii="仿宋_GB2312" w:eastAsia="仿宋_GB2312"/>
          <w:color w:val="auto"/>
          <w:lang w:eastAsia="zh-CN"/>
        </w:rPr>
        <w:t>三</w:t>
      </w:r>
      <w:r>
        <w:rPr>
          <w:rFonts w:hint="eastAsia" w:ascii="仿宋_GB2312" w:eastAsia="仿宋_GB2312"/>
          <w:color w:val="auto"/>
        </w:rPr>
        <w:t>章要求提供。</w:t>
      </w:r>
    </w:p>
    <w:p w14:paraId="11910199">
      <w:pPr>
        <w:adjustRightInd w:val="0"/>
        <w:snapToGrid w:val="0"/>
        <w:spacing w:line="360" w:lineRule="auto"/>
        <w:rPr>
          <w:rFonts w:hint="eastAsia" w:ascii="宋体" w:hAnsi="宋体"/>
          <w:color w:val="auto"/>
          <w:szCs w:val="21"/>
        </w:rPr>
      </w:pPr>
    </w:p>
    <w:p w14:paraId="0005CA91">
      <w:pPr>
        <w:rPr>
          <w:rFonts w:hint="eastAsia" w:ascii="宋体" w:hAnsi="宋体"/>
          <w:color w:val="auto"/>
          <w:szCs w:val="21"/>
        </w:rPr>
      </w:pPr>
    </w:p>
    <w:p w14:paraId="536F4340">
      <w:pPr>
        <w:pStyle w:val="22"/>
        <w:adjustRightInd w:val="0"/>
        <w:snapToGrid w:val="0"/>
        <w:spacing w:line="360" w:lineRule="auto"/>
        <w:outlineLvl w:val="0"/>
        <w:rPr>
          <w:rFonts w:hint="eastAsia" w:ascii="宋体" w:hAnsi="宋体"/>
          <w:bCs/>
          <w:color w:val="auto"/>
          <w:sz w:val="21"/>
          <w:szCs w:val="21"/>
        </w:rPr>
      </w:pPr>
      <w:bookmarkStart w:id="62" w:name="_Toc24990"/>
      <w:r>
        <w:rPr>
          <w:rFonts w:hint="eastAsia" w:ascii="宋体" w:hAnsi="宋体"/>
          <w:color w:val="auto"/>
          <w:sz w:val="21"/>
          <w:szCs w:val="21"/>
        </w:rPr>
        <w:t>供应商名称：</w:t>
      </w:r>
      <w:bookmarkEnd w:id="62"/>
      <w:r>
        <w:rPr>
          <w:rFonts w:hint="eastAsia" w:ascii="宋体" w:hAnsi="宋体"/>
          <w:color w:val="auto"/>
          <w:sz w:val="21"/>
          <w:szCs w:val="21"/>
          <w:u w:val="single"/>
        </w:rPr>
        <w:t xml:space="preserve">                </w:t>
      </w:r>
    </w:p>
    <w:p w14:paraId="0FF424BA">
      <w:pPr>
        <w:adjustRightInd w:val="0"/>
        <w:snapToGrid w:val="0"/>
        <w:spacing w:line="360" w:lineRule="auto"/>
        <w:outlineLvl w:val="0"/>
        <w:rPr>
          <w:rFonts w:hint="eastAsia" w:ascii="宋体" w:hAnsi="宋体"/>
          <w:color w:val="auto"/>
          <w:szCs w:val="21"/>
        </w:rPr>
      </w:pPr>
      <w:bookmarkStart w:id="63" w:name="_Toc24318"/>
      <w:r>
        <w:rPr>
          <w:rFonts w:hint="eastAsia" w:ascii="宋体" w:hAnsi="宋体"/>
          <w:color w:val="auto"/>
          <w:szCs w:val="21"/>
        </w:rPr>
        <w:t>法定代表人或其委托代理人(签字)：</w:t>
      </w:r>
      <w:r>
        <w:rPr>
          <w:rFonts w:hint="eastAsia" w:ascii="宋体" w:hAnsi="宋体"/>
          <w:color w:val="auto"/>
          <w:szCs w:val="21"/>
          <w:u w:val="single"/>
        </w:rPr>
        <w:t xml:space="preserve">              </w:t>
      </w:r>
      <w:r>
        <w:rPr>
          <w:rFonts w:hint="eastAsia" w:ascii="宋体" w:hAnsi="宋体"/>
          <w:color w:val="auto"/>
          <w:szCs w:val="21"/>
        </w:rPr>
        <w:t>_</w:t>
      </w:r>
      <w:bookmarkEnd w:id="63"/>
    </w:p>
    <w:p w14:paraId="370E48C8">
      <w:pPr>
        <w:spacing w:line="360" w:lineRule="exact"/>
        <w:rPr>
          <w:rFonts w:hint="eastAsia" w:ascii="宋体"/>
          <w:color w:val="auto"/>
        </w:r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14:paraId="5326E8DB">
      <w:pPr>
        <w:adjustRightInd w:val="0"/>
        <w:snapToGrid w:val="0"/>
        <w:spacing w:line="360" w:lineRule="auto"/>
        <w:rPr>
          <w:rFonts w:hint="eastAsia" w:ascii="仿宋_GB2312" w:hAnsi="宋体" w:eastAsia="仿宋_GB2312"/>
          <w:bCs/>
          <w:color w:val="auto"/>
          <w:szCs w:val="21"/>
        </w:rPr>
      </w:pPr>
    </w:p>
    <w:p w14:paraId="2D9327FA">
      <w:pPr>
        <w:adjustRightInd w:val="0"/>
        <w:snapToGrid w:val="0"/>
        <w:spacing w:line="360" w:lineRule="auto"/>
        <w:jc w:val="center"/>
        <w:outlineLvl w:val="0"/>
        <w:rPr>
          <w:rFonts w:hint="eastAsia" w:ascii="黑体" w:hAnsi="宋体" w:eastAsia="黑体"/>
          <w:b/>
          <w:color w:val="auto"/>
          <w:sz w:val="30"/>
          <w:szCs w:val="30"/>
        </w:rPr>
      </w:pPr>
      <w:bookmarkStart w:id="64" w:name="_Toc16707"/>
      <w:r>
        <w:rPr>
          <w:rFonts w:hint="eastAsia" w:ascii="黑体" w:eastAsia="黑体"/>
          <w:b/>
          <w:color w:val="auto"/>
          <w:sz w:val="30"/>
          <w:szCs w:val="30"/>
        </w:rPr>
        <w:br w:type="page"/>
      </w:r>
      <w:r>
        <w:rPr>
          <w:rFonts w:hint="eastAsia" w:ascii="黑体" w:eastAsia="黑体"/>
          <w:b/>
          <w:color w:val="auto"/>
          <w:sz w:val="30"/>
          <w:szCs w:val="30"/>
        </w:rPr>
        <w:t>六、</w:t>
      </w:r>
      <w:r>
        <w:rPr>
          <w:rFonts w:hint="eastAsia" w:ascii="黑体" w:hAnsi="宋体" w:eastAsia="黑体"/>
          <w:b/>
          <w:color w:val="auto"/>
          <w:sz w:val="30"/>
          <w:szCs w:val="30"/>
        </w:rPr>
        <w:t>技术/</w:t>
      </w:r>
      <w:r>
        <w:rPr>
          <w:rFonts w:hint="eastAsia" w:ascii="黑体" w:eastAsia="黑体"/>
          <w:b/>
          <w:color w:val="auto"/>
          <w:sz w:val="30"/>
          <w:szCs w:val="30"/>
        </w:rPr>
        <w:t>商务</w:t>
      </w:r>
      <w:r>
        <w:rPr>
          <w:rFonts w:hint="eastAsia" w:ascii="黑体" w:hAnsi="宋体" w:eastAsia="黑体"/>
          <w:b/>
          <w:color w:val="auto"/>
          <w:sz w:val="30"/>
          <w:szCs w:val="30"/>
        </w:rPr>
        <w:t>响应与偏离表</w:t>
      </w:r>
      <w:bookmarkEnd w:id="64"/>
    </w:p>
    <w:p w14:paraId="22F553EF">
      <w:pPr>
        <w:adjustRightInd w:val="0"/>
        <w:snapToGrid w:val="0"/>
        <w:ind w:left="-88" w:leftChars="-42" w:firstLine="315" w:firstLineChars="150"/>
        <w:rPr>
          <w:rFonts w:hint="eastAsia" w:ascii="宋体" w:hAnsi="宋体"/>
          <w:color w:val="auto"/>
          <w:szCs w:val="21"/>
          <w:u w:val="single"/>
        </w:rPr>
      </w:pPr>
    </w:p>
    <w:tbl>
      <w:tblPr>
        <w:tblStyle w:val="3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14:paraId="06BCE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14:paraId="21FF209A">
            <w:pPr>
              <w:keepNext w:val="0"/>
              <w:keepLines w:val="0"/>
              <w:suppressLineNumbers w:val="0"/>
              <w:adjustRightInd w:val="0"/>
              <w:snapToGrid w:val="0"/>
              <w:spacing w:before="0" w:beforeAutospacing="0" w:after="0" w:afterAutospacing="0"/>
              <w:ind w:left="-88" w:leftChars="-42" w:right="0"/>
              <w:jc w:val="center"/>
              <w:rPr>
                <w:rFonts w:hint="eastAsia" w:ascii="宋体" w:hAnsi="宋体"/>
                <w:bCs/>
                <w:color w:val="auto"/>
                <w:szCs w:val="21"/>
              </w:rPr>
            </w:pPr>
            <w:r>
              <w:rPr>
                <w:rFonts w:hint="eastAsia" w:ascii="宋体" w:hAnsi="宋体"/>
                <w:bCs/>
                <w:color w:val="auto"/>
                <w:szCs w:val="21"/>
              </w:rPr>
              <w:t>序号</w:t>
            </w:r>
          </w:p>
        </w:tc>
        <w:tc>
          <w:tcPr>
            <w:tcW w:w="1685" w:type="dxa"/>
            <w:noWrap w:val="0"/>
            <w:vAlign w:val="center"/>
          </w:tcPr>
          <w:p w14:paraId="57AF1B2D">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r>
              <w:rPr>
                <w:rFonts w:hint="eastAsia" w:ascii="宋体" w:hAnsi="宋体"/>
                <w:color w:val="auto"/>
                <w:szCs w:val="21"/>
              </w:rPr>
              <w:t>磋商文件条目号</w:t>
            </w:r>
          </w:p>
        </w:tc>
        <w:tc>
          <w:tcPr>
            <w:tcW w:w="1948" w:type="dxa"/>
            <w:noWrap w:val="0"/>
            <w:vAlign w:val="center"/>
          </w:tcPr>
          <w:p w14:paraId="5B32DD13">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r>
              <w:rPr>
                <w:rFonts w:hint="eastAsia" w:ascii="宋体" w:hAnsi="宋体"/>
                <w:color w:val="auto"/>
                <w:szCs w:val="21"/>
              </w:rPr>
              <w:t>采购规格/商务条款</w:t>
            </w:r>
          </w:p>
        </w:tc>
        <w:tc>
          <w:tcPr>
            <w:tcW w:w="2600" w:type="dxa"/>
            <w:noWrap w:val="0"/>
            <w:vAlign w:val="center"/>
          </w:tcPr>
          <w:p w14:paraId="6E0D554E">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r>
              <w:rPr>
                <w:rFonts w:hint="eastAsia" w:ascii="宋体" w:hAnsi="宋体"/>
                <w:color w:val="auto"/>
                <w:szCs w:val="21"/>
              </w:rPr>
              <w:t>响应文件的规格/商务条款</w:t>
            </w:r>
          </w:p>
        </w:tc>
        <w:tc>
          <w:tcPr>
            <w:tcW w:w="1214" w:type="dxa"/>
            <w:noWrap w:val="0"/>
            <w:vAlign w:val="center"/>
          </w:tcPr>
          <w:p w14:paraId="7EA472E1">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r>
              <w:rPr>
                <w:rFonts w:hint="eastAsia" w:ascii="宋体" w:hAnsi="宋体"/>
                <w:color w:val="auto"/>
                <w:szCs w:val="21"/>
              </w:rPr>
              <w:t>响应与偏离</w:t>
            </w:r>
          </w:p>
        </w:tc>
        <w:tc>
          <w:tcPr>
            <w:tcW w:w="661" w:type="dxa"/>
            <w:noWrap w:val="0"/>
            <w:vAlign w:val="center"/>
          </w:tcPr>
          <w:p w14:paraId="1701A12B">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r>
              <w:rPr>
                <w:rFonts w:hint="eastAsia" w:ascii="宋体" w:hAnsi="宋体"/>
                <w:color w:val="auto"/>
                <w:szCs w:val="21"/>
              </w:rPr>
              <w:t>说明</w:t>
            </w:r>
          </w:p>
        </w:tc>
      </w:tr>
      <w:tr w14:paraId="28FBB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3B0E279F">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685" w:type="dxa"/>
            <w:noWrap w:val="0"/>
            <w:vAlign w:val="center"/>
          </w:tcPr>
          <w:p w14:paraId="5DDF9CAD">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948" w:type="dxa"/>
            <w:noWrap w:val="0"/>
            <w:vAlign w:val="center"/>
          </w:tcPr>
          <w:p w14:paraId="1E1A9A94">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2600" w:type="dxa"/>
            <w:noWrap w:val="0"/>
            <w:vAlign w:val="center"/>
          </w:tcPr>
          <w:p w14:paraId="07986D76">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214" w:type="dxa"/>
            <w:noWrap w:val="0"/>
            <w:vAlign w:val="center"/>
          </w:tcPr>
          <w:p w14:paraId="6E87B3A3">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661" w:type="dxa"/>
            <w:noWrap w:val="0"/>
            <w:vAlign w:val="center"/>
          </w:tcPr>
          <w:p w14:paraId="75BC384F">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r>
      <w:tr w14:paraId="4F4E18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4E970B85">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685" w:type="dxa"/>
            <w:noWrap w:val="0"/>
            <w:vAlign w:val="center"/>
          </w:tcPr>
          <w:p w14:paraId="6207EA40">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948" w:type="dxa"/>
            <w:noWrap w:val="0"/>
            <w:vAlign w:val="center"/>
          </w:tcPr>
          <w:p w14:paraId="609245B2">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2600" w:type="dxa"/>
            <w:noWrap w:val="0"/>
            <w:vAlign w:val="center"/>
          </w:tcPr>
          <w:p w14:paraId="1489E346">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214" w:type="dxa"/>
            <w:noWrap w:val="0"/>
            <w:vAlign w:val="center"/>
          </w:tcPr>
          <w:p w14:paraId="2BDA098F">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661" w:type="dxa"/>
            <w:noWrap w:val="0"/>
            <w:vAlign w:val="center"/>
          </w:tcPr>
          <w:p w14:paraId="6D0044E7">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r>
      <w:tr w14:paraId="72E8C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39C48A0F">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685" w:type="dxa"/>
            <w:noWrap w:val="0"/>
            <w:vAlign w:val="center"/>
          </w:tcPr>
          <w:p w14:paraId="71F4523D">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948" w:type="dxa"/>
            <w:noWrap w:val="0"/>
            <w:vAlign w:val="center"/>
          </w:tcPr>
          <w:p w14:paraId="35520D5C">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2600" w:type="dxa"/>
            <w:noWrap w:val="0"/>
            <w:vAlign w:val="center"/>
          </w:tcPr>
          <w:p w14:paraId="2A388482">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214" w:type="dxa"/>
            <w:noWrap w:val="0"/>
            <w:vAlign w:val="center"/>
          </w:tcPr>
          <w:p w14:paraId="66BAD8F2">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661" w:type="dxa"/>
            <w:noWrap w:val="0"/>
            <w:vAlign w:val="center"/>
          </w:tcPr>
          <w:p w14:paraId="5C625441">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r>
      <w:tr w14:paraId="247602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605A2B26">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685" w:type="dxa"/>
            <w:noWrap w:val="0"/>
            <w:vAlign w:val="center"/>
          </w:tcPr>
          <w:p w14:paraId="6BD6581A">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948" w:type="dxa"/>
            <w:noWrap w:val="0"/>
            <w:vAlign w:val="center"/>
          </w:tcPr>
          <w:p w14:paraId="70C354C4">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2600" w:type="dxa"/>
            <w:noWrap w:val="0"/>
            <w:vAlign w:val="center"/>
          </w:tcPr>
          <w:p w14:paraId="04361A01">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214" w:type="dxa"/>
            <w:noWrap w:val="0"/>
            <w:vAlign w:val="center"/>
          </w:tcPr>
          <w:p w14:paraId="2C13D060">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661" w:type="dxa"/>
            <w:noWrap w:val="0"/>
            <w:vAlign w:val="center"/>
          </w:tcPr>
          <w:p w14:paraId="11C54EB2">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r>
      <w:tr w14:paraId="7D7D4B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75A94ED0">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685" w:type="dxa"/>
            <w:noWrap w:val="0"/>
            <w:vAlign w:val="center"/>
          </w:tcPr>
          <w:p w14:paraId="4B887BA2">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948" w:type="dxa"/>
            <w:noWrap w:val="0"/>
            <w:vAlign w:val="center"/>
          </w:tcPr>
          <w:p w14:paraId="381C8D04">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2600" w:type="dxa"/>
            <w:noWrap w:val="0"/>
            <w:vAlign w:val="center"/>
          </w:tcPr>
          <w:p w14:paraId="20E39178">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1214" w:type="dxa"/>
            <w:noWrap w:val="0"/>
            <w:vAlign w:val="center"/>
          </w:tcPr>
          <w:p w14:paraId="1EA9A262">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c>
          <w:tcPr>
            <w:tcW w:w="661" w:type="dxa"/>
            <w:noWrap w:val="0"/>
            <w:vAlign w:val="center"/>
          </w:tcPr>
          <w:p w14:paraId="2C72EE79">
            <w:pPr>
              <w:keepNext w:val="0"/>
              <w:keepLines w:val="0"/>
              <w:suppressLineNumbers w:val="0"/>
              <w:adjustRightInd w:val="0"/>
              <w:snapToGrid w:val="0"/>
              <w:spacing w:before="0" w:beforeAutospacing="0" w:after="0" w:afterAutospacing="0"/>
              <w:ind w:left="-88" w:leftChars="-42" w:right="0"/>
              <w:jc w:val="center"/>
              <w:rPr>
                <w:rFonts w:hint="eastAsia" w:ascii="宋体" w:hAnsi="宋体"/>
                <w:color w:val="auto"/>
                <w:szCs w:val="21"/>
              </w:rPr>
            </w:pPr>
          </w:p>
        </w:tc>
      </w:tr>
    </w:tbl>
    <w:p w14:paraId="13F5E322">
      <w:pPr>
        <w:adjustRightInd w:val="0"/>
        <w:snapToGrid w:val="0"/>
        <w:spacing w:line="360" w:lineRule="auto"/>
        <w:ind w:left="-88" w:leftChars="-42"/>
        <w:rPr>
          <w:rFonts w:hint="eastAsia" w:ascii="仿宋_GB2312" w:hAnsi="宋体" w:eastAsia="仿宋_GB2312"/>
          <w:color w:val="auto"/>
          <w:szCs w:val="21"/>
        </w:rPr>
      </w:pPr>
      <w:r>
        <w:rPr>
          <w:rFonts w:hint="eastAsia" w:ascii="仿宋_GB2312" w:hAnsi="宋体" w:eastAsia="仿宋_GB2312"/>
          <w:color w:val="auto"/>
          <w:szCs w:val="21"/>
        </w:rPr>
        <w:t>说明：1、“响应与偏离”应注明“响应”或“偏离”。</w:t>
      </w:r>
    </w:p>
    <w:p w14:paraId="553FE7FF">
      <w:pPr>
        <w:adjustRightInd w:val="0"/>
        <w:snapToGrid w:val="0"/>
        <w:spacing w:line="360" w:lineRule="auto"/>
        <w:rPr>
          <w:rFonts w:hint="eastAsia" w:ascii="仿宋_GB2312" w:hAnsi="宋体" w:eastAsia="仿宋_GB2312"/>
          <w:color w:val="auto"/>
          <w:szCs w:val="21"/>
        </w:rPr>
      </w:pPr>
      <w:r>
        <w:rPr>
          <w:rFonts w:hint="eastAsia" w:ascii="仿宋_GB2312" w:hAnsi="宋体" w:eastAsia="仿宋_GB2312"/>
          <w:b/>
          <w:color w:val="auto"/>
          <w:szCs w:val="21"/>
        </w:rPr>
        <w:t xml:space="preserve">     </w:t>
      </w:r>
      <w:r>
        <w:rPr>
          <w:rFonts w:hint="eastAsia" w:ascii="仿宋_GB2312" w:hAnsi="宋体" w:eastAsia="仿宋_GB2312"/>
          <w:color w:val="auto"/>
          <w:szCs w:val="21"/>
        </w:rPr>
        <w:t>2、属磋商文件规定可能变动的内容在“说明”栏中注明。</w:t>
      </w:r>
    </w:p>
    <w:p w14:paraId="0A3AD880">
      <w:pPr>
        <w:pStyle w:val="22"/>
        <w:adjustRightInd w:val="0"/>
        <w:snapToGrid w:val="0"/>
        <w:spacing w:line="360" w:lineRule="auto"/>
        <w:outlineLvl w:val="9"/>
        <w:rPr>
          <w:rFonts w:hint="eastAsia" w:ascii="宋体" w:hAnsi="宋体"/>
          <w:color w:val="auto"/>
          <w:sz w:val="21"/>
          <w:szCs w:val="21"/>
        </w:rPr>
      </w:pPr>
    </w:p>
    <w:p w14:paraId="0DFF9714">
      <w:pPr>
        <w:rPr>
          <w:rFonts w:hint="eastAsia"/>
          <w:color w:val="auto"/>
        </w:rPr>
      </w:pPr>
    </w:p>
    <w:p w14:paraId="1336115B">
      <w:pPr>
        <w:rPr>
          <w:rFonts w:hint="eastAsia"/>
          <w:color w:val="auto"/>
        </w:rPr>
      </w:pPr>
    </w:p>
    <w:p w14:paraId="3F5BE2AD">
      <w:pPr>
        <w:rPr>
          <w:rFonts w:hint="eastAsia"/>
          <w:color w:val="auto"/>
        </w:rPr>
      </w:pPr>
    </w:p>
    <w:p w14:paraId="50705B26">
      <w:pPr>
        <w:rPr>
          <w:rFonts w:hint="eastAsia"/>
          <w:color w:val="auto"/>
        </w:rPr>
      </w:pPr>
    </w:p>
    <w:p w14:paraId="71142667">
      <w:pPr>
        <w:rPr>
          <w:rFonts w:hint="eastAsia"/>
          <w:color w:val="auto"/>
        </w:rPr>
      </w:pPr>
    </w:p>
    <w:p w14:paraId="3B7F5C49">
      <w:pPr>
        <w:rPr>
          <w:rFonts w:hint="eastAsia"/>
          <w:color w:val="auto"/>
        </w:rPr>
      </w:pPr>
    </w:p>
    <w:p w14:paraId="2284E2B4">
      <w:pPr>
        <w:pStyle w:val="22"/>
        <w:adjustRightInd w:val="0"/>
        <w:snapToGrid w:val="0"/>
        <w:spacing w:line="360" w:lineRule="auto"/>
        <w:outlineLvl w:val="0"/>
        <w:rPr>
          <w:rFonts w:hint="eastAsia" w:ascii="宋体" w:hAnsi="宋体"/>
          <w:bCs/>
          <w:color w:val="auto"/>
          <w:sz w:val="21"/>
          <w:szCs w:val="21"/>
        </w:rPr>
      </w:pPr>
      <w:bookmarkStart w:id="65" w:name="_Toc19059"/>
      <w:r>
        <w:rPr>
          <w:rFonts w:hint="eastAsia" w:ascii="宋体" w:hAnsi="宋体"/>
          <w:color w:val="auto"/>
          <w:sz w:val="21"/>
          <w:szCs w:val="21"/>
        </w:rPr>
        <w:t>供应商名称：</w:t>
      </w:r>
      <w:bookmarkEnd w:id="65"/>
      <w:r>
        <w:rPr>
          <w:rFonts w:hint="eastAsia" w:ascii="宋体" w:hAnsi="宋体"/>
          <w:color w:val="auto"/>
          <w:sz w:val="21"/>
          <w:szCs w:val="21"/>
          <w:u w:val="single"/>
        </w:rPr>
        <w:t xml:space="preserve">                   </w:t>
      </w:r>
    </w:p>
    <w:p w14:paraId="2D8CF6E9">
      <w:pPr>
        <w:adjustRightInd w:val="0"/>
        <w:snapToGrid w:val="0"/>
        <w:spacing w:line="360" w:lineRule="auto"/>
        <w:outlineLvl w:val="0"/>
        <w:rPr>
          <w:rFonts w:hint="eastAsia" w:ascii="宋体" w:hAnsi="宋体"/>
          <w:color w:val="auto"/>
          <w:szCs w:val="21"/>
        </w:rPr>
      </w:pPr>
      <w:bookmarkStart w:id="66" w:name="_Toc8539"/>
      <w:r>
        <w:rPr>
          <w:rFonts w:hint="eastAsia" w:ascii="宋体" w:hAnsi="宋体"/>
          <w:color w:val="auto"/>
          <w:szCs w:val="21"/>
        </w:rPr>
        <w:t>法定代表人或其委托代理人(签字)：</w:t>
      </w:r>
      <w:bookmarkEnd w:id="66"/>
      <w:r>
        <w:rPr>
          <w:rFonts w:hint="eastAsia" w:ascii="宋体" w:hAnsi="宋体"/>
          <w:color w:val="auto"/>
          <w:szCs w:val="21"/>
          <w:u w:val="single"/>
        </w:rPr>
        <w:t xml:space="preserve">                   </w:t>
      </w:r>
    </w:p>
    <w:p w14:paraId="2232F8C8">
      <w:pPr>
        <w:adjustRightInd w:val="0"/>
        <w:snapToGrid w:val="0"/>
        <w:spacing w:line="360" w:lineRule="auto"/>
        <w:outlineLvl w:val="0"/>
        <w:rPr>
          <w:rFonts w:hint="eastAsia" w:ascii="宋体" w:hAnsi="宋体"/>
          <w:color w:val="auto"/>
          <w:szCs w:val="21"/>
        </w:rPr>
      </w:pPr>
      <w:bookmarkStart w:id="67" w:name="_Toc32239"/>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bookmarkEnd w:id="67"/>
    </w:p>
    <w:p w14:paraId="6D51A971">
      <w:pPr>
        <w:adjustRightInd w:val="0"/>
        <w:snapToGrid w:val="0"/>
        <w:spacing w:line="360" w:lineRule="auto"/>
        <w:rPr>
          <w:rFonts w:hint="eastAsia" w:ascii="宋体" w:hAnsi="宋体"/>
          <w:color w:val="auto"/>
          <w:szCs w:val="21"/>
        </w:rPr>
      </w:pPr>
    </w:p>
    <w:p w14:paraId="6FCFC178">
      <w:pPr>
        <w:tabs>
          <w:tab w:val="left" w:pos="3600"/>
        </w:tabs>
        <w:adjustRightInd w:val="0"/>
        <w:snapToGrid w:val="0"/>
        <w:jc w:val="center"/>
        <w:rPr>
          <w:rFonts w:hint="eastAsia" w:ascii="黑体" w:eastAsia="黑体"/>
          <w:b/>
          <w:color w:val="auto"/>
          <w:sz w:val="32"/>
          <w:szCs w:val="32"/>
        </w:rPr>
      </w:pPr>
    </w:p>
    <w:p w14:paraId="09501DE7">
      <w:pPr>
        <w:tabs>
          <w:tab w:val="left" w:pos="3600"/>
        </w:tabs>
        <w:adjustRightInd w:val="0"/>
        <w:snapToGrid w:val="0"/>
        <w:jc w:val="center"/>
        <w:rPr>
          <w:rFonts w:hint="eastAsia" w:ascii="黑体" w:eastAsia="黑体"/>
          <w:b/>
          <w:color w:val="auto"/>
          <w:sz w:val="32"/>
          <w:szCs w:val="32"/>
        </w:rPr>
      </w:pPr>
    </w:p>
    <w:p w14:paraId="6B24ADB4">
      <w:pPr>
        <w:tabs>
          <w:tab w:val="left" w:pos="3600"/>
        </w:tabs>
        <w:adjustRightInd w:val="0"/>
        <w:snapToGrid w:val="0"/>
        <w:jc w:val="center"/>
        <w:rPr>
          <w:rFonts w:hint="eastAsia" w:ascii="黑体" w:eastAsia="黑体"/>
          <w:b/>
          <w:color w:val="auto"/>
          <w:sz w:val="32"/>
          <w:szCs w:val="32"/>
        </w:rPr>
      </w:pPr>
    </w:p>
    <w:p w14:paraId="49CBC27D">
      <w:pPr>
        <w:tabs>
          <w:tab w:val="left" w:pos="3600"/>
        </w:tabs>
        <w:adjustRightInd w:val="0"/>
        <w:snapToGrid w:val="0"/>
        <w:jc w:val="center"/>
        <w:rPr>
          <w:rFonts w:hint="eastAsia" w:ascii="黑体" w:eastAsia="黑体"/>
          <w:b/>
          <w:color w:val="auto"/>
          <w:sz w:val="32"/>
          <w:szCs w:val="32"/>
        </w:rPr>
      </w:pPr>
    </w:p>
    <w:p w14:paraId="3970D2A8">
      <w:pPr>
        <w:tabs>
          <w:tab w:val="left" w:pos="3600"/>
        </w:tabs>
        <w:adjustRightInd w:val="0"/>
        <w:snapToGrid w:val="0"/>
        <w:rPr>
          <w:rFonts w:hint="eastAsia" w:ascii="黑体" w:eastAsia="黑体"/>
          <w:b/>
          <w:color w:val="auto"/>
          <w:sz w:val="32"/>
          <w:szCs w:val="32"/>
        </w:rPr>
      </w:pPr>
    </w:p>
    <w:p w14:paraId="20BACFB8">
      <w:pPr>
        <w:tabs>
          <w:tab w:val="left" w:pos="3600"/>
        </w:tabs>
        <w:adjustRightInd w:val="0"/>
        <w:snapToGrid w:val="0"/>
        <w:jc w:val="center"/>
        <w:rPr>
          <w:rFonts w:hint="eastAsia" w:ascii="黑体" w:hAnsi="宋体" w:eastAsia="黑体"/>
          <w:b/>
          <w:color w:val="auto"/>
          <w:sz w:val="30"/>
          <w:szCs w:val="30"/>
        </w:rPr>
      </w:pPr>
      <w:r>
        <w:rPr>
          <w:rFonts w:hint="eastAsia" w:ascii="黑体" w:eastAsia="黑体"/>
          <w:b/>
          <w:color w:val="auto"/>
          <w:sz w:val="30"/>
          <w:szCs w:val="30"/>
        </w:rPr>
        <w:br w:type="page"/>
      </w:r>
      <w:r>
        <w:rPr>
          <w:rFonts w:hint="eastAsia" w:ascii="黑体" w:eastAsia="黑体"/>
          <w:b/>
          <w:color w:val="auto"/>
          <w:sz w:val="30"/>
          <w:szCs w:val="30"/>
        </w:rPr>
        <w:t>七、</w:t>
      </w:r>
      <w:r>
        <w:rPr>
          <w:rFonts w:hint="eastAsia" w:ascii="黑体" w:hAnsi="宋体" w:eastAsia="黑体"/>
          <w:b/>
          <w:color w:val="auto"/>
          <w:sz w:val="30"/>
          <w:szCs w:val="30"/>
        </w:rPr>
        <w:t>提供享受政府采购政策的证明材料</w:t>
      </w:r>
    </w:p>
    <w:p w14:paraId="7D124BDC">
      <w:pPr>
        <w:tabs>
          <w:tab w:val="left" w:pos="3600"/>
        </w:tabs>
        <w:adjustRightInd w:val="0"/>
        <w:snapToGrid w:val="0"/>
        <w:jc w:val="center"/>
        <w:rPr>
          <w:rFonts w:hint="eastAsia" w:ascii="黑体" w:hAnsi="宋体" w:eastAsia="黑体"/>
          <w:b/>
          <w:color w:val="auto"/>
          <w:sz w:val="32"/>
          <w:szCs w:val="32"/>
        </w:rPr>
      </w:pPr>
    </w:p>
    <w:p w14:paraId="6E886728">
      <w:pPr>
        <w:outlineLvl w:val="0"/>
        <w:rPr>
          <w:rFonts w:hint="eastAsia" w:ascii="黑体" w:hAnsi="宋体" w:eastAsia="黑体"/>
          <w:color w:val="auto"/>
          <w:sz w:val="30"/>
          <w:szCs w:val="30"/>
        </w:rPr>
      </w:pPr>
      <w:bookmarkStart w:id="68" w:name="_Toc23100"/>
      <w:r>
        <w:rPr>
          <w:rFonts w:hint="eastAsia" w:ascii="黑体" w:hAnsi="宋体" w:eastAsia="黑体"/>
          <w:color w:val="auto"/>
          <w:sz w:val="30"/>
          <w:szCs w:val="30"/>
        </w:rPr>
        <w:t>附件</w:t>
      </w:r>
      <w:r>
        <w:rPr>
          <w:rFonts w:hint="eastAsia" w:ascii="黑体" w:hAnsi="宋体" w:eastAsia="黑体"/>
          <w:color w:val="auto"/>
          <w:sz w:val="30"/>
          <w:szCs w:val="30"/>
          <w:lang w:val="en-US" w:eastAsia="zh-CN"/>
        </w:rPr>
        <w:t>9</w:t>
      </w:r>
      <w:r>
        <w:rPr>
          <w:rFonts w:hint="eastAsia" w:ascii="黑体" w:hAnsi="宋体" w:eastAsia="黑体"/>
          <w:color w:val="auto"/>
          <w:sz w:val="30"/>
          <w:szCs w:val="30"/>
        </w:rPr>
        <w:t>-1</w:t>
      </w:r>
      <w:bookmarkEnd w:id="68"/>
    </w:p>
    <w:p w14:paraId="3FBB4222">
      <w:pPr>
        <w:widowControl/>
        <w:adjustRightInd w:val="0"/>
        <w:snapToGrid w:val="0"/>
        <w:spacing w:line="360" w:lineRule="auto"/>
        <w:jc w:val="center"/>
        <w:rPr>
          <w:rFonts w:ascii="黑体" w:hAnsi="黑体" w:eastAsia="黑体" w:cs="宋体"/>
          <w:b/>
          <w:bCs/>
          <w:color w:val="auto"/>
          <w:spacing w:val="6"/>
          <w:kern w:val="0"/>
          <w:sz w:val="28"/>
          <w:szCs w:val="28"/>
        </w:rPr>
      </w:pPr>
      <w:r>
        <w:rPr>
          <w:rFonts w:hint="eastAsia" w:ascii="黑体" w:hAnsi="黑体" w:eastAsia="黑体" w:cs="黑体"/>
          <w:b/>
          <w:bCs/>
          <w:color w:val="auto"/>
          <w:spacing w:val="6"/>
          <w:kern w:val="0"/>
          <w:sz w:val="28"/>
          <w:szCs w:val="28"/>
          <w:lang w:eastAsia="zh-CN"/>
        </w:rPr>
        <w:t>中小</w:t>
      </w:r>
      <w:r>
        <w:rPr>
          <w:rFonts w:hint="eastAsia" w:ascii="黑体" w:hAnsi="黑体" w:eastAsia="黑体" w:cs="黑体"/>
          <w:b/>
          <w:bCs/>
          <w:color w:val="auto"/>
          <w:spacing w:val="6"/>
          <w:kern w:val="0"/>
          <w:sz w:val="28"/>
          <w:szCs w:val="28"/>
        </w:rPr>
        <w:t>企业</w:t>
      </w:r>
      <w:r>
        <w:rPr>
          <w:rFonts w:hint="eastAsia" w:ascii="黑体" w:hAnsi="黑体" w:eastAsia="黑体" w:cs="宋体"/>
          <w:b/>
          <w:bCs/>
          <w:color w:val="auto"/>
          <w:spacing w:val="6"/>
          <w:kern w:val="0"/>
          <w:sz w:val="28"/>
          <w:szCs w:val="28"/>
        </w:rPr>
        <w:t>声明函</w:t>
      </w:r>
    </w:p>
    <w:p w14:paraId="678EAB94">
      <w:pPr>
        <w:widowControl/>
        <w:adjustRightInd w:val="0"/>
        <w:snapToGrid w:val="0"/>
        <w:spacing w:line="360" w:lineRule="auto"/>
        <w:jc w:val="center"/>
        <w:rPr>
          <w:rFonts w:ascii="宋体" w:hAnsi="宋体" w:cs="宋体"/>
          <w:b/>
          <w:color w:val="auto"/>
          <w:spacing w:val="6"/>
          <w:kern w:val="0"/>
          <w:szCs w:val="21"/>
        </w:rPr>
      </w:pPr>
      <w:r>
        <w:rPr>
          <w:rFonts w:hint="eastAsia" w:ascii="宋体" w:hAnsi="宋体" w:cs="宋体"/>
          <w:b/>
          <w:color w:val="auto"/>
          <w:spacing w:val="6"/>
          <w:kern w:val="0"/>
          <w:szCs w:val="21"/>
        </w:rPr>
        <w:t>(不满足以下条件的无需填写)</w:t>
      </w:r>
    </w:p>
    <w:p w14:paraId="6A74CF5B">
      <w:pPr>
        <w:widowControl/>
        <w:adjustRightInd w:val="0"/>
        <w:snapToGrid w:val="0"/>
        <w:spacing w:line="360" w:lineRule="auto"/>
        <w:ind w:firstLine="444" w:firstLineChars="200"/>
        <w:jc w:val="left"/>
        <w:rPr>
          <w:rFonts w:ascii="宋体" w:hAnsi="宋体" w:cs="宋体"/>
          <w:i w:val="0"/>
          <w:iCs w:val="0"/>
          <w:color w:val="auto"/>
          <w:kern w:val="0"/>
          <w:szCs w:val="21"/>
        </w:rPr>
      </w:pPr>
      <w:r>
        <w:rPr>
          <w:rFonts w:hint="eastAsia" w:ascii="宋体" w:hAnsi="宋体" w:cs="宋体"/>
          <w:color w:val="auto"/>
          <w:spacing w:val="6"/>
          <w:kern w:val="0"/>
          <w:szCs w:val="21"/>
        </w:rPr>
        <w:t>公司郑重声明，根据《政府采购促进中小企业发展</w:t>
      </w:r>
      <w:r>
        <w:rPr>
          <w:rFonts w:hint="eastAsia" w:ascii="宋体" w:hAnsi="宋体" w:cs="宋体"/>
          <w:color w:val="auto"/>
          <w:spacing w:val="6"/>
          <w:kern w:val="0"/>
          <w:szCs w:val="21"/>
          <w:lang w:eastAsia="zh-CN"/>
        </w:rPr>
        <w:t>管理</w:t>
      </w:r>
      <w:r>
        <w:rPr>
          <w:rFonts w:hint="eastAsia" w:ascii="宋体" w:hAnsi="宋体" w:cs="宋体"/>
          <w:color w:val="auto"/>
          <w:spacing w:val="6"/>
          <w:kern w:val="0"/>
          <w:szCs w:val="21"/>
        </w:rPr>
        <w:t>办法》（财库[20</w:t>
      </w:r>
      <w:r>
        <w:rPr>
          <w:rFonts w:hint="eastAsia" w:ascii="宋体" w:hAnsi="宋体" w:cs="宋体"/>
          <w:color w:val="auto"/>
          <w:spacing w:val="6"/>
          <w:kern w:val="0"/>
          <w:szCs w:val="21"/>
          <w:lang w:val="en-US" w:eastAsia="zh-CN"/>
        </w:rPr>
        <w:t>20</w:t>
      </w:r>
      <w:r>
        <w:rPr>
          <w:rFonts w:hint="eastAsia" w:ascii="宋体" w:hAnsi="宋体" w:cs="宋体"/>
          <w:color w:val="auto"/>
          <w:spacing w:val="6"/>
          <w:kern w:val="0"/>
          <w:szCs w:val="21"/>
        </w:rPr>
        <w:t>]</w:t>
      </w:r>
      <w:r>
        <w:rPr>
          <w:rFonts w:hint="eastAsia" w:ascii="宋体" w:hAnsi="宋体" w:cs="宋体"/>
          <w:color w:val="auto"/>
          <w:spacing w:val="6"/>
          <w:kern w:val="0"/>
          <w:szCs w:val="21"/>
          <w:lang w:val="en-US" w:eastAsia="zh-CN"/>
        </w:rPr>
        <w:t>46</w:t>
      </w:r>
      <w:r>
        <w:rPr>
          <w:rFonts w:hint="eastAsia" w:ascii="宋体" w:hAnsi="宋体" w:cs="宋体"/>
          <w:color w:val="auto"/>
          <w:spacing w:val="6"/>
          <w:kern w:val="0"/>
          <w:szCs w:val="21"/>
        </w:rPr>
        <w:t>号）的规定，本公司</w:t>
      </w:r>
      <w:r>
        <w:rPr>
          <w:rFonts w:hint="eastAsia" w:ascii="宋体" w:hAnsi="宋体" w:cs="宋体"/>
          <w:color w:val="auto"/>
          <w:spacing w:val="6"/>
          <w:kern w:val="0"/>
          <w:szCs w:val="21"/>
          <w:lang w:eastAsia="zh-CN"/>
        </w:rPr>
        <w:t>参加</w:t>
      </w:r>
      <w:r>
        <w:rPr>
          <w:rFonts w:hint="eastAsia" w:ascii="宋体" w:hAnsi="宋体" w:cs="宋体"/>
          <w:color w:val="auto"/>
          <w:spacing w:val="6"/>
          <w:kern w:val="0"/>
          <w:szCs w:val="21"/>
          <w:u w:val="single"/>
        </w:rPr>
        <w:t xml:space="preserve">    </w:t>
      </w:r>
      <w:r>
        <w:rPr>
          <w:rFonts w:hint="eastAsia" w:ascii="宋体" w:hAnsi="宋体" w:cs="宋体"/>
          <w:color w:val="auto"/>
          <w:spacing w:val="6"/>
          <w:kern w:val="0"/>
          <w:szCs w:val="21"/>
        </w:rPr>
        <w:t>（</w:t>
      </w:r>
      <w:r>
        <w:rPr>
          <w:rFonts w:hint="eastAsia" w:ascii="宋体" w:hAnsi="宋体" w:cs="宋体"/>
          <w:color w:val="auto"/>
          <w:spacing w:val="6"/>
          <w:kern w:val="0"/>
          <w:szCs w:val="21"/>
          <w:lang w:eastAsia="zh-CN"/>
        </w:rPr>
        <w:t>单位名称</w:t>
      </w:r>
      <w:r>
        <w:rPr>
          <w:rFonts w:hint="eastAsia" w:ascii="宋体" w:hAnsi="宋体" w:cs="宋体"/>
          <w:color w:val="auto"/>
          <w:spacing w:val="6"/>
          <w:kern w:val="0"/>
          <w:szCs w:val="21"/>
        </w:rPr>
        <w:t>）</w:t>
      </w:r>
      <w:r>
        <w:rPr>
          <w:rFonts w:hint="eastAsia" w:ascii="宋体" w:hAnsi="宋体" w:cs="宋体"/>
          <w:color w:val="auto"/>
          <w:spacing w:val="6"/>
          <w:kern w:val="0"/>
          <w:szCs w:val="21"/>
          <w:lang w:eastAsia="zh-CN"/>
        </w:rPr>
        <w:t>的</w:t>
      </w:r>
      <w:r>
        <w:rPr>
          <w:rFonts w:hint="eastAsia" w:ascii="宋体" w:hAnsi="宋体" w:cs="宋体"/>
          <w:color w:val="auto"/>
          <w:spacing w:val="6"/>
          <w:kern w:val="0"/>
          <w:szCs w:val="21"/>
          <w:u w:val="single"/>
          <w:lang w:val="en-US" w:eastAsia="zh-CN"/>
        </w:rPr>
        <w:t xml:space="preserve">      </w:t>
      </w:r>
      <w:r>
        <w:rPr>
          <w:rFonts w:hint="eastAsia" w:ascii="宋体" w:hAnsi="宋体" w:cs="宋体"/>
          <w:color w:val="auto"/>
          <w:spacing w:val="6"/>
          <w:kern w:val="0"/>
          <w:szCs w:val="21"/>
          <w:lang w:eastAsia="zh-CN"/>
        </w:rPr>
        <w:t>（项目名称）采购活动</w:t>
      </w:r>
      <w:r>
        <w:rPr>
          <w:rFonts w:hint="eastAsia" w:ascii="宋体" w:hAnsi="宋体" w:cs="宋体"/>
          <w:color w:val="auto"/>
          <w:spacing w:val="6"/>
          <w:kern w:val="0"/>
          <w:szCs w:val="21"/>
        </w:rPr>
        <w:t>。</w:t>
      </w:r>
      <w:r>
        <w:rPr>
          <w:rFonts w:hint="eastAsia" w:ascii="宋体" w:hAnsi="宋体" w:cs="宋体"/>
          <w:color w:val="auto"/>
          <w:spacing w:val="6"/>
          <w:kern w:val="0"/>
          <w:szCs w:val="21"/>
          <w:lang w:eastAsia="zh-CN"/>
        </w:rPr>
        <w:t>工程的施工单位全部为符合政策要求的中小企业</w:t>
      </w:r>
      <w:r>
        <w:rPr>
          <w:rFonts w:hint="eastAsia" w:ascii="宋体" w:hAnsi="宋体" w:cs="宋体"/>
          <w:color w:val="auto"/>
          <w:spacing w:val="6"/>
          <w:kern w:val="0"/>
          <w:szCs w:val="21"/>
        </w:rPr>
        <w:t>，</w:t>
      </w:r>
      <w:r>
        <w:rPr>
          <w:rFonts w:hint="eastAsia" w:ascii="宋体" w:hAnsi="宋体" w:cs="宋体"/>
          <w:color w:val="auto"/>
          <w:spacing w:val="6"/>
          <w:kern w:val="0"/>
          <w:szCs w:val="21"/>
          <w:lang w:eastAsia="zh-CN"/>
        </w:rPr>
        <w:t>相关企业</w:t>
      </w:r>
      <w:r>
        <w:rPr>
          <w:rFonts w:hint="eastAsia" w:ascii="宋体" w:hAnsi="宋体" w:cs="宋体"/>
          <w:i w:val="0"/>
          <w:iCs w:val="0"/>
          <w:color w:val="auto"/>
          <w:spacing w:val="6"/>
          <w:kern w:val="0"/>
          <w:szCs w:val="21"/>
          <w:lang w:eastAsia="zh-CN"/>
        </w:rPr>
        <w:t>的具体情况如下</w:t>
      </w:r>
      <w:r>
        <w:rPr>
          <w:rFonts w:hint="eastAsia" w:ascii="宋体" w:hAnsi="宋体" w:cs="宋体"/>
          <w:i w:val="0"/>
          <w:iCs w:val="0"/>
          <w:color w:val="auto"/>
          <w:spacing w:val="6"/>
          <w:kern w:val="0"/>
          <w:szCs w:val="21"/>
        </w:rPr>
        <w:t>：</w:t>
      </w:r>
    </w:p>
    <w:p w14:paraId="340E26A1">
      <w:pPr>
        <w:widowControl/>
        <w:adjustRightInd w:val="0"/>
        <w:snapToGrid w:val="0"/>
        <w:spacing w:line="360" w:lineRule="auto"/>
        <w:ind w:firstLine="444" w:firstLineChars="200"/>
        <w:jc w:val="left"/>
        <w:rPr>
          <w:rFonts w:hint="eastAsia" w:ascii="宋体" w:hAnsi="宋体" w:eastAsia="宋体" w:cs="宋体"/>
          <w:i w:val="0"/>
          <w:iCs w:val="0"/>
          <w:color w:val="auto"/>
          <w:kern w:val="0"/>
          <w:szCs w:val="21"/>
          <w:lang w:eastAsia="zh-CN"/>
        </w:rPr>
      </w:pPr>
      <w:r>
        <w:rPr>
          <w:rFonts w:hint="eastAsia" w:ascii="宋体" w:hAnsi="宋体" w:cs="宋体"/>
          <w:i w:val="0"/>
          <w:iCs w:val="0"/>
          <w:color w:val="auto"/>
          <w:spacing w:val="6"/>
          <w:kern w:val="0"/>
          <w:szCs w:val="21"/>
        </w:rPr>
        <w:t>1.</w:t>
      </w:r>
      <w:r>
        <w:rPr>
          <w:rFonts w:hint="eastAsia" w:ascii="宋体" w:hAnsi="宋体" w:cs="宋体"/>
          <w:i w:val="0"/>
          <w:iCs w:val="0"/>
          <w:color w:val="auto"/>
          <w:spacing w:val="6"/>
          <w:kern w:val="0"/>
          <w:szCs w:val="21"/>
          <w:u w:val="single"/>
        </w:rPr>
        <w:t xml:space="preserve"> </w:t>
      </w:r>
      <w:r>
        <w:rPr>
          <w:rFonts w:hint="eastAsia" w:ascii="宋体" w:hAnsi="宋体" w:cs="宋体"/>
          <w:i w:val="0"/>
          <w:iCs w:val="0"/>
          <w:color w:val="auto"/>
          <w:spacing w:val="6"/>
          <w:kern w:val="0"/>
          <w:szCs w:val="21"/>
          <w:u w:val="single"/>
          <w:lang w:eastAsia="zh-CN"/>
        </w:rPr>
        <w:t>（标的名称）</w:t>
      </w:r>
      <w:r>
        <w:rPr>
          <w:rFonts w:hint="eastAsia" w:ascii="宋体" w:hAnsi="宋体" w:cs="宋体"/>
          <w:i w:val="0"/>
          <w:iCs w:val="0"/>
          <w:color w:val="auto"/>
          <w:spacing w:val="6"/>
          <w:kern w:val="0"/>
          <w:szCs w:val="21"/>
          <w:u w:val="none"/>
          <w:lang w:val="en-US" w:eastAsia="zh-CN"/>
        </w:rPr>
        <w:t xml:space="preserve"> </w:t>
      </w:r>
      <w:r>
        <w:rPr>
          <w:rFonts w:hint="eastAsia" w:ascii="宋体" w:hAnsi="宋体" w:cs="宋体"/>
          <w:i w:val="0"/>
          <w:iCs w:val="0"/>
          <w:color w:val="auto"/>
          <w:spacing w:val="6"/>
          <w:kern w:val="0"/>
          <w:szCs w:val="21"/>
          <w:u w:val="none"/>
          <w:lang w:eastAsia="zh-CN"/>
        </w:rPr>
        <w:t>属于</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single"/>
          <w:lang w:eastAsia="zh-CN"/>
        </w:rPr>
        <w:t>（采购文件中明确的所属行业）</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eastAsia="zh-CN"/>
        </w:rPr>
        <w:t>；承建企业为</w:t>
      </w:r>
      <w:r>
        <w:rPr>
          <w:rFonts w:hint="eastAsia" w:ascii="宋体" w:hAnsi="宋体" w:cs="宋体"/>
          <w:i w:val="0"/>
          <w:iCs w:val="0"/>
          <w:color w:val="auto"/>
          <w:spacing w:val="6"/>
          <w:kern w:val="0"/>
          <w:szCs w:val="21"/>
          <w:u w:val="single"/>
          <w:lang w:val="en-US" w:eastAsia="zh-CN"/>
        </w:rPr>
        <w:t xml:space="preserve"> （企业名称）</w:t>
      </w:r>
      <w:r>
        <w:rPr>
          <w:rFonts w:hint="eastAsia" w:ascii="宋体" w:hAnsi="宋体" w:cs="宋体"/>
          <w:i w:val="0"/>
          <w:iCs w:val="0"/>
          <w:color w:val="auto"/>
          <w:spacing w:val="6"/>
          <w:kern w:val="0"/>
          <w:szCs w:val="21"/>
          <w:u w:val="none"/>
          <w:lang w:val="en-US" w:eastAsia="zh-CN"/>
        </w:rPr>
        <w:t xml:space="preserve"> ，从业人员</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人，营业收入为</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万元，资产总额</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万元，属于</w:t>
      </w:r>
      <w:r>
        <w:rPr>
          <w:rFonts w:hint="eastAsia" w:ascii="宋体" w:hAnsi="宋体" w:cs="宋体"/>
          <w:i w:val="0"/>
          <w:iCs w:val="0"/>
          <w:color w:val="auto"/>
          <w:spacing w:val="6"/>
          <w:kern w:val="0"/>
          <w:szCs w:val="21"/>
          <w:u w:val="single"/>
        </w:rPr>
        <w:t>（</w:t>
      </w:r>
      <w:r>
        <w:rPr>
          <w:rFonts w:hint="eastAsia" w:ascii="宋体" w:hAnsi="宋体" w:cs="宋体"/>
          <w:i w:val="0"/>
          <w:iCs w:val="0"/>
          <w:color w:val="auto"/>
          <w:spacing w:val="6"/>
          <w:kern w:val="0"/>
          <w:szCs w:val="21"/>
          <w:u w:val="single"/>
          <w:lang w:eastAsia="zh-CN"/>
        </w:rPr>
        <w:t>中型企业、</w:t>
      </w:r>
      <w:r>
        <w:rPr>
          <w:rFonts w:hint="eastAsia" w:ascii="宋体" w:hAnsi="宋体" w:cs="宋体"/>
          <w:i w:val="0"/>
          <w:iCs w:val="0"/>
          <w:color w:val="auto"/>
          <w:spacing w:val="6"/>
          <w:kern w:val="0"/>
          <w:szCs w:val="21"/>
          <w:u w:val="single"/>
        </w:rPr>
        <w:t>小型</w:t>
      </w:r>
      <w:r>
        <w:rPr>
          <w:rFonts w:hint="eastAsia" w:ascii="宋体" w:hAnsi="宋体" w:cs="宋体"/>
          <w:i w:val="0"/>
          <w:iCs w:val="0"/>
          <w:color w:val="auto"/>
          <w:spacing w:val="6"/>
          <w:kern w:val="0"/>
          <w:szCs w:val="21"/>
          <w:u w:val="single"/>
          <w:lang w:eastAsia="zh-CN"/>
        </w:rPr>
        <w:t>企业</w:t>
      </w:r>
      <w:r>
        <w:rPr>
          <w:rFonts w:hint="eastAsia" w:ascii="宋体" w:hAnsi="宋体" w:cs="宋体"/>
          <w:i w:val="0"/>
          <w:iCs w:val="0"/>
          <w:color w:val="auto"/>
          <w:spacing w:val="6"/>
          <w:kern w:val="0"/>
          <w:szCs w:val="21"/>
          <w:u w:val="single"/>
        </w:rPr>
        <w:t>、微型</w:t>
      </w:r>
      <w:r>
        <w:rPr>
          <w:rFonts w:hint="eastAsia" w:ascii="宋体" w:hAnsi="宋体" w:cs="宋体"/>
          <w:i w:val="0"/>
          <w:iCs w:val="0"/>
          <w:color w:val="auto"/>
          <w:spacing w:val="6"/>
          <w:kern w:val="0"/>
          <w:szCs w:val="21"/>
          <w:u w:val="single"/>
          <w:lang w:eastAsia="zh-CN"/>
        </w:rPr>
        <w:t>企业</w:t>
      </w:r>
      <w:r>
        <w:rPr>
          <w:rFonts w:hint="eastAsia" w:ascii="宋体" w:hAnsi="宋体" w:cs="宋体"/>
          <w:i w:val="0"/>
          <w:iCs w:val="0"/>
          <w:color w:val="auto"/>
          <w:spacing w:val="6"/>
          <w:kern w:val="0"/>
          <w:szCs w:val="21"/>
          <w:u w:val="single"/>
        </w:rPr>
        <w:t>）</w:t>
      </w:r>
      <w:r>
        <w:rPr>
          <w:rFonts w:hint="eastAsia" w:ascii="宋体" w:hAnsi="宋体" w:cs="宋体"/>
          <w:i w:val="0"/>
          <w:iCs w:val="0"/>
          <w:color w:val="auto"/>
          <w:spacing w:val="6"/>
          <w:kern w:val="0"/>
          <w:szCs w:val="21"/>
          <w:lang w:eastAsia="zh-CN"/>
        </w:rPr>
        <w:t>；</w:t>
      </w:r>
    </w:p>
    <w:p w14:paraId="494DBD84">
      <w:pPr>
        <w:widowControl/>
        <w:adjustRightInd w:val="0"/>
        <w:snapToGrid w:val="0"/>
        <w:spacing w:line="360" w:lineRule="auto"/>
        <w:ind w:firstLine="444" w:firstLineChars="200"/>
        <w:jc w:val="left"/>
        <w:rPr>
          <w:rFonts w:hint="eastAsia" w:ascii="宋体" w:hAnsi="宋体" w:cs="宋体"/>
          <w:i w:val="0"/>
          <w:iCs w:val="0"/>
          <w:color w:val="auto"/>
          <w:spacing w:val="6"/>
          <w:kern w:val="0"/>
          <w:szCs w:val="21"/>
          <w:lang w:eastAsia="zh-CN"/>
        </w:rPr>
      </w:pPr>
      <w:r>
        <w:rPr>
          <w:rFonts w:hint="eastAsia" w:ascii="宋体" w:hAnsi="宋体" w:cs="宋体"/>
          <w:i w:val="0"/>
          <w:iCs w:val="0"/>
          <w:color w:val="auto"/>
          <w:spacing w:val="6"/>
          <w:kern w:val="0"/>
          <w:szCs w:val="21"/>
        </w:rPr>
        <w:t>2.</w:t>
      </w:r>
      <w:r>
        <w:rPr>
          <w:rFonts w:hint="eastAsia" w:ascii="宋体" w:hAnsi="宋体" w:cs="宋体"/>
          <w:i w:val="0"/>
          <w:iCs w:val="0"/>
          <w:color w:val="auto"/>
          <w:spacing w:val="6"/>
          <w:kern w:val="0"/>
          <w:szCs w:val="21"/>
          <w:u w:val="single"/>
        </w:rPr>
        <w:t xml:space="preserve">  </w:t>
      </w:r>
      <w:r>
        <w:rPr>
          <w:rFonts w:hint="eastAsia" w:ascii="宋体" w:hAnsi="宋体" w:cs="宋体"/>
          <w:i w:val="0"/>
          <w:iCs w:val="0"/>
          <w:color w:val="auto"/>
          <w:spacing w:val="6"/>
          <w:kern w:val="0"/>
          <w:szCs w:val="21"/>
          <w:u w:val="single"/>
          <w:lang w:eastAsia="zh-CN"/>
        </w:rPr>
        <w:t>（标的名称）</w:t>
      </w:r>
      <w:r>
        <w:rPr>
          <w:rFonts w:hint="eastAsia" w:ascii="宋体" w:hAnsi="宋体" w:cs="宋体"/>
          <w:i w:val="0"/>
          <w:iCs w:val="0"/>
          <w:color w:val="auto"/>
          <w:spacing w:val="6"/>
          <w:kern w:val="0"/>
          <w:szCs w:val="21"/>
          <w:u w:val="none"/>
          <w:lang w:eastAsia="zh-CN"/>
        </w:rPr>
        <w:t>属于</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single"/>
          <w:lang w:eastAsia="zh-CN"/>
        </w:rPr>
        <w:t>（采购文件中明确的所属行业）</w:t>
      </w:r>
      <w:r>
        <w:rPr>
          <w:rFonts w:hint="eastAsia" w:ascii="宋体" w:hAnsi="宋体" w:cs="宋体"/>
          <w:i w:val="0"/>
          <w:iCs w:val="0"/>
          <w:color w:val="auto"/>
          <w:spacing w:val="6"/>
          <w:kern w:val="0"/>
          <w:szCs w:val="21"/>
          <w:u w:val="none"/>
          <w:lang w:eastAsia="zh-CN"/>
        </w:rPr>
        <w:t>；承建企业为</w:t>
      </w:r>
      <w:r>
        <w:rPr>
          <w:rFonts w:hint="eastAsia" w:ascii="宋体" w:hAnsi="宋体" w:cs="宋体"/>
          <w:i w:val="0"/>
          <w:iCs w:val="0"/>
          <w:color w:val="auto"/>
          <w:spacing w:val="6"/>
          <w:kern w:val="0"/>
          <w:szCs w:val="21"/>
          <w:u w:val="single"/>
          <w:lang w:val="en-US" w:eastAsia="zh-CN"/>
        </w:rPr>
        <w:t>（企业名称）</w:t>
      </w:r>
      <w:r>
        <w:rPr>
          <w:rFonts w:hint="eastAsia" w:ascii="宋体" w:hAnsi="宋体" w:cs="宋体"/>
          <w:i w:val="0"/>
          <w:iCs w:val="0"/>
          <w:color w:val="auto"/>
          <w:spacing w:val="6"/>
          <w:kern w:val="0"/>
          <w:szCs w:val="21"/>
          <w:u w:val="none"/>
          <w:lang w:val="en-US" w:eastAsia="zh-CN"/>
        </w:rPr>
        <w:t xml:space="preserve"> ，从业人员</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人，营业收入为</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万元，资产总额</w:t>
      </w:r>
      <w:r>
        <w:rPr>
          <w:rFonts w:hint="eastAsia" w:ascii="宋体" w:hAnsi="宋体" w:cs="宋体"/>
          <w:i w:val="0"/>
          <w:iCs w:val="0"/>
          <w:color w:val="auto"/>
          <w:spacing w:val="6"/>
          <w:kern w:val="0"/>
          <w:szCs w:val="21"/>
          <w:u w:val="single"/>
          <w:lang w:val="en-US" w:eastAsia="zh-CN"/>
        </w:rPr>
        <w:t xml:space="preserve">    </w:t>
      </w:r>
      <w:r>
        <w:rPr>
          <w:rFonts w:hint="eastAsia" w:ascii="宋体" w:hAnsi="宋体" w:cs="宋体"/>
          <w:i w:val="0"/>
          <w:iCs w:val="0"/>
          <w:color w:val="auto"/>
          <w:spacing w:val="6"/>
          <w:kern w:val="0"/>
          <w:szCs w:val="21"/>
          <w:u w:val="none"/>
          <w:lang w:val="en-US" w:eastAsia="zh-CN"/>
        </w:rPr>
        <w:t>万元，属于</w:t>
      </w:r>
      <w:r>
        <w:rPr>
          <w:rFonts w:hint="eastAsia" w:ascii="宋体" w:hAnsi="宋体" w:cs="宋体"/>
          <w:i w:val="0"/>
          <w:iCs w:val="0"/>
          <w:color w:val="auto"/>
          <w:spacing w:val="6"/>
          <w:kern w:val="0"/>
          <w:szCs w:val="21"/>
          <w:u w:val="single"/>
        </w:rPr>
        <w:t>（</w:t>
      </w:r>
      <w:r>
        <w:rPr>
          <w:rFonts w:hint="eastAsia" w:ascii="宋体" w:hAnsi="宋体" w:cs="宋体"/>
          <w:i w:val="0"/>
          <w:iCs w:val="0"/>
          <w:color w:val="auto"/>
          <w:spacing w:val="6"/>
          <w:kern w:val="0"/>
          <w:szCs w:val="21"/>
          <w:u w:val="single"/>
          <w:lang w:eastAsia="zh-CN"/>
        </w:rPr>
        <w:t>中型企业、</w:t>
      </w:r>
      <w:r>
        <w:rPr>
          <w:rFonts w:hint="eastAsia" w:ascii="宋体" w:hAnsi="宋体" w:cs="宋体"/>
          <w:i w:val="0"/>
          <w:iCs w:val="0"/>
          <w:color w:val="auto"/>
          <w:spacing w:val="6"/>
          <w:kern w:val="0"/>
          <w:szCs w:val="21"/>
          <w:u w:val="single"/>
        </w:rPr>
        <w:t>小型</w:t>
      </w:r>
      <w:r>
        <w:rPr>
          <w:rFonts w:hint="eastAsia" w:ascii="宋体" w:hAnsi="宋体" w:cs="宋体"/>
          <w:i w:val="0"/>
          <w:iCs w:val="0"/>
          <w:color w:val="auto"/>
          <w:spacing w:val="6"/>
          <w:kern w:val="0"/>
          <w:szCs w:val="21"/>
          <w:u w:val="single"/>
          <w:lang w:eastAsia="zh-CN"/>
        </w:rPr>
        <w:t>企业</w:t>
      </w:r>
      <w:r>
        <w:rPr>
          <w:rFonts w:hint="eastAsia" w:ascii="宋体" w:hAnsi="宋体" w:cs="宋体"/>
          <w:i w:val="0"/>
          <w:iCs w:val="0"/>
          <w:color w:val="auto"/>
          <w:spacing w:val="6"/>
          <w:kern w:val="0"/>
          <w:szCs w:val="21"/>
          <w:u w:val="single"/>
        </w:rPr>
        <w:t>、微型</w:t>
      </w:r>
      <w:r>
        <w:rPr>
          <w:rFonts w:hint="eastAsia" w:ascii="宋体" w:hAnsi="宋体" w:cs="宋体"/>
          <w:i w:val="0"/>
          <w:iCs w:val="0"/>
          <w:color w:val="auto"/>
          <w:spacing w:val="6"/>
          <w:kern w:val="0"/>
          <w:szCs w:val="21"/>
          <w:u w:val="single"/>
          <w:lang w:eastAsia="zh-CN"/>
        </w:rPr>
        <w:t>企业</w:t>
      </w:r>
      <w:r>
        <w:rPr>
          <w:rFonts w:hint="eastAsia" w:ascii="宋体" w:hAnsi="宋体" w:cs="宋体"/>
          <w:i w:val="0"/>
          <w:iCs w:val="0"/>
          <w:color w:val="auto"/>
          <w:spacing w:val="6"/>
          <w:kern w:val="0"/>
          <w:szCs w:val="21"/>
          <w:u w:val="single"/>
        </w:rPr>
        <w:t>）</w:t>
      </w:r>
      <w:r>
        <w:rPr>
          <w:rFonts w:hint="eastAsia" w:ascii="宋体" w:hAnsi="宋体" w:cs="宋体"/>
          <w:i w:val="0"/>
          <w:iCs w:val="0"/>
          <w:color w:val="auto"/>
          <w:spacing w:val="6"/>
          <w:kern w:val="0"/>
          <w:szCs w:val="21"/>
          <w:lang w:eastAsia="zh-CN"/>
        </w:rPr>
        <w:t>；</w:t>
      </w:r>
    </w:p>
    <w:p w14:paraId="11F6BB9D">
      <w:pPr>
        <w:pStyle w:val="17"/>
        <w:ind w:firstLine="666" w:firstLineChars="300"/>
        <w:rPr>
          <w:rFonts w:hint="default"/>
          <w:color w:val="auto"/>
          <w:lang w:val="en-US"/>
        </w:rPr>
      </w:pPr>
      <w:r>
        <w:rPr>
          <w:rFonts w:hint="eastAsia" w:ascii="宋体" w:hAnsi="宋体" w:cs="宋体"/>
          <w:color w:val="auto"/>
          <w:spacing w:val="6"/>
          <w:kern w:val="0"/>
          <w:szCs w:val="21"/>
          <w:lang w:eastAsia="zh-CN"/>
        </w:rPr>
        <w:t>以上企业，不属于大企业的分支机构，不存在控股股东为大企业的情形，也不存在与大企业的负责人为同一人的情形。</w:t>
      </w:r>
    </w:p>
    <w:p w14:paraId="5538F0D7">
      <w:pPr>
        <w:widowControl/>
        <w:adjustRightInd w:val="0"/>
        <w:snapToGrid w:val="0"/>
        <w:spacing w:line="360" w:lineRule="auto"/>
        <w:ind w:firstLine="444" w:firstLineChars="200"/>
        <w:jc w:val="left"/>
        <w:rPr>
          <w:rFonts w:ascii="宋体" w:hAnsi="宋体" w:cs="宋体"/>
          <w:color w:val="auto"/>
          <w:kern w:val="0"/>
          <w:szCs w:val="21"/>
        </w:rPr>
      </w:pPr>
      <w:r>
        <w:rPr>
          <w:rFonts w:hint="eastAsia" w:ascii="宋体" w:hAnsi="宋体" w:cs="宋体"/>
          <w:color w:val="auto"/>
          <w:spacing w:val="6"/>
          <w:kern w:val="0"/>
          <w:szCs w:val="21"/>
        </w:rPr>
        <w:t>本</w:t>
      </w:r>
      <w:r>
        <w:rPr>
          <w:rFonts w:hint="eastAsia" w:ascii="宋体" w:hAnsi="宋体" w:cs="宋体"/>
          <w:color w:val="auto"/>
          <w:spacing w:val="6"/>
          <w:kern w:val="0"/>
          <w:szCs w:val="21"/>
          <w:lang w:eastAsia="zh-CN"/>
        </w:rPr>
        <w:t>企业</w:t>
      </w:r>
      <w:r>
        <w:rPr>
          <w:rFonts w:hint="eastAsia" w:ascii="宋体" w:hAnsi="宋体" w:cs="宋体"/>
          <w:color w:val="auto"/>
          <w:spacing w:val="6"/>
          <w:kern w:val="0"/>
          <w:szCs w:val="21"/>
        </w:rPr>
        <w:t>对上述声明</w:t>
      </w:r>
      <w:r>
        <w:rPr>
          <w:rFonts w:hint="eastAsia" w:ascii="宋体" w:hAnsi="宋体" w:cs="宋体"/>
          <w:color w:val="auto"/>
          <w:spacing w:val="6"/>
          <w:kern w:val="0"/>
          <w:szCs w:val="21"/>
          <w:lang w:eastAsia="zh-CN"/>
        </w:rPr>
        <w:t>内容的</w:t>
      </w:r>
      <w:r>
        <w:rPr>
          <w:rFonts w:hint="eastAsia" w:ascii="宋体" w:hAnsi="宋体" w:cs="宋体"/>
          <w:color w:val="auto"/>
          <w:spacing w:val="6"/>
          <w:kern w:val="0"/>
          <w:szCs w:val="21"/>
        </w:rPr>
        <w:t>真实性负责。如有虚假，将依法承担相应责任。</w:t>
      </w:r>
    </w:p>
    <w:p w14:paraId="33BAD606">
      <w:pPr>
        <w:widowControl/>
        <w:adjustRightInd w:val="0"/>
        <w:snapToGrid w:val="0"/>
        <w:spacing w:line="360" w:lineRule="auto"/>
        <w:ind w:firstLine="420" w:firstLineChars="200"/>
        <w:jc w:val="center"/>
        <w:rPr>
          <w:rFonts w:ascii="宋体" w:hAnsi="宋体" w:cs="宋体"/>
          <w:color w:val="auto"/>
          <w:kern w:val="0"/>
          <w:szCs w:val="21"/>
        </w:rPr>
      </w:pPr>
    </w:p>
    <w:p w14:paraId="7DC3CD3C">
      <w:pPr>
        <w:widowControl/>
        <w:adjustRightInd w:val="0"/>
        <w:snapToGrid w:val="0"/>
        <w:spacing w:line="360" w:lineRule="auto"/>
        <w:ind w:firstLine="444" w:firstLineChars="200"/>
        <w:jc w:val="center"/>
        <w:rPr>
          <w:rFonts w:ascii="宋体" w:hAnsi="宋体" w:cs="宋体"/>
          <w:color w:val="auto"/>
          <w:spacing w:val="6"/>
          <w:kern w:val="0"/>
          <w:szCs w:val="21"/>
          <w:u w:val="single"/>
        </w:rPr>
      </w:pPr>
      <w:r>
        <w:rPr>
          <w:rFonts w:hint="eastAsia" w:ascii="宋体" w:hAnsi="宋体" w:cs="宋体"/>
          <w:color w:val="auto"/>
          <w:spacing w:val="6"/>
          <w:kern w:val="0"/>
          <w:szCs w:val="21"/>
        </w:rPr>
        <w:t xml:space="preserve">             </w:t>
      </w:r>
      <w:r>
        <w:rPr>
          <w:rFonts w:hint="eastAsia" w:ascii="宋体" w:hAnsi="宋体" w:cs="宋体"/>
          <w:color w:val="auto"/>
          <w:spacing w:val="6"/>
          <w:kern w:val="0"/>
          <w:szCs w:val="21"/>
          <w:lang w:eastAsia="zh-CN"/>
        </w:rPr>
        <w:t>企业</w:t>
      </w:r>
      <w:r>
        <w:rPr>
          <w:rFonts w:hint="eastAsia" w:ascii="宋体" w:hAnsi="宋体" w:cs="宋体"/>
          <w:color w:val="auto"/>
          <w:spacing w:val="6"/>
          <w:kern w:val="0"/>
          <w:szCs w:val="21"/>
        </w:rPr>
        <w:t>名称（盖单位公章）：</w:t>
      </w:r>
      <w:r>
        <w:rPr>
          <w:rFonts w:hint="eastAsia" w:ascii="宋体" w:hAnsi="宋体" w:cs="宋体"/>
          <w:color w:val="auto"/>
          <w:spacing w:val="6"/>
          <w:kern w:val="0"/>
          <w:szCs w:val="21"/>
          <w:u w:val="single"/>
        </w:rPr>
        <w:t xml:space="preserve">           </w:t>
      </w:r>
    </w:p>
    <w:p w14:paraId="26DAA17E">
      <w:pPr>
        <w:widowControl/>
        <w:adjustRightInd w:val="0"/>
        <w:snapToGrid w:val="0"/>
        <w:spacing w:line="360" w:lineRule="auto"/>
        <w:ind w:firstLine="444" w:firstLineChars="200"/>
        <w:jc w:val="center"/>
        <w:rPr>
          <w:rFonts w:ascii="宋体" w:hAnsi="宋体" w:cs="宋体"/>
          <w:color w:val="auto"/>
          <w:spacing w:val="6"/>
          <w:kern w:val="0"/>
          <w:szCs w:val="21"/>
          <w:u w:val="single"/>
        </w:rPr>
      </w:pPr>
      <w:r>
        <w:rPr>
          <w:rFonts w:hint="eastAsia" w:ascii="宋体" w:hAnsi="宋体" w:cs="宋体"/>
          <w:color w:val="auto"/>
          <w:spacing w:val="6"/>
          <w:kern w:val="0"/>
          <w:szCs w:val="21"/>
        </w:rPr>
        <w:t xml:space="preserve">                   日 期：</w:t>
      </w:r>
      <w:r>
        <w:rPr>
          <w:rFonts w:hint="eastAsia" w:ascii="宋体" w:hAnsi="宋体" w:cs="宋体"/>
          <w:color w:val="auto"/>
          <w:spacing w:val="6"/>
          <w:kern w:val="0"/>
          <w:szCs w:val="21"/>
          <w:u w:val="single"/>
        </w:rPr>
        <w:t xml:space="preserve">              </w:t>
      </w:r>
    </w:p>
    <w:p w14:paraId="2CAD1744">
      <w:pPr>
        <w:widowControl/>
        <w:adjustRightInd w:val="0"/>
        <w:snapToGrid w:val="0"/>
        <w:spacing w:line="360" w:lineRule="auto"/>
        <w:ind w:firstLine="446" w:firstLineChars="200"/>
        <w:jc w:val="center"/>
        <w:rPr>
          <w:rFonts w:ascii="宋体" w:hAnsi="宋体" w:cs="宋体"/>
          <w:b/>
          <w:color w:val="auto"/>
          <w:spacing w:val="6"/>
          <w:kern w:val="0"/>
          <w:szCs w:val="21"/>
          <w:u w:val="single"/>
        </w:rPr>
      </w:pPr>
    </w:p>
    <w:p w14:paraId="0EC8E585">
      <w:pPr>
        <w:widowControl/>
        <w:adjustRightInd w:val="0"/>
        <w:snapToGrid w:val="0"/>
        <w:spacing w:line="360" w:lineRule="auto"/>
        <w:ind w:firstLine="444" w:firstLineChars="200"/>
        <w:jc w:val="left"/>
        <w:rPr>
          <w:rFonts w:hint="default" w:ascii="宋体" w:hAnsi="宋体" w:eastAsia="宋体" w:cs="宋体"/>
          <w:b w:val="0"/>
          <w:bCs w:val="0"/>
          <w:color w:val="auto"/>
          <w:spacing w:val="6"/>
          <w:kern w:val="0"/>
          <w:szCs w:val="21"/>
          <w:lang w:val="en-US" w:eastAsia="zh-CN"/>
        </w:rPr>
      </w:pPr>
      <w:r>
        <w:rPr>
          <w:rFonts w:hint="eastAsia" w:ascii="宋体" w:hAnsi="宋体" w:cs="宋体"/>
          <w:b w:val="0"/>
          <w:bCs w:val="0"/>
          <w:color w:val="auto"/>
          <w:spacing w:val="6"/>
          <w:kern w:val="0"/>
          <w:szCs w:val="21"/>
          <w:lang w:eastAsia="zh-CN"/>
        </w:rPr>
        <w:t>从业人员、营业收入、资产总额填报上一年度数据，无上一年度数据的新成立企业可不填报。</w:t>
      </w:r>
    </w:p>
    <w:p w14:paraId="58DCA29F">
      <w:pPr>
        <w:widowControl/>
        <w:tabs>
          <w:tab w:val="left" w:pos="968"/>
        </w:tabs>
        <w:adjustRightInd w:val="0"/>
        <w:snapToGrid w:val="0"/>
        <w:spacing w:line="360" w:lineRule="auto"/>
        <w:ind w:firstLine="420" w:firstLineChars="200"/>
        <w:jc w:val="left"/>
        <w:rPr>
          <w:rFonts w:hint="eastAsia" w:ascii="仿宋_GB2312" w:hAnsi="宋体" w:eastAsia="仿宋_GB2312"/>
          <w:color w:val="auto"/>
          <w:szCs w:val="21"/>
        </w:rPr>
      </w:pPr>
      <w:r>
        <w:rPr>
          <w:rFonts w:hint="eastAsia" w:ascii="宋体" w:hAnsi="宋体"/>
          <w:color w:val="auto"/>
          <w:szCs w:val="21"/>
          <w:lang w:eastAsia="zh-CN"/>
        </w:rPr>
        <w:tab/>
      </w:r>
    </w:p>
    <w:p w14:paraId="1EA4D618">
      <w:pPr>
        <w:adjustRightInd w:val="0"/>
        <w:snapToGrid w:val="0"/>
        <w:spacing w:line="360" w:lineRule="auto"/>
        <w:rPr>
          <w:rFonts w:hint="eastAsia" w:ascii="仿宋_GB2312" w:hAnsi="宋体" w:eastAsia="仿宋_GB2312"/>
          <w:color w:val="auto"/>
          <w:szCs w:val="21"/>
        </w:rPr>
      </w:pPr>
    </w:p>
    <w:p w14:paraId="0421B1F5">
      <w:pPr>
        <w:adjustRightInd w:val="0"/>
        <w:snapToGrid w:val="0"/>
        <w:spacing w:line="360" w:lineRule="auto"/>
        <w:rPr>
          <w:rFonts w:hint="eastAsia" w:ascii="仿宋_GB2312" w:hAnsi="宋体" w:eastAsia="仿宋_GB2312"/>
          <w:color w:val="auto"/>
          <w:szCs w:val="21"/>
        </w:rPr>
      </w:pPr>
    </w:p>
    <w:p w14:paraId="2B080080">
      <w:pPr>
        <w:adjustRightInd w:val="0"/>
        <w:snapToGrid w:val="0"/>
        <w:spacing w:line="360" w:lineRule="auto"/>
        <w:rPr>
          <w:rFonts w:hint="eastAsia" w:ascii="仿宋_GB2312" w:hAnsi="宋体" w:eastAsia="仿宋_GB2312"/>
          <w:color w:val="auto"/>
          <w:szCs w:val="21"/>
        </w:rPr>
      </w:pPr>
    </w:p>
    <w:p w14:paraId="5AA62D6C">
      <w:pPr>
        <w:widowControl/>
        <w:spacing w:before="100" w:beforeAutospacing="1" w:after="100" w:afterAutospacing="1" w:line="360" w:lineRule="auto"/>
        <w:jc w:val="left"/>
        <w:rPr>
          <w:rFonts w:hint="eastAsia" w:ascii="仿宋_GB2312" w:hAnsi="宋体" w:eastAsia="仿宋_GB2312"/>
          <w:color w:val="auto"/>
          <w:szCs w:val="21"/>
        </w:rPr>
      </w:pPr>
    </w:p>
    <w:p w14:paraId="2A0618D3">
      <w:pPr>
        <w:tabs>
          <w:tab w:val="left" w:pos="3600"/>
        </w:tabs>
        <w:adjustRightInd w:val="0"/>
        <w:snapToGrid w:val="0"/>
        <w:rPr>
          <w:rFonts w:hint="eastAsia" w:ascii="黑体" w:eastAsia="黑体"/>
          <w:b/>
          <w:color w:val="auto"/>
          <w:sz w:val="32"/>
          <w:szCs w:val="32"/>
        </w:rPr>
      </w:pPr>
    </w:p>
    <w:p w14:paraId="17D20B9E">
      <w:pPr>
        <w:tabs>
          <w:tab w:val="left" w:pos="2346"/>
        </w:tabs>
        <w:adjustRightInd w:val="0"/>
        <w:snapToGrid w:val="0"/>
        <w:rPr>
          <w:rFonts w:hint="eastAsia" w:ascii="黑体" w:eastAsia="黑体"/>
          <w:b/>
          <w:color w:val="auto"/>
          <w:sz w:val="32"/>
          <w:szCs w:val="32"/>
          <w:lang w:eastAsia="zh-CN"/>
        </w:rPr>
      </w:pPr>
      <w:r>
        <w:rPr>
          <w:rFonts w:hint="eastAsia" w:ascii="黑体" w:eastAsia="黑体"/>
          <w:b/>
          <w:color w:val="auto"/>
          <w:sz w:val="32"/>
          <w:szCs w:val="32"/>
          <w:lang w:eastAsia="zh-CN"/>
        </w:rPr>
        <w:tab/>
      </w:r>
    </w:p>
    <w:p w14:paraId="6CAC173D">
      <w:pPr>
        <w:tabs>
          <w:tab w:val="left" w:pos="2346"/>
        </w:tabs>
        <w:adjustRightInd w:val="0"/>
        <w:snapToGrid w:val="0"/>
        <w:jc w:val="center"/>
        <w:rPr>
          <w:rFonts w:hint="eastAsia" w:ascii="黑体" w:hAnsi="宋体" w:eastAsia="黑体"/>
          <w:b/>
          <w:color w:val="auto"/>
          <w:sz w:val="32"/>
          <w:szCs w:val="32"/>
        </w:rPr>
      </w:pPr>
      <w:r>
        <w:rPr>
          <w:rFonts w:hint="eastAsia" w:ascii="黑体" w:eastAsia="黑体"/>
          <w:b/>
          <w:color w:val="auto"/>
          <w:sz w:val="32"/>
          <w:szCs w:val="32"/>
          <w:lang w:eastAsia="zh-CN"/>
        </w:rPr>
        <w:br w:type="page"/>
      </w:r>
      <w:r>
        <w:rPr>
          <w:rFonts w:hint="eastAsia" w:ascii="黑体" w:hAnsi="宋体" w:eastAsia="黑体"/>
          <w:b/>
          <w:color w:val="auto"/>
          <w:sz w:val="32"/>
          <w:szCs w:val="32"/>
          <w:lang w:eastAsia="zh-CN"/>
        </w:rPr>
        <w:t>八、报</w:t>
      </w:r>
      <w:r>
        <w:rPr>
          <w:rFonts w:hint="eastAsia" w:ascii="黑体" w:hAnsi="宋体" w:eastAsia="黑体"/>
          <w:b/>
          <w:color w:val="auto"/>
          <w:sz w:val="32"/>
          <w:szCs w:val="32"/>
        </w:rPr>
        <w:t>价一览表及报价文件</w:t>
      </w:r>
    </w:p>
    <w:p w14:paraId="3B2E416A">
      <w:pPr>
        <w:tabs>
          <w:tab w:val="left" w:pos="1680"/>
        </w:tabs>
        <w:adjustRightInd w:val="0"/>
        <w:snapToGrid w:val="0"/>
        <w:outlineLvl w:val="0"/>
        <w:rPr>
          <w:rFonts w:hint="default" w:ascii="黑体" w:hAnsi="宋体" w:eastAsia="黑体"/>
          <w:color w:val="auto"/>
          <w:sz w:val="30"/>
          <w:szCs w:val="30"/>
          <w:lang w:val="en-US" w:eastAsia="zh-CN"/>
        </w:rPr>
      </w:pPr>
      <w:bookmarkStart w:id="69" w:name="_Toc28009"/>
      <w:r>
        <w:rPr>
          <w:rFonts w:hint="eastAsia" w:ascii="黑体" w:hAnsi="宋体" w:eastAsia="黑体"/>
          <w:color w:val="auto"/>
          <w:sz w:val="30"/>
          <w:szCs w:val="30"/>
        </w:rPr>
        <w:t>附件</w:t>
      </w:r>
      <w:r>
        <w:rPr>
          <w:rFonts w:hint="eastAsia" w:ascii="黑体" w:hAnsi="宋体" w:eastAsia="黑体"/>
          <w:color w:val="auto"/>
          <w:sz w:val="30"/>
          <w:szCs w:val="30"/>
          <w:lang w:val="en-US" w:eastAsia="zh-CN"/>
        </w:rPr>
        <w:t>10</w:t>
      </w:r>
      <w:bookmarkEnd w:id="69"/>
    </w:p>
    <w:p w14:paraId="751F128F">
      <w:pPr>
        <w:spacing w:line="360" w:lineRule="exact"/>
        <w:ind w:firstLine="300" w:firstLineChars="100"/>
        <w:rPr>
          <w:rFonts w:hint="eastAsia" w:ascii="楷体_GB2312" w:eastAsia="楷体_GB2312"/>
          <w:color w:val="auto"/>
          <w:sz w:val="30"/>
          <w:szCs w:val="30"/>
        </w:rPr>
      </w:pPr>
    </w:p>
    <w:p w14:paraId="6FB23248">
      <w:pPr>
        <w:adjustRightInd w:val="0"/>
        <w:snapToGrid w:val="0"/>
        <w:jc w:val="center"/>
        <w:rPr>
          <w:rFonts w:hint="eastAsia" w:ascii="黑体" w:hAnsi="宋体" w:eastAsia="黑体"/>
          <w:bCs/>
          <w:color w:val="auto"/>
          <w:sz w:val="30"/>
          <w:szCs w:val="30"/>
        </w:rPr>
      </w:pPr>
    </w:p>
    <w:p w14:paraId="58494E15">
      <w:pPr>
        <w:jc w:val="center"/>
        <w:rPr>
          <w:rFonts w:ascii="宋体"/>
          <w:color w:val="auto"/>
          <w:sz w:val="30"/>
          <w:szCs w:val="30"/>
        </w:rPr>
      </w:pPr>
      <w:r>
        <w:rPr>
          <w:rFonts w:hint="eastAsia" w:ascii="黑体" w:hAnsi="宋体" w:eastAsia="黑体"/>
          <w:bCs/>
          <w:color w:val="auto"/>
          <w:sz w:val="30"/>
          <w:szCs w:val="30"/>
        </w:rPr>
        <w:t>报价一览表</w:t>
      </w:r>
    </w:p>
    <w:p w14:paraId="32A0B9A8">
      <w:pPr>
        <w:adjustRightInd w:val="0"/>
        <w:snapToGrid w:val="0"/>
        <w:rPr>
          <w:rFonts w:ascii="宋体"/>
          <w:color w:val="auto"/>
          <w:sz w:val="24"/>
        </w:rPr>
      </w:pPr>
    </w:p>
    <w:tbl>
      <w:tblPr>
        <w:tblStyle w:val="3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48"/>
        <w:gridCol w:w="2155"/>
        <w:gridCol w:w="2197"/>
      </w:tblGrid>
      <w:tr w14:paraId="0271F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20" w:type="dxa"/>
            <w:vMerge w:val="restart"/>
            <w:tcBorders>
              <w:top w:val="double" w:color="auto" w:sz="4" w:space="0"/>
              <w:left w:val="double" w:color="auto" w:sz="4" w:space="0"/>
              <w:right w:val="single" w:color="auto" w:sz="6" w:space="0"/>
            </w:tcBorders>
            <w:noWrap w:val="0"/>
            <w:vAlign w:val="center"/>
          </w:tcPr>
          <w:p w14:paraId="4DD911B2">
            <w:pPr>
              <w:keepNext w:val="0"/>
              <w:keepLines w:val="0"/>
              <w:suppressLineNumbers w:val="0"/>
              <w:tabs>
                <w:tab w:val="left" w:pos="403"/>
                <w:tab w:val="center" w:pos="3781"/>
              </w:tabs>
              <w:spacing w:before="0" w:beforeAutospacing="0" w:after="0" w:afterAutospacing="0" w:line="420" w:lineRule="exact"/>
              <w:ind w:left="0" w:right="-5206" w:rightChars="-2479" w:firstLine="210" w:firstLineChars="100"/>
              <w:rPr>
                <w:rFonts w:hint="default" w:ascii="宋体"/>
                <w:color w:val="auto"/>
                <w:szCs w:val="21"/>
              </w:rPr>
            </w:pPr>
            <w:r>
              <w:rPr>
                <w:rFonts w:hint="eastAsia" w:ascii="宋体" w:hAnsi="宋体"/>
                <w:color w:val="auto"/>
                <w:szCs w:val="21"/>
              </w:rPr>
              <w:t>项目名称</w:t>
            </w:r>
            <w:r>
              <w:rPr>
                <w:rFonts w:hint="default" w:ascii="宋体"/>
                <w:color w:val="auto"/>
                <w:szCs w:val="21"/>
              </w:rPr>
              <w:tab/>
            </w:r>
            <w:r>
              <w:rPr>
                <w:rFonts w:hint="eastAsia" w:ascii="宋体" w:hAnsi="宋体"/>
                <w:color w:val="auto"/>
                <w:szCs w:val="21"/>
              </w:rPr>
              <w:t>项目名称</w:t>
            </w:r>
          </w:p>
        </w:tc>
        <w:tc>
          <w:tcPr>
            <w:tcW w:w="2848" w:type="dxa"/>
            <w:vMerge w:val="restart"/>
            <w:tcBorders>
              <w:top w:val="double" w:color="auto" w:sz="4" w:space="0"/>
              <w:left w:val="single" w:color="auto" w:sz="6" w:space="0"/>
              <w:right w:val="single" w:color="auto" w:sz="6" w:space="0"/>
            </w:tcBorders>
            <w:noWrap w:val="0"/>
            <w:vAlign w:val="center"/>
          </w:tcPr>
          <w:p w14:paraId="7E3997EA">
            <w:pPr>
              <w:keepNext w:val="0"/>
              <w:keepLines w:val="0"/>
              <w:suppressLineNumbers w:val="0"/>
              <w:spacing w:before="0" w:beforeAutospacing="0" w:after="0" w:afterAutospacing="0" w:line="420" w:lineRule="exact"/>
              <w:ind w:left="0" w:right="0"/>
              <w:jc w:val="center"/>
              <w:rPr>
                <w:rFonts w:hint="default" w:ascii="宋体" w:eastAsia="宋体"/>
                <w:color w:val="auto"/>
                <w:szCs w:val="21"/>
                <w:lang w:eastAsia="zh-CN"/>
              </w:rPr>
            </w:pPr>
          </w:p>
        </w:tc>
        <w:tc>
          <w:tcPr>
            <w:tcW w:w="2155" w:type="dxa"/>
            <w:tcBorders>
              <w:top w:val="double" w:color="auto" w:sz="4" w:space="0"/>
              <w:left w:val="single" w:color="auto" w:sz="6" w:space="0"/>
              <w:bottom w:val="single" w:color="auto" w:sz="4" w:space="0"/>
              <w:right w:val="single" w:color="auto" w:sz="6" w:space="0"/>
            </w:tcBorders>
            <w:noWrap w:val="0"/>
            <w:vAlign w:val="center"/>
          </w:tcPr>
          <w:p w14:paraId="51CAE714">
            <w:pPr>
              <w:keepNext w:val="0"/>
              <w:keepLines w:val="0"/>
              <w:suppressLineNumbers w:val="0"/>
              <w:spacing w:before="0" w:beforeAutospacing="0" w:after="0" w:afterAutospacing="0" w:line="420" w:lineRule="exact"/>
              <w:ind w:left="0" w:right="0"/>
              <w:jc w:val="center"/>
              <w:rPr>
                <w:rFonts w:hint="eastAsia" w:ascii="宋体" w:eastAsia="宋体"/>
                <w:color w:val="auto"/>
                <w:szCs w:val="21"/>
                <w:lang w:eastAsia="zh-CN"/>
              </w:rPr>
            </w:pPr>
            <w:r>
              <w:rPr>
                <w:rFonts w:hint="eastAsia" w:ascii="宋体"/>
                <w:color w:val="auto"/>
                <w:szCs w:val="21"/>
                <w:lang w:eastAsia="zh-CN"/>
              </w:rPr>
              <w:t>政府采购编号</w:t>
            </w:r>
          </w:p>
        </w:tc>
        <w:tc>
          <w:tcPr>
            <w:tcW w:w="2197" w:type="dxa"/>
            <w:tcBorders>
              <w:top w:val="double" w:color="auto" w:sz="4" w:space="0"/>
              <w:left w:val="single" w:color="auto" w:sz="6" w:space="0"/>
              <w:bottom w:val="single" w:color="auto" w:sz="4" w:space="0"/>
              <w:right w:val="double" w:color="auto" w:sz="4" w:space="0"/>
            </w:tcBorders>
            <w:noWrap w:val="0"/>
            <w:vAlign w:val="center"/>
          </w:tcPr>
          <w:p w14:paraId="20ED8B64">
            <w:pPr>
              <w:keepNext w:val="0"/>
              <w:keepLines w:val="0"/>
              <w:suppressLineNumbers w:val="0"/>
              <w:spacing w:before="0" w:beforeAutospacing="0" w:after="0" w:afterAutospacing="0" w:line="420" w:lineRule="exact"/>
              <w:ind w:left="0" w:right="0"/>
              <w:jc w:val="center"/>
              <w:rPr>
                <w:rFonts w:hint="default" w:ascii="宋体"/>
                <w:color w:val="auto"/>
                <w:szCs w:val="21"/>
              </w:rPr>
            </w:pPr>
          </w:p>
        </w:tc>
      </w:tr>
      <w:tr w14:paraId="180D6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vMerge w:val="continue"/>
            <w:tcBorders>
              <w:left w:val="double" w:color="auto" w:sz="4" w:space="0"/>
              <w:bottom w:val="single" w:color="auto" w:sz="6" w:space="0"/>
              <w:right w:val="single" w:color="auto" w:sz="6" w:space="0"/>
            </w:tcBorders>
            <w:noWrap w:val="0"/>
            <w:vAlign w:val="center"/>
          </w:tcPr>
          <w:p w14:paraId="0BC0DAE3">
            <w:pPr>
              <w:keepNext w:val="0"/>
              <w:keepLines w:val="0"/>
              <w:suppressLineNumbers w:val="0"/>
              <w:tabs>
                <w:tab w:val="left" w:pos="403"/>
                <w:tab w:val="center" w:pos="3781"/>
              </w:tabs>
              <w:spacing w:before="0" w:beforeAutospacing="0" w:after="0" w:afterAutospacing="0" w:line="420" w:lineRule="exact"/>
              <w:ind w:left="0" w:right="-5206" w:rightChars="-2479" w:firstLine="210" w:firstLineChars="100"/>
              <w:rPr>
                <w:rFonts w:hint="eastAsia" w:ascii="宋体" w:hAnsi="宋体"/>
                <w:color w:val="auto"/>
                <w:szCs w:val="21"/>
              </w:rPr>
            </w:pPr>
          </w:p>
        </w:tc>
        <w:tc>
          <w:tcPr>
            <w:tcW w:w="2848" w:type="dxa"/>
            <w:vMerge w:val="continue"/>
            <w:tcBorders>
              <w:left w:val="single" w:color="auto" w:sz="6" w:space="0"/>
              <w:bottom w:val="single" w:color="auto" w:sz="6" w:space="0"/>
              <w:right w:val="single" w:color="auto" w:sz="6" w:space="0"/>
            </w:tcBorders>
            <w:noWrap w:val="0"/>
            <w:vAlign w:val="center"/>
          </w:tcPr>
          <w:p w14:paraId="786D5695">
            <w:pPr>
              <w:keepNext w:val="0"/>
              <w:keepLines w:val="0"/>
              <w:suppressLineNumbers w:val="0"/>
              <w:spacing w:before="0" w:beforeAutospacing="0" w:after="0" w:afterAutospacing="0" w:line="420" w:lineRule="exact"/>
              <w:ind w:left="0" w:right="0"/>
              <w:jc w:val="center"/>
              <w:rPr>
                <w:rFonts w:hint="default" w:ascii="宋体" w:eastAsia="宋体"/>
                <w:color w:val="auto"/>
                <w:szCs w:val="21"/>
                <w:lang w:eastAsia="zh-CN"/>
              </w:rPr>
            </w:pPr>
          </w:p>
        </w:tc>
        <w:tc>
          <w:tcPr>
            <w:tcW w:w="2155" w:type="dxa"/>
            <w:tcBorders>
              <w:top w:val="single" w:color="auto" w:sz="4" w:space="0"/>
              <w:left w:val="single" w:color="auto" w:sz="6" w:space="0"/>
              <w:right w:val="single" w:color="auto" w:sz="6" w:space="0"/>
            </w:tcBorders>
            <w:noWrap w:val="0"/>
            <w:vAlign w:val="center"/>
          </w:tcPr>
          <w:p w14:paraId="5FD6ECD0">
            <w:pPr>
              <w:keepNext w:val="0"/>
              <w:keepLines w:val="0"/>
              <w:suppressLineNumbers w:val="0"/>
              <w:spacing w:before="0" w:beforeAutospacing="0" w:after="0" w:afterAutospacing="0" w:line="420" w:lineRule="exact"/>
              <w:ind w:left="0" w:right="0"/>
              <w:jc w:val="center"/>
              <w:rPr>
                <w:rFonts w:hint="eastAsia" w:ascii="宋体" w:hAnsi="宋体"/>
                <w:color w:val="auto"/>
                <w:szCs w:val="21"/>
              </w:rPr>
            </w:pPr>
            <w:r>
              <w:rPr>
                <w:rFonts w:hint="eastAsia" w:ascii="宋体" w:hAnsi="宋体"/>
                <w:color w:val="auto"/>
                <w:szCs w:val="21"/>
                <w:lang w:eastAsia="zh-CN"/>
              </w:rPr>
              <w:t>委托</w:t>
            </w:r>
            <w:r>
              <w:rPr>
                <w:rFonts w:hint="eastAsia" w:ascii="宋体" w:hAnsi="宋体"/>
                <w:color w:val="auto"/>
                <w:szCs w:val="21"/>
              </w:rPr>
              <w:t>代理编号</w:t>
            </w:r>
          </w:p>
        </w:tc>
        <w:tc>
          <w:tcPr>
            <w:tcW w:w="2197" w:type="dxa"/>
            <w:tcBorders>
              <w:top w:val="single" w:color="auto" w:sz="4" w:space="0"/>
              <w:left w:val="single" w:color="auto" w:sz="6" w:space="0"/>
              <w:bottom w:val="single" w:color="auto" w:sz="6" w:space="0"/>
              <w:right w:val="double" w:color="auto" w:sz="4" w:space="0"/>
            </w:tcBorders>
            <w:noWrap w:val="0"/>
            <w:vAlign w:val="center"/>
          </w:tcPr>
          <w:p w14:paraId="11959553">
            <w:pPr>
              <w:keepNext w:val="0"/>
              <w:keepLines w:val="0"/>
              <w:suppressLineNumbers w:val="0"/>
              <w:spacing w:before="0" w:beforeAutospacing="0" w:after="0" w:afterAutospacing="0" w:line="420" w:lineRule="exact"/>
              <w:ind w:left="0" w:right="0"/>
              <w:jc w:val="center"/>
              <w:rPr>
                <w:rFonts w:hint="default" w:ascii="宋体"/>
                <w:color w:val="auto"/>
                <w:szCs w:val="21"/>
              </w:rPr>
            </w:pPr>
          </w:p>
        </w:tc>
      </w:tr>
      <w:tr w14:paraId="44B31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620" w:type="dxa"/>
            <w:tcBorders>
              <w:top w:val="single" w:color="auto" w:sz="6" w:space="0"/>
              <w:left w:val="double" w:color="auto" w:sz="4" w:space="0"/>
              <w:right w:val="single" w:color="auto" w:sz="6" w:space="0"/>
            </w:tcBorders>
            <w:noWrap w:val="0"/>
            <w:vAlign w:val="center"/>
          </w:tcPr>
          <w:p w14:paraId="17EB683F">
            <w:pPr>
              <w:keepNext w:val="0"/>
              <w:keepLines w:val="0"/>
              <w:suppressLineNumbers w:val="0"/>
              <w:spacing w:before="0" w:beforeAutospacing="0" w:after="0" w:afterAutospacing="0" w:line="420" w:lineRule="exact"/>
              <w:ind w:left="0" w:right="0"/>
              <w:jc w:val="center"/>
              <w:rPr>
                <w:rFonts w:hint="default" w:ascii="宋体"/>
                <w:color w:val="auto"/>
                <w:szCs w:val="21"/>
              </w:rPr>
            </w:pPr>
            <w:r>
              <w:rPr>
                <w:rFonts w:hint="eastAsia"/>
                <w:color w:val="auto"/>
                <w:szCs w:val="21"/>
              </w:rPr>
              <w:t>品目代码</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2E366FBA">
            <w:pPr>
              <w:keepNext w:val="0"/>
              <w:keepLines w:val="0"/>
              <w:suppressLineNumbers w:val="0"/>
              <w:spacing w:before="0" w:beforeAutospacing="0" w:after="0" w:afterAutospacing="0"/>
              <w:ind w:left="0" w:right="0"/>
              <w:rPr>
                <w:rFonts w:hint="default" w:ascii="宋体"/>
                <w:color w:val="auto"/>
                <w:szCs w:val="21"/>
              </w:rPr>
            </w:pPr>
          </w:p>
        </w:tc>
      </w:tr>
      <w:tr w14:paraId="0021D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620" w:type="dxa"/>
            <w:tcBorders>
              <w:top w:val="single" w:color="auto" w:sz="6" w:space="0"/>
              <w:left w:val="double" w:color="auto" w:sz="4" w:space="0"/>
              <w:right w:val="single" w:color="auto" w:sz="6" w:space="0"/>
            </w:tcBorders>
            <w:noWrap w:val="0"/>
            <w:vAlign w:val="center"/>
          </w:tcPr>
          <w:p w14:paraId="36E1BA83">
            <w:pPr>
              <w:keepNext w:val="0"/>
              <w:keepLines w:val="0"/>
              <w:suppressLineNumbers w:val="0"/>
              <w:spacing w:before="0" w:beforeAutospacing="0" w:after="0" w:afterAutospacing="0" w:line="420" w:lineRule="exact"/>
              <w:ind w:left="0" w:right="0"/>
              <w:jc w:val="center"/>
              <w:rPr>
                <w:rFonts w:hint="default" w:ascii="宋体"/>
                <w:color w:val="auto"/>
                <w:szCs w:val="21"/>
              </w:rPr>
            </w:pPr>
            <w:r>
              <w:rPr>
                <w:rFonts w:hint="eastAsia" w:ascii="宋体" w:hAnsi="宋体"/>
                <w:color w:val="auto"/>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55A267EB">
            <w:pPr>
              <w:keepNext w:val="0"/>
              <w:keepLines w:val="0"/>
              <w:suppressLineNumbers w:val="0"/>
              <w:spacing w:before="0" w:beforeAutospacing="0" w:after="0" w:afterAutospacing="0"/>
              <w:ind w:left="0" w:right="0"/>
              <w:rPr>
                <w:rFonts w:hint="default" w:ascii="宋体"/>
                <w:color w:val="auto"/>
                <w:szCs w:val="21"/>
              </w:rPr>
            </w:pPr>
            <w:r>
              <w:rPr>
                <w:rFonts w:hint="eastAsia" w:ascii="宋体" w:hAnsi="宋体"/>
                <w:color w:val="auto"/>
                <w:szCs w:val="21"/>
              </w:rPr>
              <w:t>大写：</w:t>
            </w:r>
            <w:r>
              <w:rPr>
                <w:rFonts w:hint="default" w:ascii="宋体" w:hAnsi="宋体"/>
                <w:color w:val="auto"/>
                <w:szCs w:val="21"/>
                <w:u w:val="single"/>
              </w:rPr>
              <w:t xml:space="preserve">                    </w:t>
            </w:r>
            <w:r>
              <w:rPr>
                <w:rFonts w:hint="eastAsia" w:ascii="宋体" w:hAnsi="宋体"/>
                <w:color w:val="auto"/>
                <w:szCs w:val="21"/>
              </w:rPr>
              <w:t>元人民币整</w:t>
            </w:r>
          </w:p>
          <w:p w14:paraId="4AD5C485">
            <w:pPr>
              <w:pStyle w:val="12"/>
              <w:rPr>
                <w:color w:val="auto"/>
              </w:rPr>
            </w:pPr>
          </w:p>
          <w:p w14:paraId="070B89D2">
            <w:pPr>
              <w:keepNext w:val="0"/>
              <w:keepLines w:val="0"/>
              <w:suppressLineNumbers w:val="0"/>
              <w:spacing w:before="0" w:beforeAutospacing="0" w:after="0" w:afterAutospacing="0"/>
              <w:ind w:left="0" w:right="0"/>
              <w:rPr>
                <w:rFonts w:hint="default" w:ascii="宋体"/>
                <w:b/>
                <w:color w:val="auto"/>
                <w:szCs w:val="21"/>
              </w:rPr>
            </w:pPr>
            <w:r>
              <w:rPr>
                <w:rFonts w:hint="eastAsia" w:ascii="宋体" w:hAnsi="宋体"/>
                <w:color w:val="auto"/>
                <w:szCs w:val="21"/>
              </w:rPr>
              <w:t>小写：</w:t>
            </w:r>
            <w:r>
              <w:rPr>
                <w:rFonts w:hint="default" w:ascii="宋体" w:hAnsi="宋体"/>
                <w:color w:val="auto"/>
                <w:szCs w:val="21"/>
                <w:u w:val="single"/>
              </w:rPr>
              <w:t xml:space="preserve">                    </w:t>
            </w:r>
            <w:r>
              <w:rPr>
                <w:rFonts w:hint="eastAsia" w:ascii="宋体" w:hAnsi="宋体"/>
                <w:color w:val="auto"/>
                <w:szCs w:val="21"/>
              </w:rPr>
              <w:t>元人民币整</w:t>
            </w:r>
          </w:p>
        </w:tc>
      </w:tr>
      <w:tr w14:paraId="67ADA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620" w:type="dxa"/>
            <w:tcBorders>
              <w:top w:val="single" w:color="auto" w:sz="6" w:space="0"/>
              <w:left w:val="double" w:color="auto" w:sz="4" w:space="0"/>
              <w:right w:val="single" w:color="auto" w:sz="6" w:space="0"/>
            </w:tcBorders>
            <w:noWrap w:val="0"/>
            <w:vAlign w:val="center"/>
          </w:tcPr>
          <w:p w14:paraId="7C360CEE">
            <w:pPr>
              <w:keepNext w:val="0"/>
              <w:keepLines w:val="0"/>
              <w:suppressLineNumbers w:val="0"/>
              <w:spacing w:before="0" w:beforeAutospacing="0" w:after="0" w:afterAutospacing="0"/>
              <w:ind w:left="0" w:right="23" w:rightChars="11"/>
              <w:jc w:val="center"/>
              <w:rPr>
                <w:rFonts w:hint="default" w:ascii="宋体"/>
                <w:color w:val="auto"/>
                <w:szCs w:val="21"/>
              </w:rPr>
            </w:pPr>
            <w:r>
              <w:rPr>
                <w:rFonts w:hint="eastAsia"/>
                <w:color w:val="auto"/>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67FC9A45">
            <w:pPr>
              <w:keepNext w:val="0"/>
              <w:keepLines w:val="0"/>
              <w:suppressLineNumbers w:val="0"/>
              <w:spacing w:before="0" w:beforeAutospacing="0" w:after="0" w:afterAutospacing="0"/>
              <w:ind w:left="0" w:right="0"/>
              <w:rPr>
                <w:rFonts w:hint="default" w:ascii="宋体"/>
                <w:color w:val="auto"/>
                <w:szCs w:val="21"/>
              </w:rPr>
            </w:pPr>
          </w:p>
        </w:tc>
      </w:tr>
      <w:tr w14:paraId="6F8DB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7E0A681B">
            <w:pPr>
              <w:keepNext w:val="0"/>
              <w:keepLines w:val="0"/>
              <w:suppressLineNumbers w:val="0"/>
              <w:spacing w:before="0" w:beforeAutospacing="0" w:after="0" w:afterAutospacing="0" w:line="420" w:lineRule="exact"/>
              <w:ind w:left="0" w:right="0"/>
              <w:jc w:val="center"/>
              <w:rPr>
                <w:rFonts w:hint="default" w:ascii="宋体"/>
                <w:color w:val="auto"/>
                <w:szCs w:val="21"/>
              </w:rPr>
            </w:pPr>
            <w:r>
              <w:rPr>
                <w:rFonts w:hint="eastAsia" w:ascii="宋体" w:hAnsi="宋体"/>
                <w:color w:val="auto"/>
                <w:szCs w:val="21"/>
              </w:rPr>
              <w:t>备</w:t>
            </w:r>
            <w:r>
              <w:rPr>
                <w:rFonts w:hint="default" w:ascii="宋体" w:hAnsi="宋体"/>
                <w:color w:val="auto"/>
                <w:szCs w:val="21"/>
              </w:rPr>
              <w:t xml:space="preserve">  </w:t>
            </w:r>
            <w:r>
              <w:rPr>
                <w:rFonts w:hint="eastAsia" w:ascii="宋体" w:hAnsi="宋体"/>
                <w:color w:val="auto"/>
                <w:szCs w:val="21"/>
              </w:rPr>
              <w:t>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4061E5CC">
            <w:pPr>
              <w:keepNext w:val="0"/>
              <w:keepLines w:val="0"/>
              <w:suppressLineNumbers w:val="0"/>
              <w:spacing w:before="0" w:beforeAutospacing="0" w:after="0" w:afterAutospacing="0" w:line="420" w:lineRule="exact"/>
              <w:ind w:left="0" w:right="0"/>
              <w:rPr>
                <w:rFonts w:hint="default" w:ascii="宋体"/>
                <w:color w:val="auto"/>
                <w:szCs w:val="21"/>
              </w:rPr>
            </w:pPr>
          </w:p>
        </w:tc>
      </w:tr>
    </w:tbl>
    <w:p w14:paraId="2AC4FE51">
      <w:pPr>
        <w:adjustRightInd w:val="0"/>
        <w:snapToGrid w:val="0"/>
        <w:spacing w:line="360" w:lineRule="auto"/>
        <w:rPr>
          <w:rStyle w:val="39"/>
          <w:rFonts w:hint="eastAsia" w:ascii="宋体" w:hAnsi="宋体" w:cs="宋体"/>
          <w:b w:val="0"/>
          <w:color w:val="auto"/>
        </w:rPr>
      </w:pPr>
    </w:p>
    <w:p w14:paraId="2CAD0641">
      <w:pPr>
        <w:adjustRightInd w:val="0"/>
        <w:snapToGrid w:val="0"/>
        <w:spacing w:line="360" w:lineRule="auto"/>
        <w:rPr>
          <w:rStyle w:val="39"/>
          <w:rFonts w:hint="eastAsia" w:ascii="宋体" w:hAnsi="宋体" w:cs="宋体"/>
          <w:b w:val="0"/>
          <w:color w:val="auto"/>
        </w:rPr>
      </w:pPr>
    </w:p>
    <w:p w14:paraId="6EB49FFE">
      <w:pPr>
        <w:adjustRightInd w:val="0"/>
        <w:snapToGrid w:val="0"/>
        <w:spacing w:line="360" w:lineRule="auto"/>
        <w:rPr>
          <w:rFonts w:hint="eastAsia" w:ascii="宋体" w:hAnsi="宋体"/>
          <w:color w:val="auto"/>
          <w:szCs w:val="21"/>
        </w:rPr>
      </w:pPr>
      <w:r>
        <w:rPr>
          <w:rFonts w:hint="eastAsia" w:ascii="宋体" w:hAnsi="宋体"/>
          <w:color w:val="auto"/>
          <w:szCs w:val="21"/>
        </w:rPr>
        <w:t>供应商（盖单位章）：</w:t>
      </w:r>
    </w:p>
    <w:p w14:paraId="4FE8086B">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62651684">
      <w:pPr>
        <w:adjustRightInd w:val="0"/>
        <w:snapToGrid w:val="0"/>
        <w:spacing w:line="36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47308B5">
      <w:pPr>
        <w:adjustRightInd w:val="0"/>
        <w:snapToGrid w:val="0"/>
        <w:spacing w:line="360" w:lineRule="auto"/>
        <w:rPr>
          <w:rFonts w:hint="eastAsia" w:ascii="黑体" w:hAnsi="宋体" w:eastAsia="黑体" w:cs="Times New Roman"/>
          <w:color w:val="auto"/>
          <w:sz w:val="30"/>
          <w:szCs w:val="30"/>
          <w:lang w:val="en-US" w:eastAsia="zh-CN"/>
        </w:rPr>
      </w:pPr>
      <w:r>
        <w:rPr>
          <w:rFonts w:hint="eastAsia" w:ascii="宋体" w:hAnsi="宋体"/>
          <w:color w:val="auto"/>
          <w:szCs w:val="21"/>
        </w:rPr>
        <w:br w:type="page"/>
      </w:r>
      <w:r>
        <w:rPr>
          <w:rFonts w:hint="eastAsia" w:ascii="黑体" w:hAnsi="宋体" w:eastAsia="黑体" w:cs="Times New Roman"/>
          <w:color w:val="auto"/>
          <w:sz w:val="30"/>
          <w:szCs w:val="30"/>
          <w:lang w:val="en-US" w:eastAsia="zh-CN"/>
        </w:rPr>
        <w:t>附件10-1</w:t>
      </w:r>
    </w:p>
    <w:p w14:paraId="278B1C26">
      <w:pPr>
        <w:adjustRightInd w:val="0"/>
        <w:snapToGrid w:val="0"/>
        <w:spacing w:line="360" w:lineRule="auto"/>
        <w:jc w:val="center"/>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已报价工程量清单</w:t>
      </w:r>
    </w:p>
    <w:p w14:paraId="15FFFE2A">
      <w:pPr>
        <w:pStyle w:val="19"/>
        <w:ind w:left="0" w:leftChars="0" w:firstLine="0" w:firstLineChars="0"/>
        <w:jc w:val="center"/>
        <w:rPr>
          <w:rFonts w:hint="eastAsia" w:ascii="黑体" w:hAnsi="宋体" w:eastAsia="黑体" w:cs="Times New Roman"/>
          <w:color w:val="auto"/>
          <w:sz w:val="30"/>
          <w:szCs w:val="30"/>
          <w:lang w:val="en-US" w:eastAsia="zh-CN"/>
        </w:rPr>
      </w:pPr>
    </w:p>
    <w:p w14:paraId="56FD8ADD">
      <w:pPr>
        <w:pStyle w:val="19"/>
        <w:ind w:left="0" w:leftChars="0" w:firstLine="0" w:firstLineChars="0"/>
        <w:jc w:val="center"/>
        <w:rPr>
          <w:rFonts w:hint="eastAsia"/>
        </w:rPr>
      </w:pPr>
    </w:p>
    <w:p w14:paraId="0A020695">
      <w:pPr>
        <w:adjustRightInd w:val="0"/>
        <w:snapToGrid w:val="0"/>
        <w:rPr>
          <w:rFonts w:hint="eastAsia" w:ascii="宋体" w:hAnsi="宋体"/>
          <w:color w:val="auto"/>
          <w:szCs w:val="21"/>
        </w:rPr>
      </w:pPr>
    </w:p>
    <w:p w14:paraId="3FDAFE70">
      <w:pPr>
        <w:spacing w:line="360" w:lineRule="exact"/>
        <w:outlineLvl w:val="9"/>
        <w:rPr>
          <w:rFonts w:hint="eastAsia" w:ascii="宋体"/>
          <w:color w:val="auto"/>
        </w:rPr>
      </w:pPr>
    </w:p>
    <w:p w14:paraId="2A7DF82C">
      <w:pPr>
        <w:adjustRightInd w:val="0"/>
        <w:snapToGrid w:val="0"/>
        <w:spacing w:line="360" w:lineRule="auto"/>
        <w:ind w:left="-88" w:leftChars="-42"/>
        <w:rPr>
          <w:rFonts w:hint="eastAsia" w:ascii="宋体" w:hAnsi="宋体"/>
          <w:color w:val="auto"/>
          <w:szCs w:val="21"/>
        </w:rPr>
        <w:sectPr>
          <w:pgSz w:w="11906" w:h="16838"/>
          <w:pgMar w:top="1474" w:right="1474" w:bottom="232" w:left="1588" w:header="851" w:footer="552" w:gutter="0"/>
          <w:pgBorders>
            <w:top w:val="none" w:sz="0" w:space="0"/>
            <w:left w:val="none" w:sz="0" w:space="0"/>
            <w:bottom w:val="none" w:sz="0" w:space="0"/>
            <w:right w:val="none" w:sz="0" w:space="0"/>
          </w:pgBorders>
          <w:pgNumType w:fmt="decimal" w:start="1"/>
          <w:cols w:space="720" w:num="1"/>
          <w:docGrid w:type="lines" w:linePitch="312" w:charSpace="0"/>
        </w:sectPr>
      </w:pPr>
    </w:p>
    <w:p w14:paraId="564DBD38">
      <w:pPr>
        <w:adjustRightInd w:val="0"/>
        <w:snapToGrid w:val="0"/>
        <w:outlineLvl w:val="0"/>
        <w:rPr>
          <w:rFonts w:hint="eastAsia" w:ascii="黑体" w:hAnsi="宋体" w:eastAsia="黑体"/>
          <w:color w:val="auto"/>
          <w:sz w:val="30"/>
          <w:szCs w:val="30"/>
        </w:rPr>
      </w:pPr>
      <w:bookmarkStart w:id="70" w:name="_Toc280"/>
    </w:p>
    <w:bookmarkEnd w:id="70"/>
    <w:p w14:paraId="00D53513">
      <w:pPr>
        <w:adjustRightInd w:val="0"/>
        <w:snapToGrid w:val="0"/>
        <w:spacing w:line="360" w:lineRule="auto"/>
        <w:ind w:left="-88" w:leftChars="-42"/>
        <w:jc w:val="center"/>
        <w:rPr>
          <w:rFonts w:hint="eastAsia" w:ascii="黑体" w:hAnsi="宋体" w:eastAsia="黑体"/>
          <w:color w:val="auto"/>
          <w:sz w:val="28"/>
          <w:szCs w:val="28"/>
        </w:rPr>
      </w:pPr>
      <w:r>
        <w:rPr>
          <w:rFonts w:hint="eastAsia" w:ascii="黑体" w:eastAsia="黑体"/>
          <w:b/>
          <w:color w:val="auto"/>
          <w:sz w:val="32"/>
          <w:szCs w:val="32"/>
          <w:lang w:eastAsia="zh-CN"/>
        </w:rPr>
        <w:t>九</w:t>
      </w:r>
      <w:r>
        <w:rPr>
          <w:rFonts w:hint="eastAsia" w:ascii="黑体" w:eastAsia="黑体"/>
          <w:b/>
          <w:bCs/>
          <w:color w:val="auto"/>
          <w:sz w:val="32"/>
          <w:szCs w:val="32"/>
        </w:rPr>
        <w:t>、供应商认为需要提供的其它资料</w:t>
      </w:r>
    </w:p>
    <w:p w14:paraId="44E3B4E4">
      <w:pPr>
        <w:adjustRightInd w:val="0"/>
        <w:snapToGrid w:val="0"/>
        <w:spacing w:before="156" w:beforeLines="50" w:line="360" w:lineRule="auto"/>
        <w:jc w:val="center"/>
        <w:outlineLvl w:val="9"/>
        <w:rPr>
          <w:rFonts w:hint="eastAsia" w:ascii="黑体" w:hAnsi="宋体" w:eastAsia="黑体"/>
          <w:b/>
          <w:color w:val="auto"/>
          <w:sz w:val="32"/>
          <w:szCs w:val="32"/>
        </w:rPr>
      </w:pPr>
    </w:p>
    <w:p w14:paraId="73DBEC21">
      <w:pPr>
        <w:adjustRightInd w:val="0"/>
        <w:snapToGrid w:val="0"/>
        <w:spacing w:before="156" w:beforeLines="50" w:line="360" w:lineRule="auto"/>
        <w:jc w:val="center"/>
        <w:outlineLvl w:val="9"/>
        <w:rPr>
          <w:rFonts w:hint="eastAsia" w:ascii="黑体" w:hAnsi="宋体" w:eastAsia="黑体"/>
          <w:b/>
          <w:color w:val="auto"/>
          <w:sz w:val="32"/>
          <w:szCs w:val="32"/>
        </w:rPr>
      </w:pPr>
    </w:p>
    <w:p w14:paraId="4688F529">
      <w:pPr>
        <w:adjustRightInd w:val="0"/>
        <w:snapToGrid w:val="0"/>
        <w:spacing w:before="156" w:beforeLines="50" w:line="360" w:lineRule="auto"/>
        <w:jc w:val="center"/>
        <w:outlineLvl w:val="9"/>
        <w:rPr>
          <w:rFonts w:hint="eastAsia" w:ascii="黑体" w:hAnsi="宋体" w:eastAsia="黑体"/>
          <w:b/>
          <w:color w:val="auto"/>
          <w:sz w:val="32"/>
          <w:szCs w:val="32"/>
        </w:rPr>
      </w:pPr>
    </w:p>
    <w:p w14:paraId="018FE1FD">
      <w:pPr>
        <w:adjustRightInd w:val="0"/>
        <w:snapToGrid w:val="0"/>
        <w:spacing w:before="156" w:beforeLines="50" w:line="360" w:lineRule="auto"/>
        <w:jc w:val="center"/>
        <w:outlineLvl w:val="9"/>
        <w:rPr>
          <w:rFonts w:hint="eastAsia" w:ascii="黑体" w:hAnsi="宋体" w:eastAsia="黑体"/>
          <w:b/>
          <w:color w:val="auto"/>
          <w:sz w:val="32"/>
          <w:szCs w:val="32"/>
        </w:rPr>
      </w:pPr>
    </w:p>
    <w:p w14:paraId="55DD86CE">
      <w:pPr>
        <w:adjustRightInd w:val="0"/>
        <w:snapToGrid w:val="0"/>
        <w:spacing w:before="156" w:beforeLines="50" w:line="360" w:lineRule="auto"/>
        <w:jc w:val="center"/>
        <w:outlineLvl w:val="9"/>
        <w:rPr>
          <w:rFonts w:hint="eastAsia" w:ascii="黑体" w:hAnsi="宋体" w:eastAsia="黑体"/>
          <w:b/>
          <w:color w:val="auto"/>
          <w:sz w:val="32"/>
          <w:szCs w:val="32"/>
        </w:rPr>
      </w:pPr>
    </w:p>
    <w:p w14:paraId="12485603">
      <w:pPr>
        <w:adjustRightInd w:val="0"/>
        <w:snapToGrid w:val="0"/>
        <w:spacing w:before="156" w:beforeLines="50" w:line="360" w:lineRule="auto"/>
        <w:jc w:val="center"/>
        <w:outlineLvl w:val="9"/>
        <w:rPr>
          <w:rFonts w:hint="eastAsia" w:ascii="黑体" w:hAnsi="宋体" w:eastAsia="黑体"/>
          <w:b/>
          <w:color w:val="auto"/>
          <w:sz w:val="32"/>
          <w:szCs w:val="32"/>
        </w:rPr>
      </w:pPr>
    </w:p>
    <w:p w14:paraId="16C1141C">
      <w:pPr>
        <w:adjustRightInd w:val="0"/>
        <w:snapToGrid w:val="0"/>
        <w:spacing w:before="156" w:beforeLines="50" w:line="360" w:lineRule="auto"/>
        <w:jc w:val="center"/>
        <w:outlineLvl w:val="9"/>
        <w:rPr>
          <w:rFonts w:hint="eastAsia" w:ascii="黑体" w:hAnsi="宋体" w:eastAsia="黑体"/>
          <w:b/>
          <w:color w:val="auto"/>
          <w:sz w:val="32"/>
          <w:szCs w:val="32"/>
        </w:rPr>
      </w:pPr>
    </w:p>
    <w:p w14:paraId="05037B2A">
      <w:pPr>
        <w:adjustRightInd w:val="0"/>
        <w:snapToGrid w:val="0"/>
        <w:spacing w:before="156" w:beforeLines="50" w:line="360" w:lineRule="auto"/>
        <w:jc w:val="center"/>
        <w:outlineLvl w:val="9"/>
        <w:rPr>
          <w:rFonts w:hint="eastAsia" w:ascii="黑体" w:hAnsi="宋体" w:eastAsia="黑体"/>
          <w:b/>
          <w:color w:val="auto"/>
          <w:sz w:val="32"/>
          <w:szCs w:val="32"/>
        </w:rPr>
      </w:pPr>
    </w:p>
    <w:p w14:paraId="7781C696">
      <w:pPr>
        <w:adjustRightInd w:val="0"/>
        <w:snapToGrid w:val="0"/>
        <w:spacing w:before="156" w:beforeLines="50" w:line="360" w:lineRule="auto"/>
        <w:jc w:val="center"/>
        <w:outlineLvl w:val="9"/>
        <w:rPr>
          <w:rFonts w:hint="eastAsia" w:ascii="黑体" w:hAnsi="宋体" w:eastAsia="黑体"/>
          <w:b/>
          <w:color w:val="auto"/>
          <w:sz w:val="32"/>
          <w:szCs w:val="32"/>
        </w:rPr>
      </w:pPr>
    </w:p>
    <w:p w14:paraId="0DAE0AB2">
      <w:pPr>
        <w:adjustRightInd w:val="0"/>
        <w:snapToGrid w:val="0"/>
        <w:spacing w:before="156" w:beforeLines="50" w:line="360" w:lineRule="auto"/>
        <w:jc w:val="center"/>
        <w:outlineLvl w:val="9"/>
        <w:rPr>
          <w:rFonts w:hint="eastAsia" w:ascii="黑体" w:hAnsi="宋体" w:eastAsia="黑体"/>
          <w:b/>
          <w:color w:val="auto"/>
          <w:sz w:val="32"/>
          <w:szCs w:val="32"/>
        </w:rPr>
      </w:pPr>
    </w:p>
    <w:p w14:paraId="3ED1F586">
      <w:pPr>
        <w:adjustRightInd w:val="0"/>
        <w:snapToGrid w:val="0"/>
        <w:spacing w:before="156" w:beforeLines="50" w:line="360" w:lineRule="auto"/>
        <w:jc w:val="center"/>
        <w:outlineLvl w:val="9"/>
        <w:rPr>
          <w:rFonts w:hint="eastAsia" w:ascii="黑体" w:hAnsi="宋体" w:eastAsia="黑体"/>
          <w:b/>
          <w:color w:val="auto"/>
          <w:sz w:val="32"/>
          <w:szCs w:val="32"/>
        </w:rPr>
      </w:pPr>
    </w:p>
    <w:p w14:paraId="4A309823">
      <w:pPr>
        <w:adjustRightInd w:val="0"/>
        <w:snapToGrid w:val="0"/>
        <w:spacing w:before="156" w:beforeLines="50" w:line="360" w:lineRule="auto"/>
        <w:jc w:val="center"/>
        <w:outlineLvl w:val="9"/>
        <w:rPr>
          <w:rFonts w:hint="eastAsia" w:ascii="黑体" w:hAnsi="宋体" w:eastAsia="黑体"/>
          <w:b/>
          <w:color w:val="auto"/>
          <w:sz w:val="32"/>
          <w:szCs w:val="32"/>
        </w:rPr>
      </w:pPr>
    </w:p>
    <w:p w14:paraId="7E3C33AF">
      <w:pPr>
        <w:adjustRightInd w:val="0"/>
        <w:snapToGrid w:val="0"/>
        <w:spacing w:before="156" w:beforeLines="50" w:line="360" w:lineRule="auto"/>
        <w:jc w:val="center"/>
        <w:outlineLvl w:val="9"/>
        <w:rPr>
          <w:rFonts w:hint="eastAsia" w:ascii="黑体" w:hAnsi="宋体" w:eastAsia="黑体"/>
          <w:b/>
          <w:color w:val="auto"/>
          <w:sz w:val="32"/>
          <w:szCs w:val="32"/>
        </w:rPr>
      </w:pPr>
    </w:p>
    <w:p w14:paraId="695DB8B0">
      <w:pPr>
        <w:adjustRightInd w:val="0"/>
        <w:snapToGrid w:val="0"/>
        <w:spacing w:before="156" w:beforeLines="50" w:line="360" w:lineRule="auto"/>
        <w:jc w:val="center"/>
        <w:outlineLvl w:val="9"/>
        <w:rPr>
          <w:rFonts w:hint="eastAsia" w:ascii="黑体" w:hAnsi="宋体" w:eastAsia="黑体"/>
          <w:b/>
          <w:color w:val="auto"/>
          <w:sz w:val="32"/>
          <w:szCs w:val="32"/>
        </w:rPr>
      </w:pPr>
    </w:p>
    <w:p w14:paraId="4CE10178">
      <w:pPr>
        <w:adjustRightInd w:val="0"/>
        <w:snapToGrid w:val="0"/>
        <w:spacing w:before="156" w:beforeLines="50" w:line="360" w:lineRule="auto"/>
        <w:jc w:val="center"/>
        <w:outlineLvl w:val="9"/>
        <w:rPr>
          <w:rFonts w:hint="eastAsia" w:ascii="黑体" w:hAnsi="宋体" w:eastAsia="黑体"/>
          <w:b/>
          <w:color w:val="auto"/>
          <w:sz w:val="32"/>
          <w:szCs w:val="32"/>
        </w:rPr>
      </w:pPr>
    </w:p>
    <w:p w14:paraId="62A9CD7C">
      <w:pPr>
        <w:adjustRightInd w:val="0"/>
        <w:snapToGrid w:val="0"/>
        <w:spacing w:before="156" w:beforeLines="50" w:line="360" w:lineRule="auto"/>
        <w:jc w:val="center"/>
        <w:outlineLvl w:val="9"/>
        <w:rPr>
          <w:rFonts w:hint="eastAsia" w:ascii="黑体" w:hAnsi="宋体" w:eastAsia="黑体"/>
          <w:b/>
          <w:color w:val="auto"/>
          <w:sz w:val="32"/>
          <w:szCs w:val="32"/>
        </w:rPr>
      </w:pPr>
    </w:p>
    <w:p w14:paraId="4CABDBE5">
      <w:pPr>
        <w:adjustRightInd w:val="0"/>
        <w:snapToGrid w:val="0"/>
        <w:spacing w:before="156" w:beforeLines="50" w:line="360" w:lineRule="auto"/>
        <w:jc w:val="center"/>
        <w:outlineLvl w:val="9"/>
        <w:rPr>
          <w:rFonts w:hint="eastAsia" w:ascii="黑体" w:hAnsi="宋体" w:eastAsia="黑体"/>
          <w:b/>
          <w:color w:val="auto"/>
          <w:sz w:val="32"/>
          <w:szCs w:val="32"/>
        </w:rPr>
        <w:sectPr>
          <w:headerReference r:id="rId5" w:type="default"/>
          <w:footerReference r:id="rId6" w:type="default"/>
          <w:pgSz w:w="11906" w:h="16838"/>
          <w:pgMar w:top="1440" w:right="1531" w:bottom="1440" w:left="1531" w:header="851" w:footer="992" w:gutter="0"/>
          <w:pgNumType w:fmt="decimal"/>
          <w:cols w:space="425" w:num="1"/>
          <w:docGrid w:type="lines" w:linePitch="312" w:charSpace="0"/>
        </w:sectPr>
      </w:pPr>
    </w:p>
    <w:p w14:paraId="650CFB98">
      <w:pPr>
        <w:pStyle w:val="19"/>
        <w:rPr>
          <w:rFonts w:hint="eastAsia"/>
        </w:rPr>
      </w:pPr>
    </w:p>
    <w:p w14:paraId="33E32C34">
      <w:pPr>
        <w:adjustRightInd w:val="0"/>
        <w:snapToGrid w:val="0"/>
        <w:spacing w:before="156" w:beforeLines="50" w:line="360" w:lineRule="auto"/>
        <w:jc w:val="center"/>
        <w:outlineLvl w:val="0"/>
        <w:rPr>
          <w:rFonts w:hint="eastAsia" w:ascii="黑体" w:hAnsi="宋体" w:eastAsia="黑体"/>
          <w:b/>
          <w:color w:val="auto"/>
          <w:sz w:val="32"/>
          <w:szCs w:val="32"/>
        </w:rPr>
      </w:pPr>
      <w:bookmarkStart w:id="71" w:name="_Toc19987"/>
      <w:r>
        <w:rPr>
          <w:rFonts w:hint="eastAsia" w:ascii="黑体" w:hAnsi="宋体" w:eastAsia="黑体"/>
          <w:b/>
          <w:color w:val="auto"/>
          <w:sz w:val="32"/>
          <w:szCs w:val="32"/>
        </w:rPr>
        <w:t>十、最后报价</w:t>
      </w:r>
      <w:bookmarkEnd w:id="71"/>
    </w:p>
    <w:p w14:paraId="2A13FE27">
      <w:pPr>
        <w:adjustRightInd w:val="0"/>
        <w:snapToGrid w:val="0"/>
        <w:ind w:left="-88" w:leftChars="-42"/>
        <w:rPr>
          <w:rFonts w:hint="eastAsia" w:ascii="宋体" w:hAnsi="宋体"/>
          <w:color w:val="auto"/>
          <w:szCs w:val="21"/>
        </w:rPr>
      </w:pPr>
    </w:p>
    <w:p w14:paraId="2224AD71">
      <w:pPr>
        <w:tabs>
          <w:tab w:val="left" w:pos="1680"/>
        </w:tabs>
        <w:adjustRightInd w:val="0"/>
        <w:snapToGrid w:val="0"/>
        <w:outlineLvl w:val="0"/>
        <w:rPr>
          <w:rFonts w:hint="default" w:ascii="黑体" w:hAnsi="宋体" w:eastAsia="黑体"/>
          <w:color w:val="auto"/>
          <w:sz w:val="30"/>
          <w:szCs w:val="30"/>
          <w:lang w:val="en-US" w:eastAsia="zh-CN"/>
        </w:rPr>
      </w:pPr>
      <w:r>
        <w:rPr>
          <w:rFonts w:hint="eastAsia" w:ascii="黑体" w:hAnsi="宋体" w:eastAsia="黑体"/>
          <w:color w:val="auto"/>
          <w:sz w:val="30"/>
          <w:szCs w:val="30"/>
        </w:rPr>
        <w:t>附件</w:t>
      </w:r>
      <w:r>
        <w:rPr>
          <w:rFonts w:hint="eastAsia" w:ascii="黑体" w:hAnsi="宋体" w:eastAsia="黑体"/>
          <w:color w:val="auto"/>
          <w:sz w:val="30"/>
          <w:szCs w:val="30"/>
          <w:lang w:val="en-US" w:eastAsia="zh-CN"/>
        </w:rPr>
        <w:t>10</w:t>
      </w:r>
    </w:p>
    <w:p w14:paraId="6CABFF32">
      <w:pPr>
        <w:adjustRightInd w:val="0"/>
        <w:snapToGrid w:val="0"/>
        <w:jc w:val="center"/>
        <w:rPr>
          <w:rFonts w:hint="eastAsia" w:ascii="黑体" w:hAnsi="宋体" w:eastAsia="黑体"/>
          <w:bCs/>
          <w:color w:val="auto"/>
          <w:sz w:val="30"/>
          <w:szCs w:val="30"/>
        </w:rPr>
      </w:pPr>
    </w:p>
    <w:p w14:paraId="261B37E5">
      <w:pPr>
        <w:adjustRightInd w:val="0"/>
        <w:snapToGrid w:val="0"/>
        <w:jc w:val="center"/>
        <w:rPr>
          <w:rFonts w:hint="default" w:ascii="黑体" w:hAnsi="宋体" w:eastAsia="黑体"/>
          <w:bCs/>
          <w:color w:val="auto"/>
          <w:sz w:val="30"/>
          <w:szCs w:val="30"/>
          <w:lang w:val="en-US" w:eastAsia="zh-CN"/>
        </w:rPr>
      </w:pPr>
      <w:r>
        <w:rPr>
          <w:rFonts w:hint="eastAsia" w:ascii="黑体" w:hAnsi="宋体" w:eastAsia="黑体"/>
          <w:bCs/>
          <w:color w:val="auto"/>
          <w:sz w:val="30"/>
          <w:szCs w:val="30"/>
          <w:lang w:val="en-US" w:eastAsia="zh-CN"/>
        </w:rPr>
        <w:t>最后报价（现场提供）</w:t>
      </w:r>
    </w:p>
    <w:p w14:paraId="10B0F173">
      <w:pPr>
        <w:adjustRightInd w:val="0"/>
        <w:snapToGrid w:val="0"/>
        <w:jc w:val="center"/>
        <w:rPr>
          <w:rFonts w:hint="eastAsia" w:ascii="黑体" w:hAnsi="宋体" w:eastAsia="黑体"/>
          <w:bCs/>
          <w:color w:val="auto"/>
          <w:sz w:val="30"/>
          <w:szCs w:val="30"/>
          <w:lang w:val="en-US" w:eastAsia="zh-CN"/>
        </w:rPr>
      </w:pPr>
    </w:p>
    <w:tbl>
      <w:tblPr>
        <w:tblStyle w:val="3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48"/>
        <w:gridCol w:w="2155"/>
        <w:gridCol w:w="2197"/>
      </w:tblGrid>
      <w:tr w14:paraId="6C886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20" w:type="dxa"/>
            <w:vMerge w:val="restart"/>
            <w:tcBorders>
              <w:top w:val="double" w:color="auto" w:sz="4" w:space="0"/>
              <w:left w:val="double" w:color="auto" w:sz="4" w:space="0"/>
              <w:right w:val="single" w:color="auto" w:sz="6" w:space="0"/>
            </w:tcBorders>
            <w:noWrap w:val="0"/>
            <w:vAlign w:val="center"/>
          </w:tcPr>
          <w:p w14:paraId="6251FF3F">
            <w:pPr>
              <w:keepNext w:val="0"/>
              <w:keepLines w:val="0"/>
              <w:suppressLineNumbers w:val="0"/>
              <w:tabs>
                <w:tab w:val="left" w:pos="403"/>
                <w:tab w:val="center" w:pos="3781"/>
              </w:tabs>
              <w:spacing w:before="0" w:beforeAutospacing="0" w:after="0" w:afterAutospacing="0" w:line="420" w:lineRule="exact"/>
              <w:ind w:left="0" w:right="-5206" w:rightChars="-2479" w:firstLine="210" w:firstLineChars="100"/>
              <w:rPr>
                <w:rFonts w:hint="default" w:ascii="宋体"/>
                <w:color w:val="auto"/>
                <w:szCs w:val="21"/>
              </w:rPr>
            </w:pPr>
            <w:r>
              <w:rPr>
                <w:rFonts w:hint="eastAsia" w:ascii="宋体" w:hAnsi="宋体"/>
                <w:color w:val="auto"/>
                <w:szCs w:val="21"/>
              </w:rPr>
              <w:t>项目名称</w:t>
            </w:r>
            <w:r>
              <w:rPr>
                <w:rFonts w:hint="default" w:ascii="宋体"/>
                <w:color w:val="auto"/>
                <w:szCs w:val="21"/>
              </w:rPr>
              <w:tab/>
            </w:r>
            <w:r>
              <w:rPr>
                <w:rFonts w:hint="eastAsia" w:ascii="宋体" w:hAnsi="宋体"/>
                <w:color w:val="auto"/>
                <w:szCs w:val="21"/>
              </w:rPr>
              <w:t>项目名称</w:t>
            </w:r>
          </w:p>
        </w:tc>
        <w:tc>
          <w:tcPr>
            <w:tcW w:w="2848" w:type="dxa"/>
            <w:vMerge w:val="restart"/>
            <w:tcBorders>
              <w:top w:val="double" w:color="auto" w:sz="4" w:space="0"/>
              <w:left w:val="single" w:color="auto" w:sz="6" w:space="0"/>
              <w:right w:val="single" w:color="auto" w:sz="6" w:space="0"/>
            </w:tcBorders>
            <w:noWrap w:val="0"/>
            <w:vAlign w:val="center"/>
          </w:tcPr>
          <w:p w14:paraId="1EA6698B">
            <w:pPr>
              <w:keepNext w:val="0"/>
              <w:keepLines w:val="0"/>
              <w:suppressLineNumbers w:val="0"/>
              <w:spacing w:before="0" w:beforeAutospacing="0" w:after="0" w:afterAutospacing="0" w:line="420" w:lineRule="exact"/>
              <w:ind w:left="0" w:right="0"/>
              <w:jc w:val="center"/>
              <w:rPr>
                <w:rFonts w:hint="default" w:ascii="宋体" w:eastAsia="宋体"/>
                <w:color w:val="auto"/>
                <w:szCs w:val="21"/>
                <w:lang w:eastAsia="zh-CN"/>
              </w:rPr>
            </w:pPr>
          </w:p>
        </w:tc>
        <w:tc>
          <w:tcPr>
            <w:tcW w:w="2155" w:type="dxa"/>
            <w:tcBorders>
              <w:top w:val="double" w:color="auto" w:sz="4" w:space="0"/>
              <w:left w:val="single" w:color="auto" w:sz="6" w:space="0"/>
              <w:bottom w:val="single" w:color="auto" w:sz="4" w:space="0"/>
              <w:right w:val="single" w:color="auto" w:sz="6" w:space="0"/>
            </w:tcBorders>
            <w:noWrap w:val="0"/>
            <w:vAlign w:val="center"/>
          </w:tcPr>
          <w:p w14:paraId="46EA26E3">
            <w:pPr>
              <w:keepNext w:val="0"/>
              <w:keepLines w:val="0"/>
              <w:suppressLineNumbers w:val="0"/>
              <w:spacing w:before="0" w:beforeAutospacing="0" w:after="0" w:afterAutospacing="0" w:line="420" w:lineRule="exact"/>
              <w:ind w:left="0" w:right="0"/>
              <w:jc w:val="center"/>
              <w:rPr>
                <w:rFonts w:hint="eastAsia" w:ascii="宋体" w:eastAsia="宋体"/>
                <w:color w:val="auto"/>
                <w:szCs w:val="21"/>
                <w:lang w:eastAsia="zh-CN"/>
              </w:rPr>
            </w:pPr>
            <w:r>
              <w:rPr>
                <w:rFonts w:hint="eastAsia" w:ascii="宋体"/>
                <w:color w:val="auto"/>
                <w:szCs w:val="21"/>
                <w:lang w:eastAsia="zh-CN"/>
              </w:rPr>
              <w:t>政府采购编号</w:t>
            </w:r>
          </w:p>
        </w:tc>
        <w:tc>
          <w:tcPr>
            <w:tcW w:w="2197" w:type="dxa"/>
            <w:tcBorders>
              <w:top w:val="double" w:color="auto" w:sz="4" w:space="0"/>
              <w:left w:val="single" w:color="auto" w:sz="6" w:space="0"/>
              <w:bottom w:val="single" w:color="auto" w:sz="4" w:space="0"/>
              <w:right w:val="double" w:color="auto" w:sz="4" w:space="0"/>
            </w:tcBorders>
            <w:noWrap w:val="0"/>
            <w:vAlign w:val="center"/>
          </w:tcPr>
          <w:p w14:paraId="0B993BA4">
            <w:pPr>
              <w:keepNext w:val="0"/>
              <w:keepLines w:val="0"/>
              <w:suppressLineNumbers w:val="0"/>
              <w:spacing w:before="0" w:beforeAutospacing="0" w:after="0" w:afterAutospacing="0" w:line="420" w:lineRule="exact"/>
              <w:ind w:left="0" w:right="0"/>
              <w:jc w:val="center"/>
              <w:rPr>
                <w:rFonts w:hint="default" w:ascii="宋体"/>
                <w:color w:val="auto"/>
                <w:szCs w:val="21"/>
              </w:rPr>
            </w:pPr>
          </w:p>
        </w:tc>
      </w:tr>
      <w:tr w14:paraId="58CFE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vMerge w:val="continue"/>
            <w:tcBorders>
              <w:left w:val="double" w:color="auto" w:sz="4" w:space="0"/>
              <w:bottom w:val="single" w:color="auto" w:sz="6" w:space="0"/>
              <w:right w:val="single" w:color="auto" w:sz="6" w:space="0"/>
            </w:tcBorders>
            <w:noWrap w:val="0"/>
            <w:vAlign w:val="center"/>
          </w:tcPr>
          <w:p w14:paraId="0899071B">
            <w:pPr>
              <w:keepNext w:val="0"/>
              <w:keepLines w:val="0"/>
              <w:suppressLineNumbers w:val="0"/>
              <w:tabs>
                <w:tab w:val="left" w:pos="403"/>
                <w:tab w:val="center" w:pos="3781"/>
              </w:tabs>
              <w:spacing w:before="0" w:beforeAutospacing="0" w:after="0" w:afterAutospacing="0" w:line="420" w:lineRule="exact"/>
              <w:ind w:left="0" w:right="-5206" w:rightChars="-2479" w:firstLine="210" w:firstLineChars="100"/>
              <w:rPr>
                <w:rFonts w:hint="eastAsia" w:ascii="宋体" w:hAnsi="宋体"/>
                <w:color w:val="auto"/>
                <w:szCs w:val="21"/>
              </w:rPr>
            </w:pPr>
          </w:p>
        </w:tc>
        <w:tc>
          <w:tcPr>
            <w:tcW w:w="2848" w:type="dxa"/>
            <w:vMerge w:val="continue"/>
            <w:tcBorders>
              <w:left w:val="single" w:color="auto" w:sz="6" w:space="0"/>
              <w:bottom w:val="single" w:color="auto" w:sz="6" w:space="0"/>
              <w:right w:val="single" w:color="auto" w:sz="6" w:space="0"/>
            </w:tcBorders>
            <w:noWrap w:val="0"/>
            <w:vAlign w:val="center"/>
          </w:tcPr>
          <w:p w14:paraId="4729AF1E">
            <w:pPr>
              <w:keepNext w:val="0"/>
              <w:keepLines w:val="0"/>
              <w:suppressLineNumbers w:val="0"/>
              <w:spacing w:before="0" w:beforeAutospacing="0" w:after="0" w:afterAutospacing="0" w:line="420" w:lineRule="exact"/>
              <w:ind w:left="0" w:right="0"/>
              <w:jc w:val="center"/>
              <w:rPr>
                <w:rFonts w:hint="default" w:ascii="宋体" w:eastAsia="宋体"/>
                <w:color w:val="auto"/>
                <w:szCs w:val="21"/>
                <w:lang w:eastAsia="zh-CN"/>
              </w:rPr>
            </w:pPr>
          </w:p>
        </w:tc>
        <w:tc>
          <w:tcPr>
            <w:tcW w:w="2155" w:type="dxa"/>
            <w:tcBorders>
              <w:top w:val="single" w:color="auto" w:sz="4" w:space="0"/>
              <w:left w:val="single" w:color="auto" w:sz="6" w:space="0"/>
              <w:right w:val="single" w:color="auto" w:sz="6" w:space="0"/>
            </w:tcBorders>
            <w:noWrap w:val="0"/>
            <w:vAlign w:val="center"/>
          </w:tcPr>
          <w:p w14:paraId="77855ECD">
            <w:pPr>
              <w:keepNext w:val="0"/>
              <w:keepLines w:val="0"/>
              <w:suppressLineNumbers w:val="0"/>
              <w:spacing w:before="0" w:beforeAutospacing="0" w:after="0" w:afterAutospacing="0" w:line="420" w:lineRule="exact"/>
              <w:ind w:left="0" w:right="0"/>
              <w:jc w:val="center"/>
              <w:rPr>
                <w:rFonts w:hint="eastAsia" w:ascii="宋体" w:hAnsi="宋体"/>
                <w:color w:val="auto"/>
                <w:szCs w:val="21"/>
              </w:rPr>
            </w:pPr>
            <w:r>
              <w:rPr>
                <w:rFonts w:hint="eastAsia" w:ascii="宋体" w:hAnsi="宋体"/>
                <w:color w:val="auto"/>
                <w:szCs w:val="21"/>
                <w:lang w:eastAsia="zh-CN"/>
              </w:rPr>
              <w:t>委托</w:t>
            </w:r>
            <w:r>
              <w:rPr>
                <w:rFonts w:hint="eastAsia" w:ascii="宋体" w:hAnsi="宋体"/>
                <w:color w:val="auto"/>
                <w:szCs w:val="21"/>
              </w:rPr>
              <w:t>代理编号</w:t>
            </w:r>
          </w:p>
        </w:tc>
        <w:tc>
          <w:tcPr>
            <w:tcW w:w="2197" w:type="dxa"/>
            <w:tcBorders>
              <w:top w:val="single" w:color="auto" w:sz="4" w:space="0"/>
              <w:left w:val="single" w:color="auto" w:sz="6" w:space="0"/>
              <w:bottom w:val="single" w:color="auto" w:sz="6" w:space="0"/>
              <w:right w:val="double" w:color="auto" w:sz="4" w:space="0"/>
            </w:tcBorders>
            <w:noWrap w:val="0"/>
            <w:vAlign w:val="center"/>
          </w:tcPr>
          <w:p w14:paraId="7AC1DF14">
            <w:pPr>
              <w:keepNext w:val="0"/>
              <w:keepLines w:val="0"/>
              <w:suppressLineNumbers w:val="0"/>
              <w:spacing w:before="0" w:beforeAutospacing="0" w:after="0" w:afterAutospacing="0" w:line="420" w:lineRule="exact"/>
              <w:ind w:left="0" w:right="0"/>
              <w:jc w:val="center"/>
              <w:rPr>
                <w:rFonts w:hint="default" w:ascii="宋体"/>
                <w:color w:val="auto"/>
                <w:szCs w:val="21"/>
              </w:rPr>
            </w:pPr>
          </w:p>
        </w:tc>
      </w:tr>
      <w:tr w14:paraId="0D157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620" w:type="dxa"/>
            <w:tcBorders>
              <w:top w:val="single" w:color="auto" w:sz="6" w:space="0"/>
              <w:left w:val="double" w:color="auto" w:sz="4" w:space="0"/>
              <w:right w:val="single" w:color="auto" w:sz="6" w:space="0"/>
            </w:tcBorders>
            <w:noWrap w:val="0"/>
            <w:vAlign w:val="center"/>
          </w:tcPr>
          <w:p w14:paraId="42623F51">
            <w:pPr>
              <w:keepNext w:val="0"/>
              <w:keepLines w:val="0"/>
              <w:suppressLineNumbers w:val="0"/>
              <w:spacing w:before="0" w:beforeAutospacing="0" w:after="0" w:afterAutospacing="0" w:line="420" w:lineRule="exact"/>
              <w:ind w:left="0" w:right="0"/>
              <w:jc w:val="center"/>
              <w:rPr>
                <w:rFonts w:hint="default" w:ascii="宋体"/>
                <w:color w:val="auto"/>
                <w:szCs w:val="21"/>
              </w:rPr>
            </w:pPr>
            <w:r>
              <w:rPr>
                <w:rFonts w:hint="eastAsia"/>
                <w:color w:val="auto"/>
                <w:szCs w:val="21"/>
              </w:rPr>
              <w:t>品目代码</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2FC01873">
            <w:pPr>
              <w:keepNext w:val="0"/>
              <w:keepLines w:val="0"/>
              <w:suppressLineNumbers w:val="0"/>
              <w:spacing w:before="0" w:beforeAutospacing="0" w:after="0" w:afterAutospacing="0"/>
              <w:ind w:left="0" w:right="0"/>
              <w:rPr>
                <w:rFonts w:hint="default" w:ascii="宋体"/>
                <w:color w:val="auto"/>
                <w:szCs w:val="21"/>
              </w:rPr>
            </w:pPr>
          </w:p>
        </w:tc>
      </w:tr>
      <w:tr w14:paraId="09083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620" w:type="dxa"/>
            <w:tcBorders>
              <w:top w:val="single" w:color="auto" w:sz="6" w:space="0"/>
              <w:left w:val="double" w:color="auto" w:sz="4" w:space="0"/>
              <w:right w:val="single" w:color="auto" w:sz="6" w:space="0"/>
            </w:tcBorders>
            <w:noWrap w:val="0"/>
            <w:vAlign w:val="center"/>
          </w:tcPr>
          <w:p w14:paraId="5055AD2B">
            <w:pPr>
              <w:keepNext w:val="0"/>
              <w:keepLines w:val="0"/>
              <w:suppressLineNumbers w:val="0"/>
              <w:spacing w:before="0" w:beforeAutospacing="0" w:after="0" w:afterAutospacing="0" w:line="420" w:lineRule="exact"/>
              <w:ind w:left="0" w:right="0"/>
              <w:jc w:val="center"/>
              <w:rPr>
                <w:rFonts w:hint="default" w:ascii="宋体"/>
                <w:color w:val="auto"/>
                <w:szCs w:val="21"/>
              </w:rPr>
            </w:pPr>
            <w:r>
              <w:rPr>
                <w:rFonts w:hint="eastAsia" w:ascii="宋体" w:hAnsi="宋体"/>
                <w:color w:val="auto"/>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4DF3B918">
            <w:pPr>
              <w:keepNext w:val="0"/>
              <w:keepLines w:val="0"/>
              <w:suppressLineNumbers w:val="0"/>
              <w:spacing w:before="0" w:beforeAutospacing="0" w:after="0" w:afterAutospacing="0"/>
              <w:ind w:left="0" w:right="0"/>
              <w:rPr>
                <w:rFonts w:hint="default" w:ascii="宋体"/>
                <w:color w:val="auto"/>
                <w:szCs w:val="21"/>
              </w:rPr>
            </w:pPr>
            <w:r>
              <w:rPr>
                <w:rFonts w:hint="eastAsia" w:ascii="宋体" w:hAnsi="宋体"/>
                <w:color w:val="auto"/>
                <w:szCs w:val="21"/>
              </w:rPr>
              <w:t>大写：</w:t>
            </w:r>
            <w:r>
              <w:rPr>
                <w:rFonts w:hint="default" w:ascii="宋体" w:hAnsi="宋体"/>
                <w:color w:val="auto"/>
                <w:szCs w:val="21"/>
                <w:u w:val="single"/>
              </w:rPr>
              <w:t xml:space="preserve">                    </w:t>
            </w:r>
            <w:r>
              <w:rPr>
                <w:rFonts w:hint="eastAsia" w:ascii="宋体" w:hAnsi="宋体"/>
                <w:color w:val="auto"/>
                <w:szCs w:val="21"/>
              </w:rPr>
              <w:t>元人民币整</w:t>
            </w:r>
          </w:p>
          <w:p w14:paraId="3F2AEB3A">
            <w:pPr>
              <w:keepNext w:val="0"/>
              <w:keepLines w:val="0"/>
              <w:widowControl w:val="0"/>
              <w:suppressLineNumbers w:val="0"/>
              <w:autoSpaceDE w:val="0"/>
              <w:autoSpaceDN w:val="0"/>
              <w:adjustRightInd w:val="0"/>
              <w:spacing w:before="0" w:beforeAutospacing="0" w:after="0" w:afterAutospacing="0"/>
              <w:ind w:left="0" w:right="0"/>
              <w:jc w:val="left"/>
              <w:rPr>
                <w:rFonts w:hint="eastAsia" w:ascii="黑体" w:hAnsi="Times New Roman" w:eastAsia="黑体" w:cs="Times New Roman"/>
                <w:color w:val="auto"/>
                <w:kern w:val="0"/>
                <w:sz w:val="20"/>
                <w:szCs w:val="20"/>
                <w:lang w:val="en-US" w:eastAsia="zh-CN" w:bidi="ar"/>
              </w:rPr>
            </w:pPr>
          </w:p>
          <w:p w14:paraId="114E5D48">
            <w:pPr>
              <w:keepNext w:val="0"/>
              <w:keepLines w:val="0"/>
              <w:suppressLineNumbers w:val="0"/>
              <w:spacing w:before="0" w:beforeAutospacing="0" w:after="0" w:afterAutospacing="0"/>
              <w:ind w:left="0" w:right="0"/>
              <w:rPr>
                <w:rFonts w:hint="default" w:ascii="宋体"/>
                <w:b/>
                <w:color w:val="auto"/>
                <w:szCs w:val="21"/>
              </w:rPr>
            </w:pPr>
            <w:r>
              <w:rPr>
                <w:rFonts w:hint="eastAsia" w:ascii="宋体" w:hAnsi="宋体"/>
                <w:color w:val="auto"/>
                <w:szCs w:val="21"/>
              </w:rPr>
              <w:t>小写：</w:t>
            </w:r>
            <w:r>
              <w:rPr>
                <w:rFonts w:hint="default" w:ascii="宋体" w:hAnsi="宋体"/>
                <w:color w:val="auto"/>
                <w:szCs w:val="21"/>
                <w:u w:val="single"/>
              </w:rPr>
              <w:t xml:space="preserve">                    </w:t>
            </w:r>
            <w:r>
              <w:rPr>
                <w:rFonts w:hint="eastAsia" w:ascii="宋体" w:hAnsi="宋体"/>
                <w:color w:val="auto"/>
                <w:szCs w:val="21"/>
              </w:rPr>
              <w:t>元人民币整</w:t>
            </w:r>
          </w:p>
        </w:tc>
      </w:tr>
      <w:tr w14:paraId="0B0EE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620" w:type="dxa"/>
            <w:tcBorders>
              <w:top w:val="single" w:color="auto" w:sz="6" w:space="0"/>
              <w:left w:val="double" w:color="auto" w:sz="4" w:space="0"/>
              <w:right w:val="single" w:color="auto" w:sz="6" w:space="0"/>
            </w:tcBorders>
            <w:noWrap w:val="0"/>
            <w:vAlign w:val="center"/>
          </w:tcPr>
          <w:p w14:paraId="55152C5B">
            <w:pPr>
              <w:keepNext w:val="0"/>
              <w:keepLines w:val="0"/>
              <w:suppressLineNumbers w:val="0"/>
              <w:spacing w:before="0" w:beforeAutospacing="0" w:after="0" w:afterAutospacing="0"/>
              <w:ind w:left="0" w:right="23" w:rightChars="11"/>
              <w:jc w:val="center"/>
              <w:rPr>
                <w:rFonts w:hint="default" w:ascii="宋体"/>
                <w:color w:val="auto"/>
                <w:szCs w:val="21"/>
              </w:rPr>
            </w:pPr>
            <w:r>
              <w:rPr>
                <w:rFonts w:hint="eastAsia"/>
                <w:color w:val="auto"/>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706B502A">
            <w:pPr>
              <w:keepNext w:val="0"/>
              <w:keepLines w:val="0"/>
              <w:suppressLineNumbers w:val="0"/>
              <w:spacing w:before="0" w:beforeAutospacing="0" w:after="0" w:afterAutospacing="0"/>
              <w:ind w:left="0" w:right="0"/>
              <w:rPr>
                <w:rFonts w:hint="default" w:ascii="宋体"/>
                <w:color w:val="auto"/>
                <w:szCs w:val="21"/>
              </w:rPr>
            </w:pPr>
          </w:p>
        </w:tc>
      </w:tr>
      <w:tr w14:paraId="5F449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22A92238">
            <w:pPr>
              <w:keepNext w:val="0"/>
              <w:keepLines w:val="0"/>
              <w:suppressLineNumbers w:val="0"/>
              <w:spacing w:before="0" w:beforeAutospacing="0" w:after="0" w:afterAutospacing="0" w:line="420" w:lineRule="exact"/>
              <w:ind w:left="0" w:right="0"/>
              <w:jc w:val="center"/>
              <w:rPr>
                <w:rFonts w:hint="default" w:ascii="宋体"/>
                <w:color w:val="auto"/>
                <w:szCs w:val="21"/>
              </w:rPr>
            </w:pPr>
            <w:r>
              <w:rPr>
                <w:rFonts w:hint="eastAsia" w:ascii="宋体" w:hAnsi="宋体"/>
                <w:color w:val="auto"/>
                <w:szCs w:val="21"/>
              </w:rPr>
              <w:t>备</w:t>
            </w:r>
            <w:r>
              <w:rPr>
                <w:rFonts w:hint="default" w:ascii="宋体" w:hAnsi="宋体"/>
                <w:color w:val="auto"/>
                <w:szCs w:val="21"/>
              </w:rPr>
              <w:t xml:space="preserve">  </w:t>
            </w:r>
            <w:r>
              <w:rPr>
                <w:rFonts w:hint="eastAsia" w:ascii="宋体" w:hAnsi="宋体"/>
                <w:color w:val="auto"/>
                <w:szCs w:val="21"/>
              </w:rPr>
              <w:t>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2004439B">
            <w:pPr>
              <w:keepNext w:val="0"/>
              <w:keepLines w:val="0"/>
              <w:suppressLineNumbers w:val="0"/>
              <w:spacing w:before="0" w:beforeAutospacing="0" w:after="0" w:afterAutospacing="0" w:line="420" w:lineRule="exact"/>
              <w:ind w:left="0" w:right="0"/>
              <w:rPr>
                <w:rFonts w:hint="default" w:ascii="宋体"/>
                <w:color w:val="auto"/>
                <w:szCs w:val="21"/>
              </w:rPr>
            </w:pPr>
          </w:p>
        </w:tc>
      </w:tr>
    </w:tbl>
    <w:p w14:paraId="7EC753A5">
      <w:pPr>
        <w:adjustRightInd w:val="0"/>
        <w:snapToGrid w:val="0"/>
        <w:spacing w:line="360" w:lineRule="auto"/>
        <w:rPr>
          <w:rStyle w:val="39"/>
          <w:rFonts w:hint="eastAsia" w:ascii="宋体" w:hAnsi="宋体" w:cs="宋体"/>
          <w:b w:val="0"/>
          <w:color w:val="auto"/>
        </w:rPr>
      </w:pPr>
    </w:p>
    <w:p w14:paraId="501659DE">
      <w:pPr>
        <w:adjustRightInd w:val="0"/>
        <w:snapToGrid w:val="0"/>
        <w:spacing w:line="360" w:lineRule="auto"/>
        <w:rPr>
          <w:rStyle w:val="39"/>
          <w:rFonts w:hint="eastAsia" w:ascii="宋体" w:hAnsi="宋体" w:cs="宋体"/>
          <w:b w:val="0"/>
          <w:color w:val="auto"/>
        </w:rPr>
      </w:pPr>
    </w:p>
    <w:p w14:paraId="6150C5C6">
      <w:pPr>
        <w:adjustRightInd w:val="0"/>
        <w:snapToGrid w:val="0"/>
        <w:spacing w:line="360" w:lineRule="auto"/>
        <w:rPr>
          <w:rFonts w:hint="eastAsia" w:ascii="宋体" w:hAnsi="宋体"/>
          <w:color w:val="auto"/>
          <w:szCs w:val="21"/>
        </w:rPr>
      </w:pPr>
      <w:r>
        <w:rPr>
          <w:rFonts w:hint="eastAsia" w:ascii="宋体" w:hAnsi="宋体"/>
          <w:color w:val="auto"/>
          <w:szCs w:val="21"/>
        </w:rPr>
        <w:t>供应商（盖单位章）：</w:t>
      </w:r>
    </w:p>
    <w:p w14:paraId="5DA7DAD7">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47C7539B">
      <w:pPr>
        <w:adjustRightInd w:val="0"/>
        <w:snapToGrid w:val="0"/>
        <w:spacing w:line="36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3ECC490">
      <w:pPr>
        <w:autoSpaceDE w:val="0"/>
        <w:autoSpaceDN w:val="0"/>
        <w:adjustRightInd w:val="0"/>
        <w:snapToGrid w:val="0"/>
        <w:spacing w:before="158" w:beforeLines="50" w:line="360" w:lineRule="auto"/>
        <w:jc w:val="left"/>
        <w:rPr>
          <w:rFonts w:hint="eastAsia" w:ascii="宋体" w:hAnsi="宋体" w:eastAsia="宋体" w:cs="微软雅黑"/>
          <w:b/>
          <w:bCs/>
          <w:kern w:val="0"/>
          <w:szCs w:val="21"/>
          <w:lang w:val="en-US" w:eastAsia="zh-CN"/>
        </w:rPr>
      </w:pPr>
    </w:p>
    <w:p w14:paraId="32DAEE84">
      <w:pPr>
        <w:autoSpaceDE w:val="0"/>
        <w:autoSpaceDN w:val="0"/>
        <w:adjustRightInd w:val="0"/>
        <w:snapToGrid w:val="0"/>
        <w:spacing w:before="158" w:beforeLines="50" w:line="360" w:lineRule="auto"/>
        <w:jc w:val="left"/>
        <w:rPr>
          <w:rFonts w:hint="default" w:ascii="宋体" w:hAnsi="宋体" w:eastAsia="宋体" w:cs="微软雅黑"/>
          <w:b/>
          <w:bCs/>
          <w:kern w:val="0"/>
          <w:szCs w:val="21"/>
          <w:lang w:val="en-US" w:eastAsia="zh-CN"/>
        </w:rPr>
      </w:pPr>
      <w:r>
        <w:rPr>
          <w:rFonts w:hint="eastAsia" w:ascii="宋体" w:hAnsi="宋体" w:eastAsia="宋体" w:cs="微软雅黑"/>
          <w:b/>
          <w:bCs/>
          <w:kern w:val="0"/>
          <w:szCs w:val="21"/>
          <w:lang w:val="en-US" w:eastAsia="zh-CN"/>
        </w:rPr>
        <w:t>说明：</w:t>
      </w:r>
    </w:p>
    <w:p w14:paraId="715C7A88">
      <w:pPr>
        <w:autoSpaceDE w:val="0"/>
        <w:autoSpaceDN w:val="0"/>
        <w:adjustRightInd w:val="0"/>
        <w:snapToGrid w:val="0"/>
        <w:spacing w:before="158" w:beforeLines="50" w:afterAutospacing="0" w:line="360" w:lineRule="auto"/>
        <w:jc w:val="left"/>
        <w:rPr>
          <w:rFonts w:hint="eastAsia" w:ascii="宋体" w:hAnsi="宋体" w:eastAsia="宋体" w:cs="微软雅黑"/>
          <w:b/>
          <w:bCs/>
          <w:kern w:val="0"/>
          <w:szCs w:val="21"/>
          <w:lang w:eastAsia="zh-CN"/>
        </w:rPr>
      </w:pPr>
      <w:r>
        <w:rPr>
          <w:rFonts w:hint="eastAsia" w:ascii="宋体" w:hAnsi="宋体" w:eastAsia="宋体" w:cs="微软雅黑"/>
          <w:b/>
          <w:bCs/>
          <w:kern w:val="0"/>
          <w:szCs w:val="21"/>
          <w:lang w:val="en-US" w:eastAsia="zh-CN"/>
        </w:rPr>
        <w:t>1、</w:t>
      </w:r>
      <w:r>
        <w:rPr>
          <w:rFonts w:hint="eastAsia" w:ascii="宋体" w:hAnsi="宋体" w:eastAsia="宋体" w:cs="微软雅黑"/>
          <w:b/>
          <w:bCs/>
          <w:kern w:val="0"/>
          <w:szCs w:val="21"/>
          <w:lang w:eastAsia="zh-CN"/>
        </w:rPr>
        <w:t>最后</w:t>
      </w:r>
      <w:r>
        <w:rPr>
          <w:rFonts w:hint="eastAsia" w:ascii="宋体" w:hAnsi="宋体" w:eastAsia="宋体" w:cs="微软雅黑"/>
          <w:b/>
          <w:bCs/>
          <w:kern w:val="0"/>
          <w:szCs w:val="21"/>
        </w:rPr>
        <w:t>报</w:t>
      </w:r>
      <w:r>
        <w:rPr>
          <w:rFonts w:hint="eastAsia" w:ascii="宋体" w:hAnsi="宋体" w:eastAsia="宋体" w:cs="微软雅黑"/>
          <w:b/>
          <w:bCs/>
          <w:kern w:val="0"/>
          <w:szCs w:val="21"/>
          <w:lang w:eastAsia="zh-CN"/>
        </w:rPr>
        <w:t>价</w:t>
      </w:r>
      <w:r>
        <w:rPr>
          <w:rFonts w:hint="eastAsia" w:ascii="宋体" w:hAnsi="宋体" w:eastAsia="宋体" w:cs="微软雅黑"/>
          <w:b/>
          <w:bCs/>
          <w:kern w:val="0"/>
          <w:szCs w:val="21"/>
        </w:rPr>
        <w:t>是对采购文件工程量清单全部费用的报价</w:t>
      </w:r>
      <w:r>
        <w:rPr>
          <w:rFonts w:hint="eastAsia" w:ascii="宋体" w:hAnsi="宋体" w:eastAsia="宋体" w:cs="微软雅黑"/>
          <w:b/>
          <w:bCs/>
          <w:kern w:val="0"/>
          <w:szCs w:val="21"/>
          <w:lang w:eastAsia="zh-CN"/>
        </w:rPr>
        <w:t>，需提供报价明细不得只报总价。</w:t>
      </w:r>
    </w:p>
    <w:p w14:paraId="5AF07545">
      <w:pPr>
        <w:autoSpaceDE w:val="0"/>
        <w:autoSpaceDN w:val="0"/>
        <w:adjustRightInd w:val="0"/>
        <w:snapToGrid w:val="0"/>
        <w:spacing w:beforeAutospacing="0" w:line="360" w:lineRule="auto"/>
        <w:jc w:val="left"/>
        <w:rPr>
          <w:rFonts w:hint="eastAsia" w:ascii="宋体" w:hAnsi="宋体" w:eastAsia="宋体" w:cs="微软雅黑"/>
          <w:b/>
          <w:bCs/>
          <w:kern w:val="0"/>
          <w:szCs w:val="21"/>
          <w:lang w:eastAsia="zh-CN"/>
        </w:rPr>
      </w:pPr>
      <w:r>
        <w:rPr>
          <w:rFonts w:hint="eastAsia" w:ascii="宋体" w:hAnsi="宋体" w:eastAsia="宋体" w:cs="微软雅黑"/>
          <w:b/>
          <w:bCs/>
          <w:kern w:val="0"/>
          <w:szCs w:val="21"/>
        </w:rPr>
        <w:t>2、供应商提交的最</w:t>
      </w:r>
      <w:r>
        <w:rPr>
          <w:rFonts w:hint="eastAsia" w:ascii="宋体" w:hAnsi="宋体" w:eastAsia="宋体" w:cs="微软雅黑"/>
          <w:b/>
          <w:bCs/>
          <w:kern w:val="0"/>
          <w:szCs w:val="21"/>
          <w:lang w:eastAsia="zh-CN"/>
        </w:rPr>
        <w:t>后</w:t>
      </w:r>
      <w:r>
        <w:rPr>
          <w:rFonts w:hint="eastAsia" w:ascii="宋体" w:hAnsi="宋体" w:eastAsia="宋体" w:cs="微软雅黑"/>
          <w:b/>
          <w:bCs/>
          <w:kern w:val="0"/>
          <w:szCs w:val="21"/>
        </w:rPr>
        <w:t>报价不得超过响应文件报价（首次报价）</w:t>
      </w:r>
      <w:r>
        <w:rPr>
          <w:rFonts w:hint="eastAsia" w:ascii="宋体" w:hAnsi="宋体" w:eastAsia="宋体" w:cs="微软雅黑"/>
          <w:b/>
          <w:bCs/>
          <w:kern w:val="0"/>
          <w:szCs w:val="21"/>
          <w:lang w:eastAsia="zh-CN"/>
        </w:rPr>
        <w:t>。</w:t>
      </w:r>
    </w:p>
    <w:p w14:paraId="5E111EAD">
      <w:pPr>
        <w:adjustRightInd w:val="0"/>
        <w:snapToGrid w:val="0"/>
        <w:spacing w:line="360" w:lineRule="auto"/>
        <w:rPr>
          <w:rFonts w:hint="eastAsia" w:ascii="黑体" w:hAnsi="宋体" w:eastAsia="黑体" w:cs="Times New Roman"/>
          <w:color w:val="auto"/>
          <w:sz w:val="30"/>
          <w:szCs w:val="30"/>
          <w:lang w:val="en-US" w:eastAsia="zh-CN"/>
        </w:rPr>
      </w:pPr>
      <w:r>
        <w:rPr>
          <w:rFonts w:hint="eastAsia" w:ascii="宋体" w:hAnsi="宋体" w:eastAsia="宋体" w:cs="微软雅黑"/>
          <w:b/>
          <w:bCs/>
          <w:kern w:val="0"/>
          <w:szCs w:val="21"/>
        </w:rPr>
        <w:t>3、供应商自行</w:t>
      </w:r>
      <w:r>
        <w:rPr>
          <w:rFonts w:hint="eastAsia" w:ascii="宋体" w:hAnsi="宋体" w:eastAsia="宋体" w:cs="微软雅黑"/>
          <w:b/>
          <w:bCs/>
          <w:kern w:val="0"/>
          <w:szCs w:val="21"/>
          <w:lang w:eastAsia="zh-CN"/>
        </w:rPr>
        <w:t>准备</w:t>
      </w:r>
      <w:r>
        <w:rPr>
          <w:rFonts w:hint="eastAsia" w:ascii="宋体" w:hAnsi="宋体" w:eastAsia="宋体" w:cs="微软雅黑"/>
          <w:b/>
          <w:bCs/>
          <w:kern w:val="0"/>
          <w:szCs w:val="21"/>
        </w:rPr>
        <w:t>最</w:t>
      </w:r>
      <w:r>
        <w:rPr>
          <w:rFonts w:hint="eastAsia" w:ascii="宋体" w:hAnsi="宋体" w:eastAsia="宋体" w:cs="微软雅黑"/>
          <w:b/>
          <w:bCs/>
          <w:kern w:val="0"/>
          <w:szCs w:val="21"/>
          <w:lang w:eastAsia="zh-CN"/>
        </w:rPr>
        <w:t>后</w:t>
      </w:r>
      <w:r>
        <w:rPr>
          <w:rFonts w:hint="eastAsia" w:ascii="宋体" w:hAnsi="宋体" w:eastAsia="宋体" w:cs="微软雅黑"/>
          <w:b/>
          <w:bCs/>
          <w:kern w:val="0"/>
          <w:szCs w:val="21"/>
        </w:rPr>
        <w:t>报价</w:t>
      </w:r>
      <w:r>
        <w:rPr>
          <w:rFonts w:hint="eastAsia" w:ascii="宋体" w:hAnsi="宋体" w:eastAsia="宋体" w:cs="微软雅黑"/>
          <w:b/>
          <w:bCs/>
          <w:kern w:val="0"/>
          <w:szCs w:val="21"/>
          <w:lang w:eastAsia="zh-CN"/>
        </w:rPr>
        <w:t>表，磋商时</w:t>
      </w:r>
      <w:r>
        <w:rPr>
          <w:rFonts w:hint="eastAsia" w:ascii="宋体" w:hAnsi="宋体" w:eastAsia="宋体" w:cs="微软雅黑"/>
          <w:b/>
          <w:bCs/>
          <w:kern w:val="0"/>
          <w:szCs w:val="21"/>
          <w:lang w:val="en-US" w:eastAsia="zh-CN"/>
        </w:rPr>
        <w:t>单独</w:t>
      </w:r>
      <w:r>
        <w:rPr>
          <w:rFonts w:hint="eastAsia" w:ascii="宋体" w:hAnsi="宋体" w:eastAsia="宋体" w:cs="微软雅黑"/>
          <w:b/>
          <w:bCs/>
          <w:kern w:val="0"/>
          <w:szCs w:val="21"/>
        </w:rPr>
        <w:t>提交</w:t>
      </w:r>
      <w:r>
        <w:rPr>
          <w:rFonts w:hint="eastAsia" w:ascii="宋体" w:hAnsi="宋体" w:eastAsia="宋体" w:cs="微软雅黑"/>
          <w:b/>
          <w:bCs/>
          <w:kern w:val="0"/>
          <w:szCs w:val="21"/>
          <w:lang w:eastAsia="zh-CN"/>
        </w:rPr>
        <w:t>，</w:t>
      </w:r>
      <w:r>
        <w:rPr>
          <w:rFonts w:hint="eastAsia" w:ascii="宋体" w:hAnsi="宋体" w:eastAsia="宋体" w:cs="微软雅黑"/>
          <w:b/>
          <w:bCs/>
          <w:kern w:val="0"/>
          <w:szCs w:val="21"/>
          <w:lang w:val="en-US" w:eastAsia="zh-CN"/>
        </w:rPr>
        <w:t>响应文件中无需提供。</w:t>
      </w:r>
      <w:r>
        <w:rPr>
          <w:rFonts w:hint="eastAsia" w:ascii="宋体" w:hAnsi="宋体"/>
          <w:color w:val="auto"/>
          <w:szCs w:val="21"/>
        </w:rPr>
        <w:br w:type="page"/>
      </w:r>
      <w:r>
        <w:rPr>
          <w:rFonts w:hint="eastAsia" w:ascii="黑体" w:hAnsi="宋体" w:eastAsia="黑体" w:cs="Times New Roman"/>
          <w:color w:val="auto"/>
          <w:sz w:val="30"/>
          <w:szCs w:val="30"/>
          <w:lang w:val="en-US" w:eastAsia="zh-CN"/>
        </w:rPr>
        <w:t>附件10-1</w:t>
      </w:r>
    </w:p>
    <w:p w14:paraId="4FBF052B">
      <w:pPr>
        <w:adjustRightInd w:val="0"/>
        <w:snapToGrid w:val="0"/>
        <w:spacing w:line="360" w:lineRule="auto"/>
        <w:jc w:val="center"/>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已报价工程量清单</w:t>
      </w:r>
    </w:p>
    <w:p w14:paraId="64020293">
      <w:pPr>
        <w:rPr>
          <w:color w:val="auto"/>
        </w:rPr>
      </w:pPr>
    </w:p>
    <w:p w14:paraId="3003B74F">
      <w:pPr>
        <w:rPr>
          <w:color w:val="auto"/>
        </w:rPr>
      </w:pPr>
    </w:p>
    <w:p w14:paraId="5A4C55C4">
      <w:pPr>
        <w:rPr>
          <w:color w:val="auto"/>
        </w:rPr>
      </w:pPr>
    </w:p>
    <w:p w14:paraId="565B84EB">
      <w:pPr>
        <w:rPr>
          <w:color w:val="auto"/>
        </w:rPr>
      </w:pPr>
    </w:p>
    <w:p w14:paraId="365D5615">
      <w:pPr>
        <w:rPr>
          <w:color w:val="auto"/>
        </w:rPr>
      </w:pPr>
    </w:p>
    <w:p w14:paraId="0FBD0CF0">
      <w:pPr>
        <w:rPr>
          <w:color w:val="auto"/>
        </w:rPr>
      </w:pPr>
    </w:p>
    <w:p w14:paraId="61B25506">
      <w:pPr>
        <w:rPr>
          <w:color w:val="auto"/>
        </w:rPr>
      </w:pPr>
    </w:p>
    <w:p w14:paraId="4A099D23">
      <w:pPr>
        <w:rPr>
          <w:color w:val="auto"/>
        </w:rPr>
      </w:pPr>
    </w:p>
    <w:p w14:paraId="74BCE5D5">
      <w:pPr>
        <w:rPr>
          <w:color w:val="auto"/>
        </w:rPr>
      </w:pPr>
    </w:p>
    <w:p w14:paraId="2DDD4C96">
      <w:pPr>
        <w:rPr>
          <w:color w:val="auto"/>
        </w:rPr>
      </w:pPr>
    </w:p>
    <w:p w14:paraId="7979F95B">
      <w:pPr>
        <w:keepNext w:val="0"/>
        <w:keepLines w:val="0"/>
        <w:widowControl w:val="0"/>
        <w:suppressLineNumbers w:val="0"/>
        <w:adjustRightInd w:val="0"/>
        <w:snapToGrid w:val="0"/>
        <w:spacing w:before="0" w:beforeAutospacing="0" w:after="0" w:afterAutospacing="0" w:line="360" w:lineRule="auto"/>
        <w:ind w:left="0" w:right="0"/>
        <w:jc w:val="both"/>
      </w:pPr>
    </w:p>
    <w:sectPr>
      <w:footerReference r:id="rId7"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2F8075E-6E18-4023-9B52-996D92124940}"/>
  </w:font>
  <w:font w:name="Arial">
    <w:panose1 w:val="020B0604020202020204"/>
    <w:charset w:val="01"/>
    <w:family w:val="swiss"/>
    <w:pitch w:val="default"/>
    <w:sig w:usb0="E0002EFF" w:usb1="C000785B" w:usb2="00000009" w:usb3="00000000" w:csb0="400001FF" w:csb1="FFFF0000"/>
    <w:embedRegular r:id="rId2" w:fontKey="{6514FADC-5F74-4266-82AD-B4B17CF6C8F6}"/>
  </w:font>
  <w:font w:name="黑体">
    <w:panose1 w:val="02010609060101010101"/>
    <w:charset w:val="86"/>
    <w:family w:val="auto"/>
    <w:pitch w:val="default"/>
    <w:sig w:usb0="800002BF" w:usb1="38CF7CFA" w:usb2="00000016" w:usb3="00000000" w:csb0="00040001" w:csb1="00000000"/>
    <w:embedRegular r:id="rId3" w:fontKey="{1FBBFF9B-637B-4322-80A3-C5FD108A6D2E}"/>
  </w:font>
  <w:font w:name="Courier New">
    <w:panose1 w:val="02070309020205020404"/>
    <w:charset w:val="01"/>
    <w:family w:val="modern"/>
    <w:pitch w:val="default"/>
    <w:sig w:usb0="E0002EFF" w:usb1="C0007843" w:usb2="00000009" w:usb3="00000000" w:csb0="400001FF" w:csb1="FFFF0000"/>
    <w:embedRegular r:id="rId4" w:fontKey="{0D57DC1F-EFED-44B8-AFCE-A08DDA54010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5E0BB05D-1904-44D5-8146-BFFFC9BF4E86}"/>
  </w:font>
  <w:font w:name="Arail">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6" w:fontKey="{9F8C5635-676A-4C61-AE3B-849B0CBED9CB}"/>
  </w:font>
  <w:font w:name="MS Sans Serif">
    <w:altName w:val="Arial"/>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embedRegular r:id="rId7" w:fontKey="{6DEFEC5E-E5BC-43A2-B89F-2EC18528F79E}"/>
  </w:font>
  <w:font w:name="方正仿宋_GB2312">
    <w:panose1 w:val="02000000000000000000"/>
    <w:charset w:val="86"/>
    <w:family w:val="auto"/>
    <w:pitch w:val="default"/>
    <w:sig w:usb0="A00002BF" w:usb1="184F6CFA" w:usb2="00000012" w:usb3="00000000" w:csb0="00040001" w:csb1="00000000"/>
    <w:embedRegular r:id="rId8" w:fontKey="{FCBEF516-EA7E-4D19-B343-459D21514482}"/>
  </w:font>
  <w:font w:name="华文中宋">
    <w:panose1 w:val="02010600040101010101"/>
    <w:charset w:val="86"/>
    <w:family w:val="auto"/>
    <w:pitch w:val="default"/>
    <w:sig w:usb0="00000287" w:usb1="080F0000" w:usb2="00000000" w:usb3="00000000" w:csb0="0004009F" w:csb1="DFD70000"/>
    <w:embedRegular r:id="rId9" w:fontKey="{A873B227-893D-479B-B9AC-21B891D241D7}"/>
  </w:font>
  <w:font w:name="楷体_GB2312">
    <w:panose1 w:val="02010609030101010101"/>
    <w:charset w:val="86"/>
    <w:family w:val="auto"/>
    <w:pitch w:val="default"/>
    <w:sig w:usb0="00000001" w:usb1="080E0000" w:usb2="00000000" w:usb3="00000000" w:csb0="00040000" w:csb1="00000000"/>
    <w:embedRegular r:id="rId10" w:fontKey="{6C820A46-69C2-4866-8426-D91822C00823}"/>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04BA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83A0">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2272B">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02272B">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3F85">
    <w:pPr>
      <w:spacing w:line="230" w:lineRule="auto"/>
      <w:ind w:left="4068"/>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D052B">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CD052B">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0F3B7">
    <w:pPr>
      <w:spacing w:line="230" w:lineRule="auto"/>
      <w:ind w:left="4068"/>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EC994">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CEC994">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0B73">
    <w:pPr>
      <w:pBdr>
        <w:bottom w:val="none" w:color="auto" w:sz="0" w:space="0"/>
      </w:pBdr>
      <w:spacing w:line="14" w:lineRule="exact"/>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4DF15"/>
    <w:multiLevelType w:val="multilevel"/>
    <w:tmpl w:val="8CF4DF15"/>
    <w:lvl w:ilvl="0" w:tentative="0">
      <w:start w:val="1"/>
      <w:numFmt w:val="chineseCounting"/>
      <w:suff w:val="space"/>
      <w:lvlText w:val="第%1章"/>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FE787F6"/>
    <w:multiLevelType w:val="multilevel"/>
    <w:tmpl w:val="EFE787F6"/>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0BD5E127"/>
    <w:multiLevelType w:val="multilevel"/>
    <w:tmpl w:val="0BD5E127"/>
    <w:lvl w:ilvl="0" w:tentative="0">
      <w:start w:val="5"/>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2982EA62"/>
    <w:multiLevelType w:val="singleLevel"/>
    <w:tmpl w:val="2982EA62"/>
    <w:lvl w:ilvl="0" w:tentative="0">
      <w:start w:val="1"/>
      <w:numFmt w:val="chineseCounting"/>
      <w:suff w:val="nothing"/>
      <w:lvlText w:val="%1、"/>
      <w:lvlJc w:val="left"/>
      <w:rPr>
        <w:rFonts w:hint="eastAsia"/>
      </w:rPr>
    </w:lvl>
  </w:abstractNum>
  <w:abstractNum w:abstractNumId="4">
    <w:nsid w:val="404A8DFC"/>
    <w:multiLevelType w:val="multilevel"/>
    <w:tmpl w:val="404A8DFC"/>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56041940"/>
    <w:multiLevelType w:val="singleLevel"/>
    <w:tmpl w:val="56041940"/>
    <w:lvl w:ilvl="0" w:tentative="0">
      <w:start w:val="32"/>
      <w:numFmt w:val="decimal"/>
      <w:lvlText w:val="%1."/>
      <w:lvlJc w:val="left"/>
      <w:pPr>
        <w:tabs>
          <w:tab w:val="left" w:pos="312"/>
        </w:tabs>
      </w:pPr>
    </w:lvl>
  </w:abstractNum>
  <w:abstractNum w:abstractNumId="6">
    <w:nsid w:val="5E4D01F9"/>
    <w:multiLevelType w:val="multilevel"/>
    <w:tmpl w:val="5E4D01F9"/>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4"/>
  </w:num>
  <w:num w:numId="3">
    <w:abstractNumId w:val="2"/>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ZjJiMjE1ODBjZmQwYjZmOGQyNmFlZWRjOWY4YmYifQ=="/>
  </w:docVars>
  <w:rsids>
    <w:rsidRoot w:val="00000000"/>
    <w:rsid w:val="007A1658"/>
    <w:rsid w:val="007A66A7"/>
    <w:rsid w:val="01210DBB"/>
    <w:rsid w:val="018067FB"/>
    <w:rsid w:val="01CB558F"/>
    <w:rsid w:val="02A31D73"/>
    <w:rsid w:val="02CB619B"/>
    <w:rsid w:val="02F254D6"/>
    <w:rsid w:val="02F56D74"/>
    <w:rsid w:val="02FA6931"/>
    <w:rsid w:val="032A7EA8"/>
    <w:rsid w:val="033337C7"/>
    <w:rsid w:val="033F437F"/>
    <w:rsid w:val="03C76963"/>
    <w:rsid w:val="04DB1063"/>
    <w:rsid w:val="04F874F6"/>
    <w:rsid w:val="04FC6AE0"/>
    <w:rsid w:val="05031F8E"/>
    <w:rsid w:val="05A602D0"/>
    <w:rsid w:val="05AE5D59"/>
    <w:rsid w:val="05F35E11"/>
    <w:rsid w:val="0605598E"/>
    <w:rsid w:val="063F0270"/>
    <w:rsid w:val="065E1F8B"/>
    <w:rsid w:val="06644556"/>
    <w:rsid w:val="067B1C86"/>
    <w:rsid w:val="070E3039"/>
    <w:rsid w:val="071E05AD"/>
    <w:rsid w:val="073E518E"/>
    <w:rsid w:val="077948A5"/>
    <w:rsid w:val="07D63653"/>
    <w:rsid w:val="080F6B2A"/>
    <w:rsid w:val="081626AA"/>
    <w:rsid w:val="084A7B62"/>
    <w:rsid w:val="08760BF6"/>
    <w:rsid w:val="089A4646"/>
    <w:rsid w:val="08F8784D"/>
    <w:rsid w:val="09006F08"/>
    <w:rsid w:val="09353CDF"/>
    <w:rsid w:val="0A3217D7"/>
    <w:rsid w:val="0A854A67"/>
    <w:rsid w:val="0AB669EE"/>
    <w:rsid w:val="0AE147AE"/>
    <w:rsid w:val="0AFC26AA"/>
    <w:rsid w:val="0B1266AC"/>
    <w:rsid w:val="0B593311"/>
    <w:rsid w:val="0B7A69B0"/>
    <w:rsid w:val="0BC419DA"/>
    <w:rsid w:val="0C352F2D"/>
    <w:rsid w:val="0C985920"/>
    <w:rsid w:val="0D0814E7"/>
    <w:rsid w:val="0D7511DD"/>
    <w:rsid w:val="0E0E4AD3"/>
    <w:rsid w:val="0E185C00"/>
    <w:rsid w:val="0E6A6868"/>
    <w:rsid w:val="0EC03073"/>
    <w:rsid w:val="0EE02FCE"/>
    <w:rsid w:val="0FD3139E"/>
    <w:rsid w:val="0FDB2144"/>
    <w:rsid w:val="0FF94D19"/>
    <w:rsid w:val="0FFF0413"/>
    <w:rsid w:val="1006196F"/>
    <w:rsid w:val="100A4CA2"/>
    <w:rsid w:val="100D1BA1"/>
    <w:rsid w:val="10BD2DC5"/>
    <w:rsid w:val="114E6116"/>
    <w:rsid w:val="115D4462"/>
    <w:rsid w:val="11D34725"/>
    <w:rsid w:val="12C83A6B"/>
    <w:rsid w:val="12D34280"/>
    <w:rsid w:val="132E669F"/>
    <w:rsid w:val="13C24A51"/>
    <w:rsid w:val="144B29A7"/>
    <w:rsid w:val="14952165"/>
    <w:rsid w:val="14DA7CAE"/>
    <w:rsid w:val="152C43B8"/>
    <w:rsid w:val="155971CF"/>
    <w:rsid w:val="162A2284"/>
    <w:rsid w:val="166716DF"/>
    <w:rsid w:val="16A4518D"/>
    <w:rsid w:val="16E73E3D"/>
    <w:rsid w:val="18900BC2"/>
    <w:rsid w:val="18E735ED"/>
    <w:rsid w:val="194505FE"/>
    <w:rsid w:val="1A4613F7"/>
    <w:rsid w:val="1A64229A"/>
    <w:rsid w:val="1A670100"/>
    <w:rsid w:val="1B0B5850"/>
    <w:rsid w:val="1B6C12DB"/>
    <w:rsid w:val="1B903686"/>
    <w:rsid w:val="1BBD779E"/>
    <w:rsid w:val="1BDB0DA5"/>
    <w:rsid w:val="1C312FB3"/>
    <w:rsid w:val="1C47468D"/>
    <w:rsid w:val="1CCB2BC8"/>
    <w:rsid w:val="1D5046F7"/>
    <w:rsid w:val="1DF20628"/>
    <w:rsid w:val="1E023BFB"/>
    <w:rsid w:val="1E5170FD"/>
    <w:rsid w:val="1E8C45D9"/>
    <w:rsid w:val="1E937715"/>
    <w:rsid w:val="1EF154F6"/>
    <w:rsid w:val="1FBC0EEE"/>
    <w:rsid w:val="1FDD07F7"/>
    <w:rsid w:val="1FFC62A9"/>
    <w:rsid w:val="202F5F65"/>
    <w:rsid w:val="202F7912"/>
    <w:rsid w:val="207D067D"/>
    <w:rsid w:val="20CC6522"/>
    <w:rsid w:val="21224D81"/>
    <w:rsid w:val="21A071D4"/>
    <w:rsid w:val="21A30BB3"/>
    <w:rsid w:val="21DD05CC"/>
    <w:rsid w:val="234055AE"/>
    <w:rsid w:val="239C3530"/>
    <w:rsid w:val="23BF2D5B"/>
    <w:rsid w:val="24146203"/>
    <w:rsid w:val="2427235E"/>
    <w:rsid w:val="24C07498"/>
    <w:rsid w:val="24C517A2"/>
    <w:rsid w:val="25276E09"/>
    <w:rsid w:val="253172CE"/>
    <w:rsid w:val="25353899"/>
    <w:rsid w:val="25A14E0E"/>
    <w:rsid w:val="25AB60DC"/>
    <w:rsid w:val="265209B9"/>
    <w:rsid w:val="267B53F0"/>
    <w:rsid w:val="269063AC"/>
    <w:rsid w:val="26F7711C"/>
    <w:rsid w:val="270C62B7"/>
    <w:rsid w:val="27932534"/>
    <w:rsid w:val="27BB1A8B"/>
    <w:rsid w:val="27C70430"/>
    <w:rsid w:val="27C9064C"/>
    <w:rsid w:val="27F21951"/>
    <w:rsid w:val="28444499"/>
    <w:rsid w:val="28D948BF"/>
    <w:rsid w:val="28E64C29"/>
    <w:rsid w:val="292F44DF"/>
    <w:rsid w:val="298C36DF"/>
    <w:rsid w:val="29A02754"/>
    <w:rsid w:val="29CF6F0C"/>
    <w:rsid w:val="2A6E7289"/>
    <w:rsid w:val="2A877AAD"/>
    <w:rsid w:val="2ABE5C09"/>
    <w:rsid w:val="2AC82E3D"/>
    <w:rsid w:val="2ADE40AB"/>
    <w:rsid w:val="2B17347C"/>
    <w:rsid w:val="2B53311C"/>
    <w:rsid w:val="2B7B00B1"/>
    <w:rsid w:val="2B8D373E"/>
    <w:rsid w:val="2B9866A5"/>
    <w:rsid w:val="2BD548D8"/>
    <w:rsid w:val="2C041284"/>
    <w:rsid w:val="2C1B0D9E"/>
    <w:rsid w:val="2C3B13EC"/>
    <w:rsid w:val="2C526E62"/>
    <w:rsid w:val="2C8F1C75"/>
    <w:rsid w:val="2CA8777C"/>
    <w:rsid w:val="2CBB44D9"/>
    <w:rsid w:val="2CCE6F26"/>
    <w:rsid w:val="2CED0939"/>
    <w:rsid w:val="2E2063F8"/>
    <w:rsid w:val="2E3F0C81"/>
    <w:rsid w:val="2E683D48"/>
    <w:rsid w:val="2E6D4943"/>
    <w:rsid w:val="2EEB046D"/>
    <w:rsid w:val="30336FAA"/>
    <w:rsid w:val="30C4268D"/>
    <w:rsid w:val="31125555"/>
    <w:rsid w:val="31592A40"/>
    <w:rsid w:val="318F4ACA"/>
    <w:rsid w:val="31B326A2"/>
    <w:rsid w:val="31D07AD6"/>
    <w:rsid w:val="31EC565E"/>
    <w:rsid w:val="32454D73"/>
    <w:rsid w:val="324E1F59"/>
    <w:rsid w:val="325B6344"/>
    <w:rsid w:val="327300D3"/>
    <w:rsid w:val="32996D1B"/>
    <w:rsid w:val="32B515CD"/>
    <w:rsid w:val="33343448"/>
    <w:rsid w:val="338B2C59"/>
    <w:rsid w:val="33911D23"/>
    <w:rsid w:val="340822AB"/>
    <w:rsid w:val="340A2341"/>
    <w:rsid w:val="34385302"/>
    <w:rsid w:val="34623325"/>
    <w:rsid w:val="346278A6"/>
    <w:rsid w:val="346314E0"/>
    <w:rsid w:val="347418C9"/>
    <w:rsid w:val="34F921AD"/>
    <w:rsid w:val="35155A35"/>
    <w:rsid w:val="357F67EE"/>
    <w:rsid w:val="359365DE"/>
    <w:rsid w:val="35CE2160"/>
    <w:rsid w:val="36213401"/>
    <w:rsid w:val="36A25A0C"/>
    <w:rsid w:val="36BE5673"/>
    <w:rsid w:val="36FB1EA4"/>
    <w:rsid w:val="384358B1"/>
    <w:rsid w:val="386F4CB1"/>
    <w:rsid w:val="38C24DC7"/>
    <w:rsid w:val="38C6706F"/>
    <w:rsid w:val="38D11B1B"/>
    <w:rsid w:val="395973DE"/>
    <w:rsid w:val="396877D9"/>
    <w:rsid w:val="3995135A"/>
    <w:rsid w:val="39C72511"/>
    <w:rsid w:val="3A0868E1"/>
    <w:rsid w:val="3A24682E"/>
    <w:rsid w:val="3A615328"/>
    <w:rsid w:val="3ABC7B9C"/>
    <w:rsid w:val="3AE1208C"/>
    <w:rsid w:val="3B207931"/>
    <w:rsid w:val="3B3F4A55"/>
    <w:rsid w:val="3BEB698B"/>
    <w:rsid w:val="3C011562"/>
    <w:rsid w:val="3C2761F8"/>
    <w:rsid w:val="3C2A1BED"/>
    <w:rsid w:val="3C3619A1"/>
    <w:rsid w:val="3C8E5F87"/>
    <w:rsid w:val="3CCD0876"/>
    <w:rsid w:val="3CFF5B56"/>
    <w:rsid w:val="3D122796"/>
    <w:rsid w:val="3D7309E6"/>
    <w:rsid w:val="3DBF7C21"/>
    <w:rsid w:val="3DD73607"/>
    <w:rsid w:val="3DDF42CD"/>
    <w:rsid w:val="3E2241BA"/>
    <w:rsid w:val="3E266F05"/>
    <w:rsid w:val="3E3A1837"/>
    <w:rsid w:val="3E710C48"/>
    <w:rsid w:val="3F214472"/>
    <w:rsid w:val="3FBA627E"/>
    <w:rsid w:val="3FDD14B2"/>
    <w:rsid w:val="40662A84"/>
    <w:rsid w:val="410361D4"/>
    <w:rsid w:val="411E56DF"/>
    <w:rsid w:val="4156739B"/>
    <w:rsid w:val="420A5691"/>
    <w:rsid w:val="42407CED"/>
    <w:rsid w:val="42433936"/>
    <w:rsid w:val="4292125A"/>
    <w:rsid w:val="42927B60"/>
    <w:rsid w:val="43007682"/>
    <w:rsid w:val="434C41B3"/>
    <w:rsid w:val="43C54793"/>
    <w:rsid w:val="43EC25A2"/>
    <w:rsid w:val="441A1070"/>
    <w:rsid w:val="44B042CE"/>
    <w:rsid w:val="44BA006F"/>
    <w:rsid w:val="453A531B"/>
    <w:rsid w:val="45F82894"/>
    <w:rsid w:val="46063CFC"/>
    <w:rsid w:val="469C546B"/>
    <w:rsid w:val="472F6852"/>
    <w:rsid w:val="479C4FDD"/>
    <w:rsid w:val="47A65E5C"/>
    <w:rsid w:val="47D02968"/>
    <w:rsid w:val="47DF2658"/>
    <w:rsid w:val="47F85524"/>
    <w:rsid w:val="48154D46"/>
    <w:rsid w:val="485670AB"/>
    <w:rsid w:val="491B5802"/>
    <w:rsid w:val="491D3148"/>
    <w:rsid w:val="49836455"/>
    <w:rsid w:val="49C376F0"/>
    <w:rsid w:val="4A3B6D2F"/>
    <w:rsid w:val="4AC703F7"/>
    <w:rsid w:val="4AC73374"/>
    <w:rsid w:val="4AD06AB2"/>
    <w:rsid w:val="4B46132B"/>
    <w:rsid w:val="4B7A73E4"/>
    <w:rsid w:val="4C080B9E"/>
    <w:rsid w:val="4C343AF5"/>
    <w:rsid w:val="4C6C5721"/>
    <w:rsid w:val="4DC21F09"/>
    <w:rsid w:val="4E1A01F1"/>
    <w:rsid w:val="4E4B5067"/>
    <w:rsid w:val="4EC340B4"/>
    <w:rsid w:val="4EEA2AD2"/>
    <w:rsid w:val="4F002673"/>
    <w:rsid w:val="4F42646A"/>
    <w:rsid w:val="4F5307A9"/>
    <w:rsid w:val="4F7C1829"/>
    <w:rsid w:val="502142D2"/>
    <w:rsid w:val="51002483"/>
    <w:rsid w:val="516A154A"/>
    <w:rsid w:val="51B122E1"/>
    <w:rsid w:val="51D10EF0"/>
    <w:rsid w:val="51E073BF"/>
    <w:rsid w:val="520F6922"/>
    <w:rsid w:val="522855B9"/>
    <w:rsid w:val="523D28A0"/>
    <w:rsid w:val="535855B2"/>
    <w:rsid w:val="53A45DD6"/>
    <w:rsid w:val="53D92FDD"/>
    <w:rsid w:val="5415414D"/>
    <w:rsid w:val="54D85293"/>
    <w:rsid w:val="55175CA3"/>
    <w:rsid w:val="553928B2"/>
    <w:rsid w:val="555A35CD"/>
    <w:rsid w:val="55880EF7"/>
    <w:rsid w:val="55AB4DF7"/>
    <w:rsid w:val="56E616CA"/>
    <w:rsid w:val="571C0C37"/>
    <w:rsid w:val="57A3112F"/>
    <w:rsid w:val="58727E1C"/>
    <w:rsid w:val="588673C8"/>
    <w:rsid w:val="58CE4F5C"/>
    <w:rsid w:val="598F158F"/>
    <w:rsid w:val="59D048BE"/>
    <w:rsid w:val="5A1D0200"/>
    <w:rsid w:val="5A8E4C59"/>
    <w:rsid w:val="5AAC5840"/>
    <w:rsid w:val="5BE76B74"/>
    <w:rsid w:val="5BF962E8"/>
    <w:rsid w:val="5C1F66ED"/>
    <w:rsid w:val="5C292E8C"/>
    <w:rsid w:val="5C37038A"/>
    <w:rsid w:val="5CB5471F"/>
    <w:rsid w:val="5CC17396"/>
    <w:rsid w:val="5CF92611"/>
    <w:rsid w:val="5E4D0988"/>
    <w:rsid w:val="5F033926"/>
    <w:rsid w:val="5F0E273F"/>
    <w:rsid w:val="5FF217E7"/>
    <w:rsid w:val="606062EF"/>
    <w:rsid w:val="60912DAE"/>
    <w:rsid w:val="60A86E0A"/>
    <w:rsid w:val="60C22226"/>
    <w:rsid w:val="615108A9"/>
    <w:rsid w:val="61B8780C"/>
    <w:rsid w:val="61BC20AC"/>
    <w:rsid w:val="626A7537"/>
    <w:rsid w:val="62A56FE4"/>
    <w:rsid w:val="62B80AC5"/>
    <w:rsid w:val="62BA1607"/>
    <w:rsid w:val="62C51434"/>
    <w:rsid w:val="630F0E10"/>
    <w:rsid w:val="634B427C"/>
    <w:rsid w:val="63D84403"/>
    <w:rsid w:val="64306BB2"/>
    <w:rsid w:val="64A86918"/>
    <w:rsid w:val="64BE34F6"/>
    <w:rsid w:val="64D44071"/>
    <w:rsid w:val="64D64140"/>
    <w:rsid w:val="64D75E78"/>
    <w:rsid w:val="655905BE"/>
    <w:rsid w:val="657140A7"/>
    <w:rsid w:val="65D92C79"/>
    <w:rsid w:val="66384398"/>
    <w:rsid w:val="66823142"/>
    <w:rsid w:val="66FB3677"/>
    <w:rsid w:val="67786039"/>
    <w:rsid w:val="67944EA0"/>
    <w:rsid w:val="68045DFF"/>
    <w:rsid w:val="682D5292"/>
    <w:rsid w:val="68314A6E"/>
    <w:rsid w:val="68FE4D8B"/>
    <w:rsid w:val="698C6795"/>
    <w:rsid w:val="6A0E1F37"/>
    <w:rsid w:val="6A427F1E"/>
    <w:rsid w:val="6A974592"/>
    <w:rsid w:val="6AA83602"/>
    <w:rsid w:val="6ABE2EC1"/>
    <w:rsid w:val="6AC7214D"/>
    <w:rsid w:val="6B6A0DCB"/>
    <w:rsid w:val="6B770F91"/>
    <w:rsid w:val="6BA0659B"/>
    <w:rsid w:val="6BC431A7"/>
    <w:rsid w:val="6C3D028D"/>
    <w:rsid w:val="6C5E240B"/>
    <w:rsid w:val="6CD92331"/>
    <w:rsid w:val="6CEE293B"/>
    <w:rsid w:val="6CF9265A"/>
    <w:rsid w:val="6DBF2CE0"/>
    <w:rsid w:val="6E2539F7"/>
    <w:rsid w:val="6E645AB8"/>
    <w:rsid w:val="6E66347A"/>
    <w:rsid w:val="6EAC5256"/>
    <w:rsid w:val="6EB034E3"/>
    <w:rsid w:val="6EC24A7A"/>
    <w:rsid w:val="6F2F65B3"/>
    <w:rsid w:val="6F3C1883"/>
    <w:rsid w:val="70672C5C"/>
    <w:rsid w:val="70A23269"/>
    <w:rsid w:val="70D0347E"/>
    <w:rsid w:val="70DC332C"/>
    <w:rsid w:val="71A40CD6"/>
    <w:rsid w:val="72A91A40"/>
    <w:rsid w:val="73210B59"/>
    <w:rsid w:val="73285AA9"/>
    <w:rsid w:val="735E1DA9"/>
    <w:rsid w:val="742A6D5C"/>
    <w:rsid w:val="745A6E93"/>
    <w:rsid w:val="746217A5"/>
    <w:rsid w:val="74D74669"/>
    <w:rsid w:val="74E81F43"/>
    <w:rsid w:val="75B640DB"/>
    <w:rsid w:val="760F40D7"/>
    <w:rsid w:val="762A3A1E"/>
    <w:rsid w:val="767228C2"/>
    <w:rsid w:val="76B519D0"/>
    <w:rsid w:val="76CE66B2"/>
    <w:rsid w:val="770622C3"/>
    <w:rsid w:val="771D13E7"/>
    <w:rsid w:val="77366005"/>
    <w:rsid w:val="77C617F9"/>
    <w:rsid w:val="78126A72"/>
    <w:rsid w:val="78511348"/>
    <w:rsid w:val="786541E0"/>
    <w:rsid w:val="788B1E50"/>
    <w:rsid w:val="78CB691F"/>
    <w:rsid w:val="79C348D1"/>
    <w:rsid w:val="7B31682F"/>
    <w:rsid w:val="7B374C00"/>
    <w:rsid w:val="7B66335D"/>
    <w:rsid w:val="7C2154D6"/>
    <w:rsid w:val="7C287235"/>
    <w:rsid w:val="7C826FCD"/>
    <w:rsid w:val="7C9D6FAC"/>
    <w:rsid w:val="7CF91FAF"/>
    <w:rsid w:val="7D321DD5"/>
    <w:rsid w:val="7D6B4B94"/>
    <w:rsid w:val="7D791928"/>
    <w:rsid w:val="7DA27C62"/>
    <w:rsid w:val="7DDB29D5"/>
    <w:rsid w:val="7E1C6916"/>
    <w:rsid w:val="7E4D25B2"/>
    <w:rsid w:val="7E5D031B"/>
    <w:rsid w:val="7E7C69F3"/>
    <w:rsid w:val="7E8F2BCB"/>
    <w:rsid w:val="7F194062"/>
    <w:rsid w:val="7F224D4A"/>
    <w:rsid w:val="7F345520"/>
    <w:rsid w:val="7F7C2D07"/>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4"/>
    <w:autoRedefine/>
    <w:qFormat/>
    <w:uiPriority w:val="0"/>
    <w:pPr>
      <w:keepNext/>
      <w:keepLines w:val="0"/>
      <w:widowControl w:val="0"/>
      <w:suppressLineNumbers w:val="0"/>
      <w:snapToGrid w:val="0"/>
      <w:spacing w:before="0" w:beforeAutospacing="0" w:after="0" w:afterAutospacing="0" w:line="360" w:lineRule="auto"/>
      <w:ind w:left="0" w:right="0"/>
      <w:jc w:val="center"/>
      <w:outlineLvl w:val="0"/>
    </w:pPr>
    <w:rPr>
      <w:rFonts w:hint="default" w:ascii="Times New Roman" w:hAnsi="Times New Roman" w:eastAsia="黑体" w:cs="Times New Roman"/>
      <w:bCs/>
      <w:kern w:val="2"/>
      <w:sz w:val="36"/>
      <w:szCs w:val="20"/>
      <w:lang w:val="en-US" w:eastAsia="zh-CN" w:bidi="ar"/>
    </w:rPr>
  </w:style>
  <w:style w:type="paragraph" w:styleId="3">
    <w:name w:val="heading 2"/>
    <w:basedOn w:val="1"/>
    <w:next w:val="1"/>
    <w:link w:val="170"/>
    <w:autoRedefine/>
    <w:semiHidden/>
    <w:unhideWhenUsed/>
    <w:qFormat/>
    <w:uiPriority w:val="0"/>
    <w:pPr>
      <w:keepNext/>
      <w:keepLines/>
      <w:widowControl w:val="0"/>
      <w:suppressLineNumbers w:val="0"/>
      <w:snapToGrid w:val="0"/>
      <w:spacing w:before="0" w:beforeAutospacing="0" w:after="0" w:afterAutospacing="0" w:line="360" w:lineRule="auto"/>
      <w:ind w:left="0" w:right="0"/>
      <w:jc w:val="center"/>
      <w:outlineLvl w:val="1"/>
    </w:pPr>
    <w:rPr>
      <w:rFonts w:ascii="Arial" w:hAnsi="Arial" w:eastAsia="黑体" w:cs="Times New Roman"/>
      <w:bCs/>
      <w:kern w:val="2"/>
      <w:sz w:val="32"/>
      <w:szCs w:val="32"/>
      <w:lang w:val="en-US" w:eastAsia="zh-CN" w:bidi="ar"/>
    </w:rPr>
  </w:style>
  <w:style w:type="paragraph" w:styleId="4">
    <w:name w:val="heading 3"/>
    <w:basedOn w:val="1"/>
    <w:next w:val="1"/>
    <w:link w:val="82"/>
    <w:autoRedefine/>
    <w:semiHidden/>
    <w:unhideWhenUsed/>
    <w:qFormat/>
    <w:uiPriority w:val="0"/>
    <w:pPr>
      <w:keepNext/>
      <w:keepLines/>
      <w:widowControl w:val="0"/>
      <w:suppressLineNumbers w:val="0"/>
      <w:snapToGrid w:val="0"/>
      <w:spacing w:before="0" w:beforeAutospacing="0" w:after="0" w:afterAutospacing="0" w:line="360" w:lineRule="auto"/>
      <w:ind w:left="0" w:right="0"/>
      <w:jc w:val="left"/>
      <w:outlineLvl w:val="2"/>
    </w:pPr>
    <w:rPr>
      <w:rFonts w:hint="default" w:ascii="Times New Roman" w:hAnsi="Times New Roman" w:eastAsia="黑体" w:cs="Times New Roman"/>
      <w:b/>
      <w:bCs/>
      <w:kern w:val="2"/>
      <w:sz w:val="24"/>
      <w:szCs w:val="32"/>
      <w:lang w:val="en-US" w:eastAsia="zh-CN" w:bidi="ar"/>
    </w:rPr>
  </w:style>
  <w:style w:type="paragraph" w:styleId="5">
    <w:name w:val="heading 4"/>
    <w:basedOn w:val="1"/>
    <w:next w:val="1"/>
    <w:link w:val="83"/>
    <w:autoRedefine/>
    <w:semiHidden/>
    <w:unhideWhenUsed/>
    <w:qFormat/>
    <w:uiPriority w:val="0"/>
    <w:pPr>
      <w:keepNext/>
      <w:keepLines/>
      <w:widowControl w:val="0"/>
      <w:suppressLineNumbers w:val="0"/>
      <w:spacing w:before="280" w:beforeAutospacing="0" w:after="290" w:afterAutospacing="0" w:line="374" w:lineRule="auto"/>
      <w:ind w:left="0" w:right="0"/>
      <w:jc w:val="both"/>
      <w:outlineLvl w:val="3"/>
    </w:pPr>
    <w:rPr>
      <w:rFonts w:hint="default" w:ascii="Arial" w:hAnsi="Arial" w:eastAsia="黑体" w:cs="Times New Roman"/>
      <w:b/>
      <w:bCs/>
      <w:kern w:val="2"/>
      <w:sz w:val="28"/>
      <w:szCs w:val="28"/>
      <w:lang w:val="en-US" w:eastAsia="zh-CN" w:bidi="ar"/>
    </w:rPr>
  </w:style>
  <w:style w:type="paragraph" w:styleId="6">
    <w:name w:val="heading 5"/>
    <w:basedOn w:val="1"/>
    <w:next w:val="1"/>
    <w:link w:val="84"/>
    <w:autoRedefine/>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85"/>
    <w:autoRedefine/>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86"/>
    <w:autoRedefine/>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68"/>
    <w:autoRedefine/>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87"/>
    <w:autoRedefine/>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8">
    <w:name w:val="Default Paragraph Font"/>
    <w:semiHidden/>
    <w:qFormat/>
    <w:uiPriority w:val="0"/>
  </w:style>
  <w:style w:type="table" w:default="1" w:styleId="3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next w:val="12"/>
    <w:autoRedefine/>
    <w:qFormat/>
    <w:uiPriority w:val="0"/>
    <w:pPr>
      <w:keepNext w:val="0"/>
      <w:keepLines w:val="0"/>
      <w:widowControl/>
      <w:suppressLineNumbers w:val="0"/>
      <w:spacing w:before="0" w:beforeAutospacing="0" w:after="0" w:afterAutospacing="0"/>
      <w:ind w:left="0" w:right="0" w:firstLine="420"/>
      <w:jc w:val="left"/>
    </w:pPr>
    <w:rPr>
      <w:rFonts w:hint="default" w:ascii="Times New Roman" w:hAnsi="Times New Roman" w:eastAsia="宋体" w:cs="Times New Roman"/>
      <w:kern w:val="0"/>
      <w:sz w:val="20"/>
      <w:szCs w:val="20"/>
      <w:lang w:val="en-US" w:eastAsia="zh-CN" w:bidi="ar"/>
    </w:rPr>
  </w:style>
  <w:style w:type="paragraph" w:customStyle="1" w:styleId="12">
    <w:name w:val="Default"/>
    <w:basedOn w:val="1"/>
    <w:next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Times New Roman" w:eastAsia="黑体" w:cs="Times New Roman"/>
      <w:kern w:val="0"/>
      <w:sz w:val="20"/>
      <w:szCs w:val="20"/>
      <w:lang w:val="en-US" w:eastAsia="zh-CN" w:bidi="ar"/>
    </w:rPr>
  </w:style>
  <w:style w:type="paragraph" w:styleId="13">
    <w:name w:val="Document Map"/>
    <w:basedOn w:val="1"/>
    <w:link w:val="90"/>
    <w:autoRedefine/>
    <w:qFormat/>
    <w:uiPriority w:val="0"/>
    <w:pPr>
      <w:shd w:val="clear" w:color="auto" w:fill="000080"/>
    </w:pPr>
  </w:style>
  <w:style w:type="paragraph" w:styleId="14">
    <w:name w:val="annotation text"/>
    <w:basedOn w:val="1"/>
    <w:link w:val="91"/>
    <w:autoRedefine/>
    <w:qFormat/>
    <w:uiPriority w:val="0"/>
    <w:pPr>
      <w:jc w:val="left"/>
    </w:pPr>
  </w:style>
  <w:style w:type="paragraph" w:styleId="15">
    <w:name w:val="Salutation"/>
    <w:basedOn w:val="1"/>
    <w:next w:val="1"/>
    <w:link w:val="93"/>
    <w:autoRedefine/>
    <w:qFormat/>
    <w:uiPriority w:val="0"/>
  </w:style>
  <w:style w:type="paragraph" w:styleId="16">
    <w:name w:val="Body Text 3"/>
    <w:basedOn w:val="1"/>
    <w:link w:val="56"/>
    <w:autoRedefine/>
    <w:qFormat/>
    <w:uiPriority w:val="0"/>
    <w:pPr>
      <w:spacing w:after="120" w:afterLines="0" w:afterAutospacing="0"/>
    </w:pPr>
    <w:rPr>
      <w:sz w:val="16"/>
    </w:rPr>
  </w:style>
  <w:style w:type="paragraph" w:styleId="17">
    <w:name w:val="Body Text"/>
    <w:basedOn w:val="1"/>
    <w:next w:val="1"/>
    <w:link w:val="94"/>
    <w:autoRedefine/>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8">
    <w:name w:val="Body Text Indent"/>
    <w:basedOn w:val="1"/>
    <w:next w:val="19"/>
    <w:link w:val="95"/>
    <w:autoRedefine/>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19">
    <w:name w:val="Body Text First Indent 2"/>
    <w:basedOn w:val="18"/>
    <w:next w:val="1"/>
    <w:autoRedefine/>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20">
    <w:name w:val="toc 3"/>
    <w:basedOn w:val="1"/>
    <w:next w:val="1"/>
    <w:autoRedefine/>
    <w:qFormat/>
    <w:uiPriority w:val="0"/>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4"/>
      <w:lang w:val="en-US" w:eastAsia="zh-CN" w:bidi="ar"/>
    </w:rPr>
  </w:style>
  <w:style w:type="paragraph" w:styleId="21">
    <w:name w:val="Plain Text"/>
    <w:basedOn w:val="1"/>
    <w:next w:val="1"/>
    <w:link w:val="97"/>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22">
    <w:name w:val="Date"/>
    <w:basedOn w:val="1"/>
    <w:next w:val="1"/>
    <w:link w:val="98"/>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23">
    <w:name w:val="Body Text Indent 2"/>
    <w:basedOn w:val="1"/>
    <w:next w:val="1"/>
    <w:link w:val="96"/>
    <w:autoRedefine/>
    <w:qFormat/>
    <w:uiPriority w:val="0"/>
    <w:pPr>
      <w:spacing w:after="120" w:afterLines="0" w:afterAutospacing="0" w:line="480" w:lineRule="auto"/>
      <w:ind w:left="420" w:leftChars="200"/>
    </w:pPr>
  </w:style>
  <w:style w:type="paragraph" w:styleId="24">
    <w:name w:val="Balloon Text"/>
    <w:basedOn w:val="1"/>
    <w:link w:val="70"/>
    <w:autoRedefine/>
    <w:qFormat/>
    <w:uiPriority w:val="0"/>
    <w:rPr>
      <w:sz w:val="18"/>
    </w:rPr>
  </w:style>
  <w:style w:type="paragraph" w:styleId="25">
    <w:name w:val="footer"/>
    <w:basedOn w:val="1"/>
    <w:link w:val="77"/>
    <w:autoRedefine/>
    <w:qFormat/>
    <w:uiPriority w:val="0"/>
    <w:pPr>
      <w:tabs>
        <w:tab w:val="center" w:pos="4153"/>
        <w:tab w:val="right" w:pos="8306"/>
      </w:tabs>
      <w:snapToGrid w:val="0"/>
      <w:jc w:val="left"/>
    </w:pPr>
    <w:rPr>
      <w:sz w:val="18"/>
    </w:rPr>
  </w:style>
  <w:style w:type="paragraph" w:styleId="26">
    <w:name w:val="envelope return"/>
    <w:basedOn w:val="1"/>
    <w:autoRedefine/>
    <w:unhideWhenUsed/>
    <w:qFormat/>
    <w:uiPriority w:val="99"/>
    <w:pPr>
      <w:snapToGrid w:val="0"/>
    </w:pPr>
    <w:rPr>
      <w:rFonts w:ascii="Arial" w:hAnsi="Arial"/>
    </w:rPr>
  </w:style>
  <w:style w:type="paragraph" w:styleId="27">
    <w:name w:val="header"/>
    <w:basedOn w:val="1"/>
    <w:link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8">
    <w:name w:val="toc 1"/>
    <w:basedOn w:val="1"/>
    <w:next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9">
    <w:name w:val="Body Text Indent 3"/>
    <w:basedOn w:val="1"/>
    <w:link w:val="99"/>
    <w:autoRedefine/>
    <w:qFormat/>
    <w:uiPriority w:val="0"/>
    <w:pPr>
      <w:spacing w:after="120" w:afterLines="0" w:afterAutospacing="0"/>
      <w:ind w:left="420" w:leftChars="200"/>
    </w:pPr>
    <w:rPr>
      <w:sz w:val="16"/>
    </w:rPr>
  </w:style>
  <w:style w:type="paragraph" w:styleId="30">
    <w:name w:val="toc 2"/>
    <w:basedOn w:val="2"/>
    <w:next w:val="1"/>
    <w:autoRedefine/>
    <w:qFormat/>
    <w:uiPriority w:val="0"/>
    <w:pPr>
      <w:keepNext/>
      <w:keepLines w:val="0"/>
      <w:widowControl w:val="0"/>
      <w:suppressLineNumbers w:val="0"/>
      <w:snapToGrid w:val="0"/>
      <w:spacing w:before="0" w:beforeAutospacing="0" w:after="0" w:afterAutospacing="0" w:line="360" w:lineRule="auto"/>
      <w:ind w:left="420" w:leftChars="200" w:right="0"/>
      <w:jc w:val="center"/>
      <w:outlineLvl w:val="0"/>
    </w:pPr>
    <w:rPr>
      <w:rFonts w:hint="default" w:ascii="Times New Roman" w:hAnsi="Times New Roman" w:eastAsia="黑体" w:cs="Times New Roman"/>
      <w:kern w:val="2"/>
      <w:sz w:val="36"/>
      <w:szCs w:val="20"/>
      <w:lang w:val="en-US" w:eastAsia="zh-CN" w:bidi="ar"/>
    </w:rPr>
  </w:style>
  <w:style w:type="paragraph" w:styleId="31">
    <w:name w:val="Body Text 2"/>
    <w:basedOn w:val="1"/>
    <w:link w:val="100"/>
    <w:autoRedefine/>
    <w:qFormat/>
    <w:uiPriority w:val="0"/>
    <w:pPr>
      <w:spacing w:after="120" w:afterLines="0" w:afterAutospacing="0" w:line="480" w:lineRule="auto"/>
    </w:pPr>
  </w:style>
  <w:style w:type="paragraph" w:styleId="32">
    <w:name w:val="HTML Preformatted"/>
    <w:basedOn w:val="1"/>
    <w:link w:val="102"/>
    <w:autoRedefine/>
    <w:qFormat/>
    <w:uiPriority w:val="0"/>
    <w:rPr>
      <w:rFonts w:ascii="Courier New" w:hAnsi="Courier New"/>
      <w:sz w:val="20"/>
    </w:rPr>
  </w:style>
  <w:style w:type="paragraph" w:styleId="33">
    <w:name w:val="Normal (Web)"/>
    <w:basedOn w:val="1"/>
    <w:autoRedefine/>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34">
    <w:name w:val="Title"/>
    <w:basedOn w:val="1"/>
    <w:link w:val="103"/>
    <w:autoRedefine/>
    <w:qFormat/>
    <w:uiPriority w:val="0"/>
    <w:pPr>
      <w:spacing w:before="240" w:beforeLines="0" w:beforeAutospacing="0" w:after="60" w:afterLines="0" w:afterAutospacing="0"/>
      <w:jc w:val="center"/>
      <w:outlineLvl w:val="0"/>
    </w:pPr>
    <w:rPr>
      <w:rFonts w:ascii="Arial" w:hAnsi="Arial"/>
      <w:b/>
      <w:sz w:val="32"/>
    </w:rPr>
  </w:style>
  <w:style w:type="paragraph" w:styleId="35">
    <w:name w:val="annotation subject"/>
    <w:basedOn w:val="14"/>
    <w:next w:val="14"/>
    <w:link w:val="104"/>
    <w:autoRedefine/>
    <w:qFormat/>
    <w:uiPriority w:val="0"/>
    <w:rPr>
      <w:b/>
    </w:rPr>
  </w:style>
  <w:style w:type="table" w:styleId="37">
    <w:name w:val="Table Grid"/>
    <w:basedOn w:val="36"/>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9">
    <w:name w:val="Strong"/>
    <w:basedOn w:val="38"/>
    <w:autoRedefine/>
    <w:qFormat/>
    <w:uiPriority w:val="0"/>
    <w:rPr>
      <w:b/>
    </w:rPr>
  </w:style>
  <w:style w:type="character" w:styleId="40">
    <w:name w:val="FollowedHyperlink"/>
    <w:basedOn w:val="38"/>
    <w:autoRedefine/>
    <w:qFormat/>
    <w:uiPriority w:val="0"/>
    <w:rPr>
      <w:color w:val="3F88BF"/>
      <w:u w:val="none"/>
    </w:rPr>
  </w:style>
  <w:style w:type="character" w:styleId="41">
    <w:name w:val="Emphasis"/>
    <w:basedOn w:val="38"/>
    <w:autoRedefine/>
    <w:qFormat/>
    <w:uiPriority w:val="0"/>
    <w:rPr>
      <w:rFonts w:hint="default" w:ascii="Times New Roman" w:hAnsi="Times New Roman" w:eastAsia="宋体" w:cs="Times New Roman"/>
    </w:rPr>
  </w:style>
  <w:style w:type="character" w:styleId="42">
    <w:name w:val="HTML Definition"/>
    <w:basedOn w:val="38"/>
    <w:autoRedefine/>
    <w:qFormat/>
    <w:uiPriority w:val="0"/>
    <w:rPr>
      <w:rFonts w:hint="default" w:ascii="Times New Roman" w:hAnsi="Times New Roman" w:eastAsia="宋体" w:cs="Times New Roman"/>
    </w:rPr>
  </w:style>
  <w:style w:type="character" w:styleId="43">
    <w:name w:val="HTML Variable"/>
    <w:basedOn w:val="38"/>
    <w:autoRedefine/>
    <w:qFormat/>
    <w:uiPriority w:val="0"/>
    <w:rPr>
      <w:rFonts w:hint="default" w:ascii="Times New Roman" w:hAnsi="Times New Roman" w:eastAsia="宋体" w:cs="Times New Roman"/>
    </w:rPr>
  </w:style>
  <w:style w:type="character" w:styleId="44">
    <w:name w:val="Hyperlink"/>
    <w:basedOn w:val="38"/>
    <w:autoRedefine/>
    <w:qFormat/>
    <w:uiPriority w:val="0"/>
    <w:rPr>
      <w:color w:val="136EC2"/>
      <w:u w:val="single"/>
    </w:rPr>
  </w:style>
  <w:style w:type="character" w:styleId="45">
    <w:name w:val="HTML Code"/>
    <w:basedOn w:val="38"/>
    <w:autoRedefine/>
    <w:qFormat/>
    <w:uiPriority w:val="0"/>
    <w:rPr>
      <w:rFonts w:hint="default" w:ascii="Courier New" w:hAnsi="Courier New" w:eastAsia="Courier New" w:cs="Courier New"/>
      <w:sz w:val="20"/>
    </w:rPr>
  </w:style>
  <w:style w:type="character" w:styleId="46">
    <w:name w:val="annotation reference"/>
    <w:basedOn w:val="38"/>
    <w:autoRedefine/>
    <w:qFormat/>
    <w:uiPriority w:val="0"/>
    <w:rPr>
      <w:sz w:val="21"/>
      <w:szCs w:val="21"/>
    </w:rPr>
  </w:style>
  <w:style w:type="character" w:styleId="47">
    <w:name w:val="HTML Cite"/>
    <w:basedOn w:val="38"/>
    <w:autoRedefine/>
    <w:qFormat/>
    <w:uiPriority w:val="0"/>
    <w:rPr>
      <w:rFonts w:hint="default" w:ascii="Times New Roman" w:hAnsi="Times New Roman" w:eastAsia="宋体" w:cs="Times New Roman"/>
    </w:rPr>
  </w:style>
  <w:style w:type="character" w:styleId="48">
    <w:name w:val="HTML Keyboard"/>
    <w:basedOn w:val="38"/>
    <w:autoRedefine/>
    <w:qFormat/>
    <w:uiPriority w:val="0"/>
    <w:rPr>
      <w:rFonts w:ascii="Courier New" w:hAnsi="Courier New" w:eastAsia="Courier New" w:cs="Courier New"/>
      <w:sz w:val="20"/>
    </w:rPr>
  </w:style>
  <w:style w:type="character" w:styleId="49">
    <w:name w:val="HTML Sample"/>
    <w:basedOn w:val="38"/>
    <w:autoRedefine/>
    <w:qFormat/>
    <w:uiPriority w:val="0"/>
    <w:rPr>
      <w:rFonts w:hint="default" w:ascii="Courier New" w:hAnsi="Courier New" w:eastAsia="Courier New" w:cs="Courier New"/>
    </w:rPr>
  </w:style>
  <w:style w:type="paragraph" w:customStyle="1" w:styleId="50">
    <w:name w:val="首行缩进"/>
    <w:basedOn w:val="1"/>
    <w:autoRedefine/>
    <w:qFormat/>
    <w:uiPriority w:val="0"/>
    <w:pPr>
      <w:ind w:firstLine="720"/>
      <w:jc w:val="left"/>
    </w:pPr>
    <w:rPr>
      <w:sz w:val="24"/>
      <w:szCs w:val="24"/>
    </w:rPr>
  </w:style>
  <w:style w:type="paragraph" w:customStyle="1" w:styleId="51">
    <w:name w:val="font5"/>
    <w:basedOn w:val="1"/>
    <w:autoRedefine/>
    <w:qFormat/>
    <w:uiPriority w:val="0"/>
    <w:pPr>
      <w:widowControl/>
      <w:spacing w:before="100" w:beforeAutospacing="1" w:after="100" w:afterAutospacing="1"/>
      <w:jc w:val="left"/>
    </w:pPr>
    <w:rPr>
      <w:rFonts w:ascii="宋体"/>
      <w:kern w:val="0"/>
      <w:sz w:val="18"/>
      <w:szCs w:val="18"/>
    </w:rPr>
  </w:style>
  <w:style w:type="paragraph" w:customStyle="1" w:styleId="52">
    <w:name w:val="列出段落1"/>
    <w:basedOn w:val="1"/>
    <w:autoRedefine/>
    <w:qFormat/>
    <w:uiPriority w:val="0"/>
    <w:pPr>
      <w:keepNext w:val="0"/>
      <w:keepLines w:val="0"/>
      <w:widowControl w:val="0"/>
      <w:suppressLineNumbers w:val="0"/>
      <w:spacing w:before="0" w:beforeAutospacing="0" w:after="0" w:afterAutospacing="0" w:line="360" w:lineRule="auto"/>
      <w:ind w:left="0" w:right="0" w:firstLine="420"/>
      <w:jc w:val="both"/>
    </w:pPr>
    <w:rPr>
      <w:rFonts w:hint="default" w:ascii="Calibri" w:hAnsi="Calibri" w:eastAsia="宋体" w:cs="Calibri"/>
      <w:kern w:val="1"/>
      <w:sz w:val="24"/>
      <w:szCs w:val="22"/>
      <w:lang w:val="en-US" w:eastAsia="zh-CN" w:bidi="ar"/>
    </w:rPr>
  </w:style>
  <w:style w:type="character" w:customStyle="1" w:styleId="53">
    <w:name w:val="NormalCharacter"/>
    <w:basedOn w:val="38"/>
    <w:autoRedefine/>
    <w:qFormat/>
    <w:uiPriority w:val="0"/>
  </w:style>
  <w:style w:type="character" w:customStyle="1" w:styleId="54">
    <w:name w:val="标题 1 字符"/>
    <w:basedOn w:val="38"/>
    <w:link w:val="2"/>
    <w:autoRedefine/>
    <w:qFormat/>
    <w:uiPriority w:val="0"/>
    <w:rPr>
      <w:rFonts w:hint="eastAsia" w:ascii="黑体" w:hAnsi="宋体" w:eastAsia="黑体" w:cs="黑体"/>
      <w:bCs/>
      <w:kern w:val="2"/>
      <w:sz w:val="36"/>
    </w:rPr>
  </w:style>
  <w:style w:type="character" w:customStyle="1" w:styleId="55">
    <w:name w:val="Font Style86"/>
    <w:basedOn w:val="38"/>
    <w:autoRedefine/>
    <w:qFormat/>
    <w:uiPriority w:val="0"/>
    <w:rPr>
      <w:rFonts w:hint="eastAsia" w:ascii="黑体" w:hAnsi="宋体" w:eastAsia="黑体" w:cs="黑体"/>
      <w:spacing w:val="10"/>
      <w:sz w:val="30"/>
    </w:rPr>
  </w:style>
  <w:style w:type="character" w:customStyle="1" w:styleId="56">
    <w:name w:val="正文文本 3 字符"/>
    <w:basedOn w:val="38"/>
    <w:link w:val="16"/>
    <w:autoRedefine/>
    <w:qFormat/>
    <w:uiPriority w:val="0"/>
    <w:rPr>
      <w:rFonts w:hint="eastAsia" w:ascii="宋体" w:hAnsi="宋体" w:eastAsia="宋体" w:cs="宋体"/>
      <w:color w:val="000000"/>
      <w:sz w:val="24"/>
    </w:rPr>
  </w:style>
  <w:style w:type="character" w:customStyle="1" w:styleId="57">
    <w:name w:val="Font Style115"/>
    <w:basedOn w:val="38"/>
    <w:autoRedefine/>
    <w:qFormat/>
    <w:uiPriority w:val="0"/>
    <w:rPr>
      <w:rFonts w:hint="default" w:ascii="Times New Roman" w:hAnsi="Times New Roman" w:eastAsia="Times New Roman" w:cs="Times New Roman"/>
      <w:sz w:val="16"/>
    </w:rPr>
  </w:style>
  <w:style w:type="character" w:customStyle="1" w:styleId="58">
    <w:name w:val="Font Style123"/>
    <w:basedOn w:val="38"/>
    <w:autoRedefine/>
    <w:qFormat/>
    <w:uiPriority w:val="0"/>
    <w:rPr>
      <w:rFonts w:hint="eastAsia" w:ascii="宋体" w:hAnsi="宋体" w:eastAsia="宋体" w:cs="宋体"/>
      <w:b/>
      <w:sz w:val="32"/>
    </w:rPr>
  </w:style>
  <w:style w:type="character" w:customStyle="1" w:styleId="59">
    <w:name w:val="font11"/>
    <w:basedOn w:val="38"/>
    <w:autoRedefine/>
    <w:qFormat/>
    <w:uiPriority w:val="0"/>
    <w:rPr>
      <w:rFonts w:hint="eastAsia" w:ascii="宋体" w:hAnsi="宋体" w:eastAsia="宋体" w:cs="宋体"/>
      <w:color w:val="000000"/>
      <w:sz w:val="24"/>
      <w:szCs w:val="24"/>
      <w:u w:val="none"/>
    </w:rPr>
  </w:style>
  <w:style w:type="character" w:customStyle="1" w:styleId="60">
    <w:name w:val="页脚 Char"/>
    <w:basedOn w:val="38"/>
    <w:autoRedefine/>
    <w:qFormat/>
    <w:uiPriority w:val="0"/>
    <w:rPr>
      <w:kern w:val="2"/>
      <w:sz w:val="18"/>
      <w:szCs w:val="18"/>
    </w:rPr>
  </w:style>
  <w:style w:type="character" w:customStyle="1" w:styleId="61">
    <w:name w:val="批注文字 Char Char"/>
    <w:basedOn w:val="38"/>
    <w:autoRedefine/>
    <w:qFormat/>
    <w:uiPriority w:val="0"/>
    <w:rPr>
      <w:kern w:val="2"/>
      <w:sz w:val="21"/>
      <w:szCs w:val="24"/>
      <w:lang w:bidi="ar"/>
    </w:rPr>
  </w:style>
  <w:style w:type="character" w:customStyle="1" w:styleId="62">
    <w:name w:val="Font Style104"/>
    <w:basedOn w:val="38"/>
    <w:autoRedefine/>
    <w:qFormat/>
    <w:uiPriority w:val="0"/>
    <w:rPr>
      <w:rFonts w:hint="eastAsia" w:ascii="宋体" w:hAnsi="宋体" w:eastAsia="宋体" w:cs="宋体"/>
      <w:spacing w:val="30"/>
      <w:sz w:val="18"/>
    </w:rPr>
  </w:style>
  <w:style w:type="character" w:customStyle="1" w:styleId="63">
    <w:name w:val="sidecatalog-index2"/>
    <w:basedOn w:val="38"/>
    <w:autoRedefine/>
    <w:qFormat/>
    <w:uiPriority w:val="0"/>
    <w:rPr>
      <w:rFonts w:hint="default" w:ascii="Arail" w:hAnsi="Arail" w:eastAsia="Arail" w:cs="Arail"/>
      <w:color w:val="999999"/>
      <w:sz w:val="21"/>
      <w:szCs w:val="21"/>
    </w:rPr>
  </w:style>
  <w:style w:type="character" w:customStyle="1" w:styleId="64">
    <w:name w:val="页眉 字符"/>
    <w:basedOn w:val="38"/>
    <w:link w:val="27"/>
    <w:autoRedefine/>
    <w:qFormat/>
    <w:uiPriority w:val="0"/>
    <w:rPr>
      <w:kern w:val="2"/>
      <w:sz w:val="18"/>
      <w:szCs w:val="18"/>
    </w:rPr>
  </w:style>
  <w:style w:type="character" w:customStyle="1" w:styleId="65">
    <w:name w:val="纯文本 Char1"/>
    <w:basedOn w:val="38"/>
    <w:autoRedefine/>
    <w:qFormat/>
    <w:uiPriority w:val="0"/>
    <w:rPr>
      <w:rFonts w:hint="eastAsia" w:ascii="宋体" w:hAnsi="Courier New" w:eastAsia="宋体" w:cs="宋体"/>
      <w:szCs w:val="21"/>
      <w:lang w:bidi="ar"/>
    </w:rPr>
  </w:style>
  <w:style w:type="paragraph" w:customStyle="1" w:styleId="66">
    <w:name w:val="p0"/>
    <w:basedOn w:val="1"/>
    <w:link w:val="143"/>
    <w:autoRedefine/>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character" w:customStyle="1" w:styleId="67">
    <w:name w:val="Font Style124"/>
    <w:basedOn w:val="38"/>
    <w:autoRedefine/>
    <w:qFormat/>
    <w:uiPriority w:val="0"/>
    <w:rPr>
      <w:rFonts w:hint="eastAsia" w:ascii="宋体" w:hAnsi="宋体" w:eastAsia="宋体" w:cs="宋体"/>
      <w:spacing w:val="30"/>
      <w:sz w:val="24"/>
    </w:rPr>
  </w:style>
  <w:style w:type="character" w:customStyle="1" w:styleId="68">
    <w:name w:val="标题 8 字符"/>
    <w:basedOn w:val="38"/>
    <w:link w:val="9"/>
    <w:autoRedefine/>
    <w:qFormat/>
    <w:uiPriority w:val="0"/>
    <w:rPr>
      <w:rFonts w:hint="default" w:ascii="Arial" w:hAnsi="Arial" w:eastAsia="黑体" w:cs="Arial"/>
      <w:sz w:val="24"/>
      <w:szCs w:val="24"/>
    </w:rPr>
  </w:style>
  <w:style w:type="character" w:customStyle="1" w:styleId="69">
    <w:name w:val="polysemyexp"/>
    <w:basedOn w:val="38"/>
    <w:autoRedefine/>
    <w:qFormat/>
    <w:uiPriority w:val="0"/>
    <w:rPr>
      <w:rFonts w:hint="default" w:ascii="Times New Roman" w:hAnsi="Times New Roman" w:eastAsia="宋体" w:cs="Times New Roman"/>
      <w:color w:val="AAAAAA"/>
      <w:sz w:val="18"/>
      <w:szCs w:val="18"/>
    </w:rPr>
  </w:style>
  <w:style w:type="character" w:customStyle="1" w:styleId="70">
    <w:name w:val="批注框文本 字符"/>
    <w:basedOn w:val="38"/>
    <w:link w:val="24"/>
    <w:autoRedefine/>
    <w:qFormat/>
    <w:uiPriority w:val="0"/>
    <w:rPr>
      <w:rFonts w:hint="default" w:ascii="Calibri" w:hAnsi="Calibri" w:cs="Calibri"/>
      <w:kern w:val="2"/>
      <w:sz w:val="18"/>
      <w:szCs w:val="18"/>
    </w:rPr>
  </w:style>
  <w:style w:type="character" w:customStyle="1" w:styleId="71">
    <w:name w:val="ca-101"/>
    <w:basedOn w:val="38"/>
    <w:autoRedefine/>
    <w:qFormat/>
    <w:uiPriority w:val="0"/>
    <w:rPr>
      <w:rFonts w:hint="eastAsia" w:ascii="宋体" w:hAnsi="宋体" w:eastAsia="宋体" w:cs="宋体"/>
      <w:b/>
      <w:bCs/>
      <w:spacing w:val="-20"/>
      <w:sz w:val="24"/>
      <w:szCs w:val="24"/>
    </w:rPr>
  </w:style>
  <w:style w:type="character" w:customStyle="1" w:styleId="72">
    <w:name w:val="answer-title"/>
    <w:basedOn w:val="38"/>
    <w:autoRedefine/>
    <w:qFormat/>
    <w:uiPriority w:val="0"/>
  </w:style>
  <w:style w:type="character" w:customStyle="1" w:styleId="73">
    <w:name w:val="lemmatitleh12"/>
    <w:basedOn w:val="38"/>
    <w:autoRedefine/>
    <w:qFormat/>
    <w:uiPriority w:val="0"/>
    <w:rPr>
      <w:rFonts w:hint="default" w:ascii="Times New Roman" w:hAnsi="Times New Roman" w:eastAsia="宋体" w:cs="Times New Roman"/>
    </w:rPr>
  </w:style>
  <w:style w:type="character" w:customStyle="1" w:styleId="74">
    <w:name w:val="批注主题 Char"/>
    <w:basedOn w:val="38"/>
    <w:autoRedefine/>
    <w:qFormat/>
    <w:uiPriority w:val="0"/>
    <w:rPr>
      <w:b/>
      <w:bCs/>
      <w:kern w:val="2"/>
      <w:sz w:val="21"/>
      <w:szCs w:val="24"/>
    </w:rPr>
  </w:style>
  <w:style w:type="character" w:customStyle="1" w:styleId="75">
    <w:name w:val="on"/>
    <w:basedOn w:val="38"/>
    <w:autoRedefine/>
    <w:qFormat/>
    <w:uiPriority w:val="0"/>
  </w:style>
  <w:style w:type="character" w:customStyle="1" w:styleId="76">
    <w:name w:val="批注文字 Char"/>
    <w:basedOn w:val="38"/>
    <w:autoRedefine/>
    <w:qFormat/>
    <w:uiPriority w:val="0"/>
    <w:rPr>
      <w:kern w:val="2"/>
      <w:sz w:val="21"/>
      <w:szCs w:val="24"/>
    </w:rPr>
  </w:style>
  <w:style w:type="character" w:customStyle="1" w:styleId="77">
    <w:name w:val="页脚 字符"/>
    <w:basedOn w:val="38"/>
    <w:link w:val="25"/>
    <w:autoRedefine/>
    <w:qFormat/>
    <w:uiPriority w:val="0"/>
    <w:rPr>
      <w:kern w:val="2"/>
      <w:sz w:val="18"/>
      <w:szCs w:val="18"/>
    </w:rPr>
  </w:style>
  <w:style w:type="character" w:customStyle="1" w:styleId="78">
    <w:name w:val=" Char Char15"/>
    <w:basedOn w:val="38"/>
    <w:autoRedefine/>
    <w:qFormat/>
    <w:uiPriority w:val="0"/>
    <w:rPr>
      <w:b/>
      <w:bCs/>
      <w:sz w:val="24"/>
      <w:szCs w:val="24"/>
    </w:rPr>
  </w:style>
  <w:style w:type="character" w:customStyle="1" w:styleId="79">
    <w:name w:val=" Char Char14"/>
    <w:basedOn w:val="38"/>
    <w:autoRedefine/>
    <w:qFormat/>
    <w:uiPriority w:val="0"/>
    <w:rPr>
      <w:rFonts w:hint="default" w:ascii="Arial" w:hAnsi="Arial" w:eastAsia="黑体" w:cs="Arial"/>
      <w:b/>
      <w:bCs/>
      <w:sz w:val="28"/>
      <w:szCs w:val="28"/>
      <w:lang w:val="en-US" w:eastAsia="zh-CN" w:bidi="ar"/>
    </w:rPr>
  </w:style>
  <w:style w:type="character" w:customStyle="1" w:styleId="80">
    <w:name w:val="sort"/>
    <w:basedOn w:val="38"/>
    <w:autoRedefine/>
    <w:qFormat/>
    <w:uiPriority w:val="0"/>
    <w:rPr>
      <w:rFonts w:hint="default" w:ascii="Times New Roman" w:hAnsi="Times New Roman" w:eastAsia="宋体" w:cs="Times New Roman"/>
      <w:color w:val="FFFFFF"/>
      <w:bdr w:val="single" w:color="auto" w:sz="24" w:space="0"/>
    </w:rPr>
  </w:style>
  <w:style w:type="character" w:customStyle="1" w:styleId="81">
    <w:name w:val="标题 2 字符"/>
    <w:basedOn w:val="38"/>
    <w:link w:val="3"/>
    <w:autoRedefine/>
    <w:qFormat/>
    <w:uiPriority w:val="0"/>
    <w:rPr>
      <w:rFonts w:hint="default" w:ascii="Arial" w:hAnsi="Arial" w:eastAsia="黑体" w:cs="Arial"/>
      <w:bCs/>
      <w:kern w:val="2"/>
      <w:sz w:val="32"/>
      <w:szCs w:val="32"/>
    </w:rPr>
  </w:style>
  <w:style w:type="character" w:customStyle="1" w:styleId="82">
    <w:name w:val="标题 3 字符"/>
    <w:basedOn w:val="38"/>
    <w:link w:val="4"/>
    <w:autoRedefine/>
    <w:qFormat/>
    <w:uiPriority w:val="0"/>
    <w:rPr>
      <w:rFonts w:hint="eastAsia" w:ascii="黑体" w:hAnsi="宋体" w:eastAsia="黑体" w:cs="黑体"/>
      <w:b/>
      <w:bCs/>
      <w:kern w:val="2"/>
      <w:sz w:val="24"/>
      <w:szCs w:val="32"/>
    </w:rPr>
  </w:style>
  <w:style w:type="character" w:customStyle="1" w:styleId="83">
    <w:name w:val="标题 4 字符"/>
    <w:basedOn w:val="38"/>
    <w:link w:val="5"/>
    <w:autoRedefine/>
    <w:qFormat/>
    <w:uiPriority w:val="0"/>
    <w:rPr>
      <w:rFonts w:hint="default" w:ascii="Arial" w:hAnsi="Arial" w:eastAsia="黑体" w:cs="Arial"/>
      <w:b/>
      <w:bCs/>
      <w:kern w:val="2"/>
      <w:sz w:val="28"/>
      <w:szCs w:val="28"/>
    </w:rPr>
  </w:style>
  <w:style w:type="character" w:customStyle="1" w:styleId="84">
    <w:name w:val="标题 5 字符"/>
    <w:basedOn w:val="38"/>
    <w:link w:val="6"/>
    <w:autoRedefine/>
    <w:qFormat/>
    <w:uiPriority w:val="0"/>
    <w:rPr>
      <w:b/>
      <w:bCs/>
      <w:sz w:val="28"/>
      <w:szCs w:val="28"/>
    </w:rPr>
  </w:style>
  <w:style w:type="character" w:customStyle="1" w:styleId="85">
    <w:name w:val="标题 6 字符"/>
    <w:basedOn w:val="38"/>
    <w:link w:val="7"/>
    <w:autoRedefine/>
    <w:qFormat/>
    <w:uiPriority w:val="0"/>
    <w:rPr>
      <w:rFonts w:hint="default" w:ascii="Arial" w:hAnsi="Arial" w:eastAsia="黑体" w:cs="Arial"/>
      <w:b/>
      <w:bCs/>
      <w:sz w:val="24"/>
      <w:szCs w:val="24"/>
    </w:rPr>
  </w:style>
  <w:style w:type="character" w:customStyle="1" w:styleId="86">
    <w:name w:val="标题 7 字符"/>
    <w:basedOn w:val="38"/>
    <w:link w:val="8"/>
    <w:autoRedefine/>
    <w:qFormat/>
    <w:uiPriority w:val="0"/>
    <w:rPr>
      <w:b/>
      <w:bCs/>
      <w:sz w:val="24"/>
      <w:szCs w:val="24"/>
    </w:rPr>
  </w:style>
  <w:style w:type="character" w:customStyle="1" w:styleId="87">
    <w:name w:val="标题 9 字符"/>
    <w:basedOn w:val="38"/>
    <w:link w:val="10"/>
    <w:autoRedefine/>
    <w:qFormat/>
    <w:uiPriority w:val="0"/>
    <w:rPr>
      <w:rFonts w:hint="default" w:ascii="Arial" w:hAnsi="Arial" w:eastAsia="黑体" w:cs="Arial"/>
      <w:sz w:val="21"/>
      <w:szCs w:val="21"/>
    </w:rPr>
  </w:style>
  <w:style w:type="character" w:customStyle="1" w:styleId="88">
    <w:name w:val="04-正文 Char Char"/>
    <w:basedOn w:val="38"/>
    <w:autoRedefine/>
    <w:qFormat/>
    <w:uiPriority w:val="0"/>
    <w:rPr>
      <w:rFonts w:hint="eastAsia" w:ascii="宋体" w:hAnsi="宋体" w:eastAsia="宋体" w:cs="宋体"/>
      <w:sz w:val="24"/>
    </w:rPr>
  </w:style>
  <w:style w:type="character" w:customStyle="1" w:styleId="89">
    <w:name w:val="Font Style117"/>
    <w:basedOn w:val="38"/>
    <w:autoRedefine/>
    <w:qFormat/>
    <w:uiPriority w:val="0"/>
    <w:rPr>
      <w:rFonts w:hint="eastAsia" w:ascii="宋体" w:hAnsi="宋体" w:eastAsia="宋体" w:cs="宋体"/>
      <w:spacing w:val="20"/>
      <w:sz w:val="24"/>
    </w:rPr>
  </w:style>
  <w:style w:type="character" w:customStyle="1" w:styleId="90">
    <w:name w:val="文档结构图 字符"/>
    <w:basedOn w:val="38"/>
    <w:link w:val="13"/>
    <w:autoRedefine/>
    <w:qFormat/>
    <w:uiPriority w:val="0"/>
    <w:rPr>
      <w:kern w:val="2"/>
      <w:sz w:val="21"/>
      <w:szCs w:val="24"/>
      <w:shd w:val="clear" w:fill="000080"/>
    </w:rPr>
  </w:style>
  <w:style w:type="character" w:customStyle="1" w:styleId="91">
    <w:name w:val="批注文字 字符"/>
    <w:basedOn w:val="38"/>
    <w:link w:val="14"/>
    <w:autoRedefine/>
    <w:qFormat/>
    <w:uiPriority w:val="0"/>
    <w:rPr>
      <w:kern w:val="2"/>
      <w:sz w:val="21"/>
      <w:szCs w:val="24"/>
    </w:rPr>
  </w:style>
  <w:style w:type="character" w:customStyle="1" w:styleId="92">
    <w:name w:val="标题 2 Char"/>
    <w:basedOn w:val="38"/>
    <w:autoRedefine/>
    <w:qFormat/>
    <w:uiPriority w:val="0"/>
    <w:rPr>
      <w:rFonts w:hint="default" w:ascii="Cambria" w:hAnsi="Cambria" w:eastAsia="宋体" w:cs="Times New Roman"/>
      <w:b/>
      <w:bCs/>
      <w:kern w:val="2"/>
      <w:sz w:val="32"/>
      <w:szCs w:val="32"/>
    </w:rPr>
  </w:style>
  <w:style w:type="character" w:customStyle="1" w:styleId="93">
    <w:name w:val="称呼 字符"/>
    <w:basedOn w:val="38"/>
    <w:link w:val="15"/>
    <w:autoRedefine/>
    <w:qFormat/>
    <w:uiPriority w:val="0"/>
    <w:rPr>
      <w:rFonts w:hint="eastAsia" w:ascii="仿宋_GB2312" w:eastAsia="仿宋_GB2312" w:cs="仿宋_GB2312"/>
      <w:kern w:val="2"/>
      <w:sz w:val="24"/>
      <w:szCs w:val="24"/>
    </w:rPr>
  </w:style>
  <w:style w:type="character" w:customStyle="1" w:styleId="94">
    <w:name w:val="正文文本 字符"/>
    <w:basedOn w:val="38"/>
    <w:link w:val="17"/>
    <w:autoRedefine/>
    <w:qFormat/>
    <w:uiPriority w:val="0"/>
    <w:rPr>
      <w:kern w:val="2"/>
      <w:sz w:val="21"/>
      <w:szCs w:val="24"/>
    </w:rPr>
  </w:style>
  <w:style w:type="character" w:customStyle="1" w:styleId="95">
    <w:name w:val="正文文本缩进 字符"/>
    <w:basedOn w:val="38"/>
    <w:link w:val="18"/>
    <w:autoRedefine/>
    <w:qFormat/>
    <w:uiPriority w:val="0"/>
    <w:rPr>
      <w:kern w:val="2"/>
      <w:sz w:val="21"/>
      <w:szCs w:val="24"/>
    </w:rPr>
  </w:style>
  <w:style w:type="character" w:customStyle="1" w:styleId="96">
    <w:name w:val="正文文本缩进 2 字符"/>
    <w:basedOn w:val="38"/>
    <w:link w:val="23"/>
    <w:autoRedefine/>
    <w:qFormat/>
    <w:uiPriority w:val="0"/>
    <w:rPr>
      <w:kern w:val="2"/>
      <w:sz w:val="21"/>
      <w:szCs w:val="24"/>
    </w:rPr>
  </w:style>
  <w:style w:type="character" w:customStyle="1" w:styleId="97">
    <w:name w:val="纯文本 字符"/>
    <w:basedOn w:val="38"/>
    <w:link w:val="21"/>
    <w:autoRedefine/>
    <w:qFormat/>
    <w:uiPriority w:val="0"/>
    <w:rPr>
      <w:rFonts w:hint="eastAsia" w:ascii="宋体" w:hAnsi="Courier New" w:eastAsia="宋体" w:cs="Courier New"/>
      <w:kern w:val="2"/>
      <w:sz w:val="21"/>
      <w:szCs w:val="21"/>
    </w:rPr>
  </w:style>
  <w:style w:type="character" w:customStyle="1" w:styleId="98">
    <w:name w:val="日期 字符"/>
    <w:basedOn w:val="38"/>
    <w:link w:val="22"/>
    <w:autoRedefine/>
    <w:qFormat/>
    <w:uiPriority w:val="0"/>
    <w:rPr>
      <w:kern w:val="2"/>
      <w:sz w:val="24"/>
    </w:rPr>
  </w:style>
  <w:style w:type="character" w:customStyle="1" w:styleId="99">
    <w:name w:val="正文文本缩进 3 字符"/>
    <w:basedOn w:val="38"/>
    <w:link w:val="29"/>
    <w:autoRedefine/>
    <w:qFormat/>
    <w:uiPriority w:val="0"/>
    <w:rPr>
      <w:kern w:val="2"/>
      <w:sz w:val="16"/>
      <w:szCs w:val="16"/>
    </w:rPr>
  </w:style>
  <w:style w:type="character" w:customStyle="1" w:styleId="100">
    <w:name w:val="正文文本 2 字符"/>
    <w:basedOn w:val="38"/>
    <w:link w:val="31"/>
    <w:autoRedefine/>
    <w:qFormat/>
    <w:uiPriority w:val="0"/>
    <w:rPr>
      <w:rFonts w:hint="eastAsia" w:ascii="黑体" w:hAnsi="宋体" w:eastAsia="黑体" w:cs="黑体"/>
      <w:bCs/>
      <w:kern w:val="2"/>
      <w:sz w:val="36"/>
    </w:rPr>
  </w:style>
  <w:style w:type="character" w:customStyle="1" w:styleId="101">
    <w:name w:val="正文文本缩进 3 Char"/>
    <w:basedOn w:val="38"/>
    <w:autoRedefine/>
    <w:qFormat/>
    <w:uiPriority w:val="0"/>
    <w:rPr>
      <w:rFonts w:hint="eastAsia" w:ascii="宋体" w:hAnsi="MS Sans Serif" w:eastAsia="宋体" w:cs="宋体"/>
      <w:color w:val="000000"/>
      <w:sz w:val="24"/>
    </w:rPr>
  </w:style>
  <w:style w:type="character" w:customStyle="1" w:styleId="102">
    <w:name w:val="HTML 预设格式 字符"/>
    <w:basedOn w:val="38"/>
    <w:link w:val="32"/>
    <w:autoRedefine/>
    <w:qFormat/>
    <w:uiPriority w:val="0"/>
    <w:rPr>
      <w:rFonts w:hint="default" w:ascii="Arial" w:hAnsi="Arial" w:cs="Arial"/>
      <w:sz w:val="24"/>
      <w:szCs w:val="24"/>
    </w:rPr>
  </w:style>
  <w:style w:type="character" w:customStyle="1" w:styleId="103">
    <w:name w:val="标题 字符"/>
    <w:basedOn w:val="38"/>
    <w:link w:val="34"/>
    <w:autoRedefine/>
    <w:qFormat/>
    <w:uiPriority w:val="0"/>
    <w:rPr>
      <w:rFonts w:hint="default" w:ascii="Cambria" w:hAnsi="Cambria" w:eastAsia="Cambria" w:cs="Cambria"/>
      <w:b/>
      <w:kern w:val="2"/>
      <w:sz w:val="32"/>
      <w:szCs w:val="24"/>
    </w:rPr>
  </w:style>
  <w:style w:type="character" w:customStyle="1" w:styleId="104">
    <w:name w:val="批注主题 字符"/>
    <w:basedOn w:val="91"/>
    <w:link w:val="35"/>
    <w:autoRedefine/>
    <w:qFormat/>
    <w:uiPriority w:val="0"/>
    <w:rPr>
      <w:b/>
      <w:bCs/>
      <w:kern w:val="2"/>
      <w:sz w:val="21"/>
      <w:szCs w:val="24"/>
    </w:rPr>
  </w:style>
  <w:style w:type="character" w:customStyle="1" w:styleId="105">
    <w:name w:val="正文文本首行缩进 2 字符"/>
    <w:basedOn w:val="95"/>
    <w:autoRedefine/>
    <w:qFormat/>
    <w:uiPriority w:val="0"/>
    <w:rPr>
      <w:kern w:val="2"/>
      <w:sz w:val="21"/>
      <w:szCs w:val="24"/>
    </w:rPr>
  </w:style>
  <w:style w:type="character" w:customStyle="1" w:styleId="106">
    <w:name w:val="页眉 Char"/>
    <w:basedOn w:val="38"/>
    <w:autoRedefine/>
    <w:qFormat/>
    <w:uiPriority w:val="0"/>
    <w:rPr>
      <w:kern w:val="2"/>
      <w:sz w:val="18"/>
      <w:szCs w:val="18"/>
    </w:rPr>
  </w:style>
  <w:style w:type="character" w:customStyle="1" w:styleId="107">
    <w:name w:val="bds_more8"/>
    <w:basedOn w:val="38"/>
    <w:autoRedefine/>
    <w:qFormat/>
    <w:uiPriority w:val="0"/>
    <w:rPr>
      <w:rFonts w:hint="default" w:ascii="Times New Roman" w:hAnsi="Times New Roman" w:eastAsia="宋体" w:cs="Times New Roman"/>
    </w:rPr>
  </w:style>
  <w:style w:type="character" w:customStyle="1" w:styleId="108">
    <w:name w:val="Font Style94"/>
    <w:basedOn w:val="38"/>
    <w:autoRedefine/>
    <w:qFormat/>
    <w:uiPriority w:val="0"/>
    <w:rPr>
      <w:rFonts w:hint="default" w:ascii="Times New Roman" w:hAnsi="Times New Roman" w:eastAsia="Times New Roman" w:cs="Times New Roman"/>
      <w:sz w:val="28"/>
    </w:rPr>
  </w:style>
  <w:style w:type="character" w:customStyle="1" w:styleId="109">
    <w:name w:val=" Char Char16"/>
    <w:basedOn w:val="38"/>
    <w:autoRedefine/>
    <w:qFormat/>
    <w:uiPriority w:val="0"/>
    <w:rPr>
      <w:rFonts w:hint="eastAsia" w:ascii="宋体" w:hAnsi="Times New Roman" w:eastAsia="宋体" w:cs="宋体"/>
      <w:b/>
      <w:sz w:val="24"/>
      <w:lang w:val="en-US" w:eastAsia="zh-CN" w:bidi="ar"/>
    </w:rPr>
  </w:style>
  <w:style w:type="character" w:customStyle="1" w:styleId="110">
    <w:name w:val="bds_nopic2"/>
    <w:basedOn w:val="38"/>
    <w:autoRedefine/>
    <w:qFormat/>
    <w:uiPriority w:val="0"/>
    <w:rPr>
      <w:rFonts w:hint="default" w:ascii="Times New Roman" w:hAnsi="Times New Roman" w:eastAsia="宋体" w:cs="Times New Roman"/>
    </w:rPr>
  </w:style>
  <w:style w:type="character" w:customStyle="1" w:styleId="111">
    <w:name w:val="Font Style126"/>
    <w:basedOn w:val="38"/>
    <w:autoRedefine/>
    <w:qFormat/>
    <w:uiPriority w:val="0"/>
    <w:rPr>
      <w:rFonts w:hint="eastAsia" w:ascii="宋体" w:hAnsi="宋体" w:eastAsia="宋体" w:cs="宋体"/>
      <w:b/>
      <w:spacing w:val="-30"/>
      <w:sz w:val="28"/>
    </w:rPr>
  </w:style>
  <w:style w:type="character" w:customStyle="1" w:styleId="112">
    <w:name w:val="bds_more7"/>
    <w:basedOn w:val="38"/>
    <w:autoRedefine/>
    <w:qFormat/>
    <w:uiPriority w:val="0"/>
    <w:rPr>
      <w:rFonts w:hint="default" w:ascii="Times New Roman" w:hAnsi="Times New Roman" w:eastAsia="宋体" w:cs="Times New Roman"/>
    </w:rPr>
  </w:style>
  <w:style w:type="character" w:customStyle="1" w:styleId="113">
    <w:name w:val="Font Style127"/>
    <w:basedOn w:val="38"/>
    <w:autoRedefine/>
    <w:qFormat/>
    <w:uiPriority w:val="0"/>
    <w:rPr>
      <w:rFonts w:hint="default" w:ascii="Times New Roman" w:hAnsi="Times New Roman" w:eastAsia="Times New Roman" w:cs="Times New Roman"/>
      <w:sz w:val="20"/>
    </w:rPr>
  </w:style>
  <w:style w:type="character" w:customStyle="1" w:styleId="114">
    <w:name w:val="标题 6 Char"/>
    <w:basedOn w:val="38"/>
    <w:autoRedefine/>
    <w:qFormat/>
    <w:uiPriority w:val="0"/>
    <w:rPr>
      <w:rFonts w:hint="default" w:ascii="Arial" w:hAnsi="Arial" w:eastAsia="黑体" w:cs="Arial"/>
      <w:b/>
      <w:bCs/>
      <w:sz w:val="24"/>
      <w:szCs w:val="24"/>
    </w:rPr>
  </w:style>
  <w:style w:type="character" w:customStyle="1" w:styleId="115">
    <w:name w:val="批注框文本 Char"/>
    <w:basedOn w:val="38"/>
    <w:autoRedefine/>
    <w:qFormat/>
    <w:uiPriority w:val="0"/>
    <w:rPr>
      <w:kern w:val="2"/>
      <w:sz w:val="18"/>
      <w:szCs w:val="18"/>
    </w:rPr>
  </w:style>
  <w:style w:type="character" w:customStyle="1" w:styleId="116">
    <w:name w:val="标题 1 Char"/>
    <w:basedOn w:val="38"/>
    <w:autoRedefine/>
    <w:qFormat/>
    <w:uiPriority w:val="0"/>
    <w:rPr>
      <w:rFonts w:hint="default" w:ascii="Cambria" w:hAnsi="Cambria" w:eastAsia="Cambria" w:cs="Cambria"/>
      <w:b/>
      <w:bCs/>
      <w:kern w:val="32"/>
      <w:sz w:val="32"/>
      <w:szCs w:val="32"/>
    </w:rPr>
  </w:style>
  <w:style w:type="character" w:customStyle="1" w:styleId="117">
    <w:name w:val="标题 9 Char"/>
    <w:basedOn w:val="38"/>
    <w:autoRedefine/>
    <w:qFormat/>
    <w:uiPriority w:val="0"/>
    <w:rPr>
      <w:rFonts w:hint="default" w:ascii="Arial" w:hAnsi="Arial" w:eastAsia="黑体" w:cs="Arial"/>
      <w:sz w:val="21"/>
      <w:szCs w:val="21"/>
    </w:rPr>
  </w:style>
  <w:style w:type="character" w:customStyle="1" w:styleId="118">
    <w:name w:val="纯文本 Char2"/>
    <w:basedOn w:val="38"/>
    <w:autoRedefine/>
    <w:qFormat/>
    <w:uiPriority w:val="0"/>
    <w:rPr>
      <w:rFonts w:hint="eastAsia" w:ascii="宋体" w:hAnsi="Courier New" w:eastAsia="宋体" w:cs="宋体"/>
      <w:kern w:val="2"/>
      <w:sz w:val="21"/>
      <w:szCs w:val="21"/>
      <w:lang w:val="en-US" w:eastAsia="zh-CN" w:bidi="ar"/>
    </w:rPr>
  </w:style>
  <w:style w:type="character" w:customStyle="1" w:styleId="119">
    <w:name w:val="日期 Char"/>
    <w:basedOn w:val="38"/>
    <w:autoRedefine/>
    <w:qFormat/>
    <w:uiPriority w:val="0"/>
    <w:rPr>
      <w:kern w:val="2"/>
      <w:sz w:val="21"/>
      <w:szCs w:val="24"/>
    </w:rPr>
  </w:style>
  <w:style w:type="character" w:customStyle="1" w:styleId="120">
    <w:name w:val="Font Style116"/>
    <w:basedOn w:val="38"/>
    <w:autoRedefine/>
    <w:qFormat/>
    <w:uiPriority w:val="0"/>
    <w:rPr>
      <w:rFonts w:hint="eastAsia" w:ascii="宋体" w:hAnsi="宋体" w:eastAsia="宋体" w:cs="宋体"/>
      <w:spacing w:val="-20"/>
      <w:sz w:val="24"/>
    </w:rPr>
  </w:style>
  <w:style w:type="character" w:customStyle="1" w:styleId="121">
    <w:name w:val="标题 Char"/>
    <w:basedOn w:val="38"/>
    <w:autoRedefine/>
    <w:qFormat/>
    <w:uiPriority w:val="0"/>
    <w:rPr>
      <w:rFonts w:hint="default" w:ascii="Cambria" w:hAnsi="Cambria" w:eastAsia="Cambria" w:cs="Cambria"/>
      <w:b/>
      <w:kern w:val="2"/>
      <w:sz w:val="32"/>
      <w:szCs w:val="24"/>
    </w:rPr>
  </w:style>
  <w:style w:type="character" w:customStyle="1" w:styleId="122">
    <w:name w:val="Font Style134"/>
    <w:basedOn w:val="38"/>
    <w:autoRedefine/>
    <w:qFormat/>
    <w:uiPriority w:val="0"/>
    <w:rPr>
      <w:rFonts w:hint="eastAsia" w:ascii="宋体" w:hAnsi="宋体" w:eastAsia="宋体" w:cs="宋体"/>
      <w:spacing w:val="20"/>
      <w:sz w:val="22"/>
    </w:rPr>
  </w:style>
  <w:style w:type="character" w:customStyle="1" w:styleId="123">
    <w:name w:val="sidecatalog-dot"/>
    <w:basedOn w:val="38"/>
    <w:autoRedefine/>
    <w:qFormat/>
    <w:uiPriority w:val="0"/>
    <w:rPr>
      <w:rFonts w:hint="default" w:ascii="Times New Roman" w:hAnsi="Times New Roman" w:eastAsia="宋体" w:cs="Times New Roman"/>
    </w:rPr>
  </w:style>
  <w:style w:type="character" w:customStyle="1" w:styleId="124">
    <w:name w:val="bds_more9"/>
    <w:basedOn w:val="38"/>
    <w:autoRedefine/>
    <w:qFormat/>
    <w:uiPriority w:val="0"/>
    <w:rPr>
      <w:rFonts w:hint="default" w:ascii="Times New Roman" w:hAnsi="Times New Roman" w:eastAsia="宋体" w:cs="Times New Roman"/>
    </w:rPr>
  </w:style>
  <w:style w:type="character" w:customStyle="1" w:styleId="125">
    <w:name w:val="标题 4 Char"/>
    <w:basedOn w:val="38"/>
    <w:autoRedefine/>
    <w:qFormat/>
    <w:uiPriority w:val="0"/>
    <w:rPr>
      <w:rFonts w:hint="default" w:ascii="Arial" w:hAnsi="Arial" w:eastAsia="宋体" w:cs="Times New Roman"/>
      <w:b/>
      <w:bCs/>
      <w:szCs w:val="28"/>
    </w:rPr>
  </w:style>
  <w:style w:type="character" w:customStyle="1" w:styleId="126">
    <w:name w:val="Font Style121"/>
    <w:basedOn w:val="38"/>
    <w:autoRedefine/>
    <w:qFormat/>
    <w:uiPriority w:val="0"/>
    <w:rPr>
      <w:rFonts w:hint="eastAsia" w:ascii="宋体" w:hAnsi="宋体" w:eastAsia="宋体" w:cs="宋体"/>
      <w:spacing w:val="-10"/>
      <w:sz w:val="30"/>
    </w:rPr>
  </w:style>
  <w:style w:type="character" w:customStyle="1" w:styleId="127">
    <w:name w:val="标题 8 Char"/>
    <w:basedOn w:val="38"/>
    <w:autoRedefine/>
    <w:qFormat/>
    <w:uiPriority w:val="0"/>
    <w:rPr>
      <w:rFonts w:hint="default" w:ascii="Arial" w:hAnsi="Arial" w:eastAsia="黑体" w:cs="Arial"/>
      <w:sz w:val="24"/>
      <w:szCs w:val="24"/>
    </w:rPr>
  </w:style>
  <w:style w:type="character" w:customStyle="1" w:styleId="128">
    <w:name w:val="Font Style133"/>
    <w:basedOn w:val="38"/>
    <w:autoRedefine/>
    <w:qFormat/>
    <w:uiPriority w:val="0"/>
    <w:rPr>
      <w:rFonts w:hint="eastAsia" w:ascii="宋体" w:hAnsi="宋体" w:eastAsia="宋体" w:cs="宋体"/>
      <w:spacing w:val="30"/>
      <w:sz w:val="24"/>
    </w:rPr>
  </w:style>
  <w:style w:type="character" w:customStyle="1" w:styleId="129">
    <w:name w:val="bds_more10"/>
    <w:basedOn w:val="38"/>
    <w:autoRedefine/>
    <w:qFormat/>
    <w:uiPriority w:val="0"/>
    <w:rPr>
      <w:rFonts w:hint="default" w:ascii="Times New Roman" w:hAnsi="Times New Roman" w:eastAsia="宋体" w:cs="Times New Roman"/>
    </w:rPr>
  </w:style>
  <w:style w:type="character" w:customStyle="1" w:styleId="130">
    <w:name w:val="Font Style105"/>
    <w:basedOn w:val="38"/>
    <w:autoRedefine/>
    <w:qFormat/>
    <w:uiPriority w:val="0"/>
    <w:rPr>
      <w:rFonts w:hint="default" w:ascii="Times New Roman" w:hAnsi="Times New Roman" w:eastAsia="Times New Roman" w:cs="Times New Roman"/>
      <w:w w:val="60"/>
      <w:sz w:val="26"/>
    </w:rPr>
  </w:style>
  <w:style w:type="character" w:customStyle="1" w:styleId="131">
    <w:name w:val="morelink-item"/>
    <w:basedOn w:val="38"/>
    <w:autoRedefine/>
    <w:qFormat/>
    <w:uiPriority w:val="0"/>
    <w:rPr>
      <w:rFonts w:hint="default" w:ascii="Times New Roman" w:hAnsi="Times New Roman" w:eastAsia="宋体" w:cs="Times New Roman"/>
    </w:rPr>
  </w:style>
  <w:style w:type="character" w:customStyle="1" w:styleId="132">
    <w:name w:val="标题 5 Char"/>
    <w:basedOn w:val="38"/>
    <w:autoRedefine/>
    <w:qFormat/>
    <w:uiPriority w:val="0"/>
    <w:rPr>
      <w:b/>
      <w:bCs/>
      <w:kern w:val="2"/>
      <w:sz w:val="28"/>
      <w:szCs w:val="28"/>
    </w:rPr>
  </w:style>
  <w:style w:type="character" w:customStyle="1" w:styleId="133">
    <w:name w:val="标题 Char1"/>
    <w:basedOn w:val="38"/>
    <w:autoRedefine/>
    <w:qFormat/>
    <w:uiPriority w:val="0"/>
    <w:rPr>
      <w:rFonts w:hint="default" w:ascii="Cambria" w:hAnsi="Cambria" w:eastAsia="宋体" w:cs="Times New Roman"/>
      <w:b/>
      <w:bCs/>
      <w:sz w:val="32"/>
      <w:szCs w:val="32"/>
    </w:rPr>
  </w:style>
  <w:style w:type="character" w:customStyle="1" w:styleId="134">
    <w:name w:val="标题 4 Char Char"/>
    <w:basedOn w:val="38"/>
    <w:autoRedefine/>
    <w:qFormat/>
    <w:uiPriority w:val="0"/>
    <w:rPr>
      <w:rFonts w:hint="default" w:ascii="Arial" w:hAnsi="Arial" w:eastAsia="宋体" w:cs="Arial"/>
      <w:b/>
      <w:bCs/>
      <w:kern w:val="2"/>
      <w:sz w:val="21"/>
      <w:szCs w:val="28"/>
      <w:lang w:val="en-US" w:eastAsia="zh-CN" w:bidi="ar"/>
    </w:rPr>
  </w:style>
  <w:style w:type="character" w:customStyle="1" w:styleId="135">
    <w:name w:val="Font Style90"/>
    <w:basedOn w:val="38"/>
    <w:autoRedefine/>
    <w:qFormat/>
    <w:uiPriority w:val="0"/>
    <w:rPr>
      <w:rFonts w:hint="eastAsia" w:ascii="宋体" w:hAnsi="宋体" w:eastAsia="宋体" w:cs="宋体"/>
      <w:b/>
      <w:spacing w:val="-20"/>
      <w:sz w:val="40"/>
    </w:rPr>
  </w:style>
  <w:style w:type="character" w:customStyle="1" w:styleId="136">
    <w:name w:val="Font Style131"/>
    <w:basedOn w:val="38"/>
    <w:autoRedefine/>
    <w:qFormat/>
    <w:uiPriority w:val="0"/>
    <w:rPr>
      <w:rFonts w:hint="default" w:ascii="Times New Roman" w:hAnsi="Times New Roman" w:eastAsia="Times New Roman" w:cs="Times New Roman"/>
      <w:sz w:val="18"/>
    </w:rPr>
  </w:style>
  <w:style w:type="character" w:customStyle="1" w:styleId="137">
    <w:name w:val="标题 3 Char"/>
    <w:basedOn w:val="38"/>
    <w:autoRedefine/>
    <w:qFormat/>
    <w:uiPriority w:val="0"/>
    <w:rPr>
      <w:b/>
      <w:bCs/>
      <w:sz w:val="24"/>
      <w:szCs w:val="24"/>
    </w:rPr>
  </w:style>
  <w:style w:type="character" w:customStyle="1" w:styleId="138">
    <w:name w:val="sidecatalog-index1"/>
    <w:basedOn w:val="38"/>
    <w:autoRedefine/>
    <w:qFormat/>
    <w:uiPriority w:val="0"/>
    <w:rPr>
      <w:rFonts w:hint="default" w:ascii="Arial" w:hAnsi="Arial" w:eastAsia="宋体" w:cs="Arial"/>
      <w:b/>
      <w:color w:val="999999"/>
      <w:sz w:val="21"/>
      <w:szCs w:val="21"/>
    </w:rPr>
  </w:style>
  <w:style w:type="character" w:customStyle="1" w:styleId="139">
    <w:name w:val="p0 Char Char"/>
    <w:basedOn w:val="38"/>
    <w:autoRedefine/>
    <w:qFormat/>
    <w:uiPriority w:val="0"/>
    <w:rPr>
      <w:rFonts w:hint="eastAsia" w:ascii="宋体" w:hAnsi="宋体" w:eastAsia="宋体" w:cs="宋体"/>
      <w:kern w:val="2"/>
      <w:sz w:val="21"/>
      <w:szCs w:val="21"/>
      <w:lang w:val="en-US" w:eastAsia="zh-CN" w:bidi="ar"/>
    </w:rPr>
  </w:style>
  <w:style w:type="character" w:customStyle="1" w:styleId="140">
    <w:name w:val="polysemyred"/>
    <w:basedOn w:val="38"/>
    <w:autoRedefine/>
    <w:qFormat/>
    <w:uiPriority w:val="0"/>
    <w:rPr>
      <w:rFonts w:hint="default" w:ascii="Times New Roman" w:hAnsi="Times New Roman" w:eastAsia="宋体" w:cs="Times New Roman"/>
      <w:color w:val="FF6666"/>
      <w:sz w:val="18"/>
      <w:szCs w:val="18"/>
    </w:rPr>
  </w:style>
  <w:style w:type="character" w:customStyle="1" w:styleId="141">
    <w:name w:val="Font Style128"/>
    <w:basedOn w:val="38"/>
    <w:autoRedefine/>
    <w:qFormat/>
    <w:uiPriority w:val="0"/>
    <w:rPr>
      <w:rFonts w:hint="default" w:ascii="Times New Roman" w:hAnsi="Times New Roman" w:eastAsia="Times New Roman" w:cs="Times New Roman"/>
      <w:sz w:val="16"/>
    </w:rPr>
  </w:style>
  <w:style w:type="character" w:customStyle="1" w:styleId="142">
    <w:name w:val="标题 7 Char"/>
    <w:basedOn w:val="38"/>
    <w:autoRedefine/>
    <w:qFormat/>
    <w:uiPriority w:val="0"/>
    <w:rPr>
      <w:b/>
      <w:bCs/>
      <w:sz w:val="24"/>
      <w:szCs w:val="24"/>
    </w:rPr>
  </w:style>
  <w:style w:type="character" w:customStyle="1" w:styleId="143">
    <w:name w:val="p0 Char"/>
    <w:basedOn w:val="38"/>
    <w:link w:val="66"/>
    <w:autoRedefine/>
    <w:qFormat/>
    <w:uiPriority w:val="0"/>
    <w:rPr>
      <w:sz w:val="21"/>
      <w:szCs w:val="21"/>
    </w:rPr>
  </w:style>
  <w:style w:type="character" w:customStyle="1" w:styleId="144">
    <w:name w:val="desc"/>
    <w:basedOn w:val="38"/>
    <w:autoRedefine/>
    <w:qFormat/>
    <w:uiPriority w:val="0"/>
    <w:rPr>
      <w:rFonts w:hint="default" w:ascii="Times New Roman" w:hAnsi="Times New Roman" w:eastAsia="宋体" w:cs="Times New Roman"/>
      <w:color w:val="000000"/>
      <w:sz w:val="18"/>
      <w:szCs w:val="18"/>
    </w:rPr>
  </w:style>
  <w:style w:type="character" w:customStyle="1" w:styleId="145">
    <w:name w:val="plus"/>
    <w:basedOn w:val="38"/>
    <w:autoRedefine/>
    <w:qFormat/>
    <w:uiPriority w:val="0"/>
    <w:rPr>
      <w:rFonts w:hint="default" w:ascii="Times New Roman" w:hAnsi="Times New Roman" w:eastAsia="宋体" w:cs="Times New Roman"/>
      <w:b/>
      <w:vanish/>
      <w:color w:val="1F8DEF"/>
      <w:sz w:val="24"/>
      <w:szCs w:val="24"/>
    </w:rPr>
  </w:style>
  <w:style w:type="character" w:customStyle="1" w:styleId="146">
    <w:name w:val="bds_more6"/>
    <w:basedOn w:val="38"/>
    <w:autoRedefine/>
    <w:qFormat/>
    <w:uiPriority w:val="0"/>
    <w:rPr>
      <w:rFonts w:hint="eastAsia" w:ascii="宋体" w:hAnsi="宋体" w:eastAsia="宋体" w:cs="宋体"/>
    </w:rPr>
  </w:style>
  <w:style w:type="character" w:customStyle="1" w:styleId="147">
    <w:name w:val="sort1"/>
    <w:basedOn w:val="38"/>
    <w:autoRedefine/>
    <w:qFormat/>
    <w:uiPriority w:val="0"/>
    <w:rPr>
      <w:rFonts w:hint="default" w:ascii="Times New Roman" w:hAnsi="Times New Roman" w:eastAsia="宋体" w:cs="Times New Roman"/>
    </w:rPr>
  </w:style>
  <w:style w:type="character" w:customStyle="1" w:styleId="148">
    <w:name w:val=" Char Char17"/>
    <w:basedOn w:val="38"/>
    <w:autoRedefine/>
    <w:qFormat/>
    <w:uiPriority w:val="0"/>
    <w:rPr>
      <w:rFonts w:hint="eastAsia" w:ascii="宋体" w:hAnsi="Times New Roman" w:eastAsia="宋体" w:cs="宋体"/>
      <w:b/>
      <w:sz w:val="28"/>
      <w:lang w:val="en-US" w:eastAsia="zh-CN" w:bidi="ar"/>
    </w:rPr>
  </w:style>
  <w:style w:type="character" w:customStyle="1" w:styleId="149">
    <w:name w:val="sidecatalog-dot1"/>
    <w:basedOn w:val="38"/>
    <w:autoRedefine/>
    <w:qFormat/>
    <w:uiPriority w:val="0"/>
    <w:rPr>
      <w:rFonts w:hint="default" w:ascii="Times New Roman" w:hAnsi="Times New Roman" w:eastAsia="宋体" w:cs="Times New Roman"/>
    </w:rPr>
  </w:style>
  <w:style w:type="character" w:customStyle="1" w:styleId="150">
    <w:name w:val=" Char Char6"/>
    <w:basedOn w:val="38"/>
    <w:autoRedefine/>
    <w:qFormat/>
    <w:uiPriority w:val="0"/>
    <w:rPr>
      <w:rFonts w:hint="default" w:ascii="Arial" w:hAnsi="Arial" w:eastAsia="黑体" w:cs="Arial"/>
      <w:sz w:val="24"/>
      <w:szCs w:val="24"/>
      <w:lang w:val="en-US" w:eastAsia="zh-CN" w:bidi="ar"/>
    </w:rPr>
  </w:style>
  <w:style w:type="character" w:customStyle="1" w:styleId="151">
    <w:name w:val="bds_nopic1"/>
    <w:basedOn w:val="38"/>
    <w:autoRedefine/>
    <w:qFormat/>
    <w:uiPriority w:val="0"/>
    <w:rPr>
      <w:rFonts w:hint="default" w:ascii="Times New Roman" w:hAnsi="Times New Roman" w:eastAsia="宋体" w:cs="Times New Roman"/>
    </w:rPr>
  </w:style>
  <w:style w:type="character" w:customStyle="1" w:styleId="152">
    <w:name w:val="bds_nopic"/>
    <w:basedOn w:val="38"/>
    <w:autoRedefine/>
    <w:qFormat/>
    <w:uiPriority w:val="0"/>
    <w:rPr>
      <w:rFonts w:hint="default" w:ascii="Times New Roman" w:hAnsi="Times New Roman" w:eastAsia="宋体" w:cs="Times New Roman"/>
    </w:rPr>
  </w:style>
  <w:style w:type="character" w:customStyle="1" w:styleId="153">
    <w:name w:val="Font Style125"/>
    <w:basedOn w:val="38"/>
    <w:autoRedefine/>
    <w:qFormat/>
    <w:uiPriority w:val="0"/>
    <w:rPr>
      <w:rFonts w:hint="eastAsia" w:ascii="宋体" w:hAnsi="宋体" w:eastAsia="宋体" w:cs="宋体"/>
      <w:b/>
      <w:sz w:val="26"/>
    </w:rPr>
  </w:style>
  <w:style w:type="character" w:customStyle="1" w:styleId="154">
    <w:name w:val="样式2 Char Char"/>
    <w:basedOn w:val="38"/>
    <w:autoRedefine/>
    <w:qFormat/>
    <w:uiPriority w:val="0"/>
    <w:rPr>
      <w:rFonts w:hint="eastAsia" w:ascii="宋体" w:hAnsi="宋体" w:eastAsia="宋体" w:cs="宋体"/>
      <w:kern w:val="2"/>
      <w:sz w:val="18"/>
      <w:szCs w:val="18"/>
      <w:lang w:val="en-US" w:eastAsia="zh-CN" w:bidi="ar"/>
    </w:rPr>
  </w:style>
  <w:style w:type="character" w:customStyle="1" w:styleId="155">
    <w:name w:val="Font Style119"/>
    <w:basedOn w:val="38"/>
    <w:autoRedefine/>
    <w:qFormat/>
    <w:uiPriority w:val="0"/>
    <w:rPr>
      <w:rFonts w:hint="eastAsia" w:ascii="宋体" w:hAnsi="宋体" w:eastAsia="宋体" w:cs="宋体"/>
      <w:sz w:val="24"/>
    </w:rPr>
  </w:style>
  <w:style w:type="character" w:customStyle="1" w:styleId="156">
    <w:name w:val="Font Style122"/>
    <w:basedOn w:val="38"/>
    <w:autoRedefine/>
    <w:qFormat/>
    <w:uiPriority w:val="0"/>
    <w:rPr>
      <w:rFonts w:hint="eastAsia" w:ascii="宋体" w:hAnsi="宋体" w:eastAsia="宋体" w:cs="宋体"/>
      <w:spacing w:val="20"/>
      <w:sz w:val="24"/>
    </w:rPr>
  </w:style>
  <w:style w:type="character" w:customStyle="1" w:styleId="157">
    <w:name w:val="ca-41"/>
    <w:basedOn w:val="38"/>
    <w:autoRedefine/>
    <w:qFormat/>
    <w:uiPriority w:val="0"/>
    <w:rPr>
      <w:rFonts w:hint="eastAsia" w:ascii="宋体" w:hAnsi="宋体" w:eastAsia="宋体" w:cs="宋体"/>
      <w:sz w:val="24"/>
      <w:szCs w:val="24"/>
    </w:rPr>
  </w:style>
  <w:style w:type="paragraph" w:customStyle="1" w:styleId="158">
    <w:name w:val="正文首行缩进1"/>
    <w:basedOn w:val="1"/>
    <w:autoRedefine/>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customStyle="1" w:styleId="159">
    <w:name w:val="CM16"/>
    <w:basedOn w:val="1"/>
    <w:next w:val="160"/>
    <w:autoRedefine/>
    <w:qFormat/>
    <w:uiPriority w:val="0"/>
    <w:pPr>
      <w:keepNext w:val="0"/>
      <w:keepLines w:val="0"/>
      <w:widowControl w:val="0"/>
      <w:suppressLineNumbers w:val="0"/>
      <w:autoSpaceDE w:val="0"/>
      <w:autoSpaceDN w:val="0"/>
      <w:spacing w:before="0" w:beforeAutospacing="0" w:after="208" w:afterAutospacing="0"/>
      <w:ind w:left="0" w:right="0" w:firstLine="5632"/>
      <w:jc w:val="left"/>
    </w:pPr>
    <w:rPr>
      <w:rFonts w:hint="default" w:ascii="Times New Roman" w:hAnsi="Times New Roman" w:eastAsia="宋体" w:cs="Times New Roman"/>
      <w:kern w:val="0"/>
      <w:sz w:val="20"/>
      <w:szCs w:val="20"/>
      <w:lang w:val="en-US" w:eastAsia="zh-CN" w:bidi="ar"/>
    </w:rPr>
  </w:style>
  <w:style w:type="paragraph" w:customStyle="1" w:styleId="160">
    <w:name w:val="sleftnavsub"/>
    <w:basedOn w:val="2"/>
    <w:next w:val="161"/>
    <w:autoRedefine/>
    <w:qFormat/>
    <w:uiPriority w:val="0"/>
    <w:pPr>
      <w:keepNext/>
      <w:keepLines w:val="0"/>
      <w:widowControl/>
      <w:suppressLineNumbers w:val="0"/>
      <w:snapToGrid w:val="0"/>
      <w:spacing w:before="280" w:beforeAutospacing="0" w:after="280" w:afterAutospacing="0" w:line="240" w:lineRule="atLeast"/>
      <w:ind w:left="0" w:right="0" w:firstLine="5120"/>
      <w:jc w:val="center"/>
      <w:outlineLvl w:val="0"/>
    </w:pPr>
    <w:rPr>
      <w:rFonts w:hint="default" w:ascii="Times New Roman" w:hAnsi="Times New Roman" w:eastAsia="黑体" w:cs="Times New Roman"/>
      <w:kern w:val="2"/>
      <w:sz w:val="36"/>
      <w:szCs w:val="20"/>
      <w:lang w:val="en-US" w:eastAsia="zh-CN" w:bidi="ar"/>
    </w:rPr>
  </w:style>
  <w:style w:type="paragraph" w:customStyle="1" w:styleId="161">
    <w:name w:val="正文文本缩进1"/>
    <w:basedOn w:val="2"/>
    <w:autoRedefine/>
    <w:qFormat/>
    <w:uiPriority w:val="0"/>
    <w:pPr>
      <w:keepNext/>
      <w:keepLines w:val="0"/>
      <w:widowControl/>
      <w:suppressLineNumbers w:val="0"/>
      <w:snapToGrid w:val="0"/>
      <w:spacing w:before="0" w:beforeAutospacing="0" w:after="0" w:afterAutospacing="0"/>
      <w:ind w:left="360" w:right="0" w:firstLine="2664"/>
      <w:jc w:val="center"/>
      <w:outlineLvl w:val="0"/>
    </w:pPr>
    <w:rPr>
      <w:rFonts w:hint="default" w:ascii="Times New Roman" w:hAnsi="Times New Roman" w:eastAsia="黑体" w:cs="Times New Roman"/>
      <w:kern w:val="2"/>
      <w:sz w:val="36"/>
      <w:szCs w:val="20"/>
      <w:lang w:val="en-US" w:eastAsia="zh-CN" w:bidi="ar"/>
    </w:rPr>
  </w:style>
  <w:style w:type="paragraph" w:customStyle="1" w:styleId="162">
    <w:name w:val="Table Paragraph"/>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2"/>
      <w:lang w:val="en-US" w:eastAsia="zh-CN" w:bidi="ar"/>
    </w:rPr>
  </w:style>
  <w:style w:type="table" w:customStyle="1" w:styleId="163">
    <w:name w:val="Table Normal"/>
    <w:autoRedefine/>
    <w:semiHidden/>
    <w:unhideWhenUsed/>
    <w:qFormat/>
    <w:uiPriority w:val="0"/>
    <w:tblPr>
      <w:tblCellMar>
        <w:top w:w="0" w:type="dxa"/>
        <w:left w:w="0" w:type="dxa"/>
        <w:bottom w:w="0" w:type="dxa"/>
        <w:right w:w="0" w:type="dxa"/>
      </w:tblCellMar>
    </w:tblPr>
  </w:style>
  <w:style w:type="character" w:customStyle="1" w:styleId="164">
    <w:name w:val="font31"/>
    <w:basedOn w:val="38"/>
    <w:autoRedefine/>
    <w:qFormat/>
    <w:uiPriority w:val="0"/>
    <w:rPr>
      <w:rFonts w:ascii="Calibri" w:hAnsi="Calibri" w:cs="Calibri"/>
      <w:color w:val="000000"/>
      <w:sz w:val="20"/>
      <w:szCs w:val="20"/>
      <w:u w:val="none"/>
    </w:rPr>
  </w:style>
  <w:style w:type="character" w:customStyle="1" w:styleId="165">
    <w:name w:val="font01"/>
    <w:basedOn w:val="38"/>
    <w:autoRedefine/>
    <w:qFormat/>
    <w:uiPriority w:val="0"/>
    <w:rPr>
      <w:rFonts w:hint="eastAsia" w:ascii="宋体" w:hAnsi="宋体" w:eastAsia="宋体" w:cs="宋体"/>
      <w:color w:val="000000"/>
      <w:sz w:val="20"/>
      <w:szCs w:val="20"/>
      <w:u w:val="none"/>
    </w:rPr>
  </w:style>
  <w:style w:type="paragraph" w:customStyle="1" w:styleId="166">
    <w:name w:val="正文格式"/>
    <w:basedOn w:val="17"/>
    <w:next w:val="17"/>
    <w:autoRedefine/>
    <w:qFormat/>
    <w:uiPriority w:val="0"/>
    <w:pPr>
      <w:widowControl/>
      <w:adjustRightInd w:val="0"/>
      <w:snapToGrid w:val="0"/>
      <w:spacing w:line="400" w:lineRule="atLeast"/>
      <w:ind w:firstLine="482"/>
      <w:textAlignment w:val="baseline"/>
    </w:pPr>
    <w:rPr>
      <w:kern w:val="0"/>
      <w:sz w:val="24"/>
    </w:rPr>
  </w:style>
  <w:style w:type="paragraph" w:customStyle="1" w:styleId="167">
    <w:name w:val="xl3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68">
    <w:name w:val="List Paragraph"/>
    <w:basedOn w:val="1"/>
    <w:autoRedefine/>
    <w:qFormat/>
    <w:uiPriority w:val="99"/>
    <w:pPr>
      <w:ind w:firstLine="420" w:firstLineChars="200"/>
    </w:pPr>
    <w:rPr>
      <w:szCs w:val="22"/>
    </w:rPr>
  </w:style>
  <w:style w:type="character" w:customStyle="1" w:styleId="169">
    <w:name w:val="标题 2 Char1"/>
    <w:link w:val="3"/>
    <w:autoRedefine/>
    <w:qFormat/>
    <w:uiPriority w:val="0"/>
    <w:rPr>
      <w:rFonts w:ascii="Arial" w:hAnsi="Arial" w:eastAsia="黑体"/>
      <w:bCs/>
      <w:kern w:val="2"/>
      <w:sz w:val="32"/>
      <w:szCs w:val="32"/>
      <w:lang w:val="en-US" w:eastAsia="zh-CN" w:bidi="ar-SA"/>
    </w:rPr>
  </w:style>
  <w:style w:type="character" w:customStyle="1" w:styleId="170">
    <w:name w:val="标题 2 Char Char"/>
    <w:basedOn w:val="38"/>
    <w:link w:val="3"/>
    <w:autoRedefine/>
    <w:qFormat/>
    <w:uiPriority w:val="0"/>
    <w:rPr>
      <w:rFonts w:ascii="Arial" w:hAnsi="Arial" w:eastAsia="黑体"/>
      <w:b/>
      <w:kern w:val="2"/>
      <w:sz w:val="32"/>
      <w:lang w:val="en-US" w:eastAsia="zh-CN" w:bidi="ar-SA"/>
    </w:rPr>
  </w:style>
  <w:style w:type="paragraph" w:customStyle="1" w:styleId="171">
    <w:name w:val=" Char Char Char"/>
    <w:basedOn w:val="1"/>
    <w:autoRedefine/>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19050</Words>
  <Characters>20095</Characters>
  <Lines>0</Lines>
  <Paragraphs>0</Paragraphs>
  <TotalTime>72</TotalTime>
  <ScaleCrop>false</ScaleCrop>
  <LinksUpToDate>false</LinksUpToDate>
  <CharactersWithSpaces>21089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2022-09-13T03:24:00Z</dcterms:created>
  <dc:creator>ATKJ</dc:creator>
  <cp:lastModifiedBy>Administrator</cp:lastModifiedBy>
  <cp:lastPrinted>2022-10-13T05:03:00Z</cp:lastPrinted>
  <dcterms:modified xsi:type="dcterms:W3CDTF">2026-06-30T03:18:43Z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7C762116F2334F56953AA6CD962CEB91_13</vt:lpwstr>
  </property>
  <property fmtid="{D5CDD505-2E9C-101B-9397-08002B2CF9AE}" pid="4" name="KSOTemplateDocerSaveRecord">
    <vt:lpwstr>eyJoZGlkIjoiZjdkZWNjYTI5NDYzOWE1MDc5OWRjOGVmM2Q4ZTUwOWQiLCJ1c2VySWQiOiIzNDIyMDMzMjMifQ==</vt:lpwstr>
  </property>
</Properties>
</file>