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121C">
      <w:pP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highlight w:val="none"/>
          <w:lang w:val="en-US" w:eastAsia="zh-CN"/>
        </w:rPr>
        <w:t>附件1 供应商资格声明(格式)</w:t>
      </w:r>
    </w:p>
    <w:p w14:paraId="2736CDD8">
      <w:pPr>
        <w:wordWrap w:val="0"/>
        <w:adjustRightInd w:val="0"/>
        <w:snapToGrid w:val="0"/>
        <w:spacing w:line="400" w:lineRule="exact"/>
        <w:jc w:val="left"/>
        <w:rPr>
          <w:rFonts w:hint="default" w:ascii="微软雅黑" w:hAnsi="微软雅黑" w:eastAsia="微软雅黑" w:cs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</w:p>
    <w:p w14:paraId="4C063EB2">
      <w:pPr>
        <w:keepNext w:val="0"/>
        <w:keepLines w:val="0"/>
        <w:widowControl/>
        <w:suppressLineNumbers w:val="0"/>
        <w:spacing w:before="156" w:beforeAutospacing="0" w:after="100" w:afterAutospacing="1" w:line="3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7"/>
          <w:szCs w:val="27"/>
          <w:highlight w:val="none"/>
        </w:rPr>
      </w:pPr>
      <w:r>
        <w:rPr>
          <w:rStyle w:val="10"/>
          <w:rFonts w:ascii="黑体" w:hAnsi="宋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lang w:val="en-US" w:eastAsia="zh-CN" w:bidi="ar"/>
        </w:rPr>
        <w:t>供应商资格声明</w:t>
      </w:r>
      <w:r>
        <w:rPr>
          <w:rStyle w:val="10"/>
          <w:rFonts w:hint="eastAsia" w:ascii="黑体" w:hAnsi="宋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lang w:val="en-US" w:eastAsia="zh-CN" w:bidi="ar"/>
        </w:rPr>
        <w:t>(格式)</w:t>
      </w:r>
    </w:p>
    <w:p w14:paraId="52D5C2BB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        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(采购人、采购代理机构)：</w:t>
      </w:r>
    </w:p>
    <w:p w14:paraId="70307CEE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按照《中华人民共和国政府采购法》第二十二条和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(项目名称)邀请公告的规定，我单位郑重声明如下：</w:t>
      </w:r>
    </w:p>
    <w:p w14:paraId="20375894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，全称为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，统一社会信用代码为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，法定代表人（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责人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，具有独立承担民事责任的能力。</w:t>
      </w:r>
    </w:p>
    <w:p w14:paraId="7B7D1E68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二、我单位具有良好的商业信誉和健全的财务会计制度。</w:t>
      </w:r>
    </w:p>
    <w:p w14:paraId="5EF583B9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三、我单位依法进行纳税和社会保险申报并实际履行了义务。</w:t>
      </w:r>
    </w:p>
    <w:p w14:paraId="5E53A729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四、我单位具有履行本项目采购合同所必需的设备和专业技术能力，并具有履行合同的良好记录。</w:t>
      </w:r>
    </w:p>
    <w:p w14:paraId="502646BD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4F188223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187B297E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六、我单位具备法律、行政法规规定的其他条件。</w:t>
      </w:r>
    </w:p>
    <w:p w14:paraId="49B57B43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七、与我单位存在“单位负责人为同一人或者存在直接控股、管理关系”的其他单位信息如下（如无，填写“无”）：</w:t>
      </w:r>
    </w:p>
    <w:p w14:paraId="6138A4B2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  </w:t>
      </w:r>
    </w:p>
    <w:p w14:paraId="5F4199C9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2、我单位直接控股的其他单位如下：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                              </w:t>
      </w:r>
    </w:p>
    <w:p w14:paraId="274DA0BA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3、与我单位存在管理关系的其他单位如下：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                        </w:t>
      </w:r>
    </w:p>
    <w:p w14:paraId="46BB4144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八、我单位不属于为本项目提供整体设计、规范编制或者项目管理、监理、检测等服务的供应商。</w:t>
      </w:r>
    </w:p>
    <w:p w14:paraId="1F794EE6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九、我单位无以下不良信用记录情形：</w:t>
      </w:r>
    </w:p>
    <w:p w14:paraId="72E1F772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1、在“信用中国”网站被列入失信被执行人和重大税收违法案件当事人名单；</w:t>
      </w:r>
    </w:p>
    <w:p w14:paraId="6AB6AB1A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2、在“中国政府采购网”网站被列入政府采购严重违法失信行为记录名单；</w:t>
      </w:r>
    </w:p>
    <w:p w14:paraId="1F7202A9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3、不符合《政府采购法》第二十二条规定的条件。</w:t>
      </w:r>
    </w:p>
    <w:p w14:paraId="70AD3106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0362FE92">
      <w:pPr>
        <w:keepNext w:val="0"/>
        <w:keepLines w:val="0"/>
        <w:widowControl/>
        <w:suppressLineNumbers w:val="0"/>
        <w:spacing w:before="156" w:beforeAutospacing="0" w:after="100" w:afterAutospacing="1" w:line="26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注：第三条“良好的商业信誉”是指投标人经营状况良好，无本资格声明第十条情形。</w:t>
      </w:r>
    </w:p>
    <w:p w14:paraId="70AC2962">
      <w:pPr>
        <w:keepNext w:val="0"/>
        <w:keepLines w:val="0"/>
        <w:widowControl/>
        <w:suppressLineNumbers w:val="0"/>
        <w:spacing w:before="100" w:beforeAutospacing="1" w:after="100" w:afterAutospacing="1" w:line="26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投标人名称（盖单位公章）：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                            </w:t>
      </w:r>
    </w:p>
    <w:p w14:paraId="66261B19">
      <w:pPr>
        <w:keepNext w:val="0"/>
        <w:keepLines w:val="0"/>
        <w:widowControl/>
        <w:suppressLineNumbers w:val="0"/>
        <w:spacing w:before="100" w:beforeAutospacing="1" w:after="100" w:afterAutospacing="1" w:line="26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位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责人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-2"/>
          <w:kern w:val="0"/>
          <w:sz w:val="21"/>
          <w:szCs w:val="21"/>
          <w:highlight w:val="none"/>
          <w:lang w:val="en-US" w:eastAsia="zh-CN" w:bidi="ar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或委托代理人：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 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（签字或印章）</w:t>
      </w:r>
    </w:p>
    <w:p w14:paraId="3153518C">
      <w:pPr>
        <w:keepNext w:val="0"/>
        <w:keepLines w:val="0"/>
        <w:widowControl/>
        <w:suppressLineNumbers w:val="0"/>
        <w:spacing w:before="100" w:beforeAutospacing="1" w:after="100" w:afterAutospacing="1" w:line="260" w:lineRule="atLeast"/>
        <w:ind w:left="0" w:right="0" w:firstLine="0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日期：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u w:val="single"/>
          <w:lang w:val="en-US" w:eastAsia="zh-CN" w:bidi="ar"/>
        </w:rPr>
        <w:t>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lang w:val="en-US" w:eastAsia="zh-CN" w:bidi="ar"/>
        </w:rPr>
        <w:t>日</w:t>
      </w:r>
    </w:p>
    <w:p w14:paraId="3DC636EF">
      <w:pPr>
        <w:pStyle w:val="6"/>
        <w:jc w:val="left"/>
        <w:outlineLvl w:val="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附件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 xml:space="preserve">：    </w:t>
      </w:r>
    </w:p>
    <w:p w14:paraId="54E6F7CC">
      <w:pPr>
        <w:pStyle w:val="6"/>
        <w:jc w:val="center"/>
        <w:outlineLvl w:val="0"/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  <w:lang w:eastAsia="zh-CN"/>
        </w:rPr>
        <w:t>《</w:t>
      </w: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</w:rPr>
        <w:t>湖南省政府采购供应商资格承诺函</w:t>
      </w: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highlight w:val="none"/>
          <w:lang w:eastAsia="zh-CN"/>
        </w:rPr>
        <w:t>》</w:t>
      </w:r>
    </w:p>
    <w:p w14:paraId="7C466DD3">
      <w:pPr>
        <w:widowControl/>
        <w:spacing w:before="100" w:after="100" w:afterAutospacing="1" w:line="331" w:lineRule="atLeast"/>
        <w:ind w:left="1" w:right="113" w:firstLine="646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18"/>
          <w:kern w:val="0"/>
          <w:sz w:val="21"/>
          <w:szCs w:val="21"/>
          <w:highlight w:val="none"/>
          <w:lang w:bidi="ar"/>
        </w:rPr>
        <w:t>本</w:t>
      </w:r>
      <w:r>
        <w:rPr>
          <w:rFonts w:hint="eastAsia" w:ascii="微软雅黑" w:hAnsi="微软雅黑" w:eastAsia="微软雅黑" w:cs="微软雅黑"/>
          <w:color w:val="auto"/>
          <w:spacing w:val="11"/>
          <w:kern w:val="0"/>
          <w:sz w:val="21"/>
          <w:szCs w:val="21"/>
          <w:highlight w:val="none"/>
          <w:lang w:bidi="ar"/>
        </w:rPr>
        <w:t>公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司独立承担民事责任、具有良好的商业信誉和健全的财</w:t>
      </w:r>
      <w:r>
        <w:rPr>
          <w:rFonts w:hint="eastAsia" w:ascii="微软雅黑" w:hAnsi="微软雅黑" w:eastAsia="微软雅黑" w:cs="微软雅黑"/>
          <w:color w:val="auto"/>
          <w:spacing w:val="18"/>
          <w:kern w:val="0"/>
          <w:sz w:val="21"/>
          <w:szCs w:val="21"/>
          <w:highlight w:val="none"/>
          <w:lang w:bidi="ar"/>
        </w:rPr>
        <w:t>务会</w:t>
      </w:r>
      <w:r>
        <w:rPr>
          <w:rFonts w:hint="eastAsia" w:ascii="微软雅黑" w:hAnsi="微软雅黑" w:eastAsia="微软雅黑" w:cs="微软雅黑"/>
          <w:color w:val="auto"/>
          <w:spacing w:val="11"/>
          <w:kern w:val="0"/>
          <w:sz w:val="21"/>
          <w:szCs w:val="21"/>
          <w:highlight w:val="none"/>
          <w:lang w:bidi="ar"/>
        </w:rPr>
        <w:t>计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制度、依法缴纳税收和社会保障资金，在前三年的经营活</w:t>
      </w: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highlight w:val="none"/>
          <w:lang w:bidi="ar"/>
        </w:rPr>
        <w:t> </w:t>
      </w:r>
      <w:r>
        <w:rPr>
          <w:rFonts w:hint="eastAsia" w:ascii="微软雅黑" w:hAnsi="微软雅黑" w:eastAsia="微软雅黑" w:cs="微软雅黑"/>
          <w:color w:val="auto"/>
          <w:spacing w:val="18"/>
          <w:kern w:val="0"/>
          <w:sz w:val="21"/>
          <w:szCs w:val="21"/>
          <w:highlight w:val="none"/>
          <w:lang w:bidi="ar"/>
        </w:rPr>
        <w:t>动中</w:t>
      </w:r>
      <w:r>
        <w:rPr>
          <w:rFonts w:hint="eastAsia" w:ascii="微软雅黑" w:hAnsi="微软雅黑" w:eastAsia="微软雅黑" w:cs="微软雅黑"/>
          <w:color w:val="auto"/>
          <w:spacing w:val="11"/>
          <w:kern w:val="0"/>
          <w:sz w:val="21"/>
          <w:szCs w:val="21"/>
          <w:highlight w:val="none"/>
          <w:lang w:bidi="ar"/>
        </w:rPr>
        <w:t>无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重大违法记录，未列入严重失信行为名单，符合政府采购</w:t>
      </w: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highlight w:val="none"/>
          <w:lang w:bidi="ar"/>
        </w:rPr>
        <w:t> </w:t>
      </w:r>
      <w:r>
        <w:rPr>
          <w:rFonts w:hint="eastAsia" w:ascii="微软雅黑" w:hAnsi="微软雅黑" w:eastAsia="微软雅黑" w:cs="微软雅黑"/>
          <w:color w:val="auto"/>
          <w:spacing w:val="12"/>
          <w:kern w:val="0"/>
          <w:sz w:val="21"/>
          <w:szCs w:val="21"/>
          <w:highlight w:val="none"/>
          <w:lang w:bidi="ar"/>
        </w:rPr>
        <w:t>供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应商的基本资格要求。</w:t>
      </w:r>
    </w:p>
    <w:p w14:paraId="5530B839">
      <w:pPr>
        <w:widowControl/>
        <w:spacing w:before="100" w:beforeAutospacing="1" w:after="100" w:afterAutospacing="1"/>
        <w:ind w:firstLine="630" w:firstLineChars="30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highlight w:val="none"/>
          <w:lang w:bidi="ar"/>
        </w:rPr>
        <w:t>按照《 政府采购促进中小企业发展管理办法》 ( 财 库〔2020〕46 号 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)，本公司企业规模为：大型</w:t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sym w:font="Wingdings" w:char="00A8"/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中型</w:t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sym w:font="Wingdings" w:char="00A8"/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小型</w:t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sym w:font="Wingdings" w:char="00A8"/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 微</w:t>
      </w: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highlight w:val="none"/>
          <w:lang w:bidi="ar"/>
        </w:rPr>
        <w:t> </w:t>
      </w:r>
      <w:r>
        <w:rPr>
          <w:rFonts w:hint="eastAsia" w:ascii="微软雅黑" w:hAnsi="微软雅黑" w:eastAsia="微软雅黑" w:cs="微软雅黑"/>
          <w:color w:val="auto"/>
          <w:spacing w:val="-18"/>
          <w:kern w:val="0"/>
          <w:sz w:val="21"/>
          <w:szCs w:val="21"/>
          <w:highlight w:val="none"/>
          <w:lang w:bidi="ar"/>
        </w:rPr>
        <w:t xml:space="preserve">型 </w:t>
      </w:r>
      <w:r>
        <w:rPr>
          <w:rFonts w:hint="eastAsia" w:ascii="微软雅黑" w:hAnsi="微软雅黑" w:eastAsia="微软雅黑" w:cs="微软雅黑"/>
          <w:iCs/>
          <w:color w:val="auto"/>
          <w:sz w:val="21"/>
          <w:szCs w:val="21"/>
          <w:highlight w:val="none"/>
        </w:rPr>
        <w:sym w:font="Wingdings" w:char="00A8"/>
      </w:r>
    </w:p>
    <w:p w14:paraId="27CE9E02">
      <w:pPr>
        <w:widowControl/>
        <w:spacing w:before="101" w:after="100" w:afterAutospacing="1"/>
        <w:ind w:left="4487" w:firstLine="300"/>
        <w:jc w:val="right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7"/>
          <w:kern w:val="0"/>
          <w:sz w:val="21"/>
          <w:szCs w:val="21"/>
          <w:highlight w:val="none"/>
          <w:lang w:bidi="ar"/>
        </w:rPr>
        <w:t>公司 (单位) 名称 (盖章</w:t>
      </w:r>
      <w:r>
        <w:rPr>
          <w:rFonts w:hint="eastAsia" w:ascii="微软雅黑" w:hAnsi="微软雅黑" w:eastAsia="微软雅黑" w:cs="微软雅黑"/>
          <w:color w:val="auto"/>
          <w:spacing w:val="6"/>
          <w:kern w:val="0"/>
          <w:sz w:val="21"/>
          <w:szCs w:val="21"/>
          <w:highlight w:val="none"/>
          <w:lang w:bidi="ar"/>
        </w:rPr>
        <w:t>)</w:t>
      </w:r>
    </w:p>
    <w:p w14:paraId="3EB0C22F">
      <w:pPr>
        <w:widowControl/>
        <w:spacing w:before="102" w:after="100" w:afterAutospacing="1"/>
        <w:ind w:left="4795" w:firstLine="300"/>
        <w:jc w:val="right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-8"/>
          <w:kern w:val="0"/>
          <w:sz w:val="21"/>
          <w:szCs w:val="21"/>
          <w:highlight w:val="none"/>
          <w:lang w:bidi="ar"/>
        </w:rPr>
        <w:t>年</w:t>
      </w:r>
      <w:r>
        <w:rPr>
          <w:rFonts w:hint="eastAsia" w:ascii="微软雅黑" w:hAnsi="微软雅黑" w:eastAsia="微软雅黑" w:cs="微软雅黑"/>
          <w:color w:val="auto"/>
          <w:spacing w:val="-8"/>
          <w:kern w:val="0"/>
          <w:sz w:val="21"/>
          <w:szCs w:val="21"/>
          <w:highlight w:val="none"/>
          <w:u w:val="single"/>
          <w:lang w:bidi="ar"/>
        </w:rPr>
        <w:t> </w:t>
      </w:r>
      <w:r>
        <w:rPr>
          <w:rFonts w:hint="eastAsia" w:ascii="微软雅黑" w:hAnsi="微软雅黑" w:eastAsia="微软雅黑" w:cs="微软雅黑"/>
          <w:color w:val="auto"/>
          <w:spacing w:val="-4"/>
          <w:kern w:val="0"/>
          <w:sz w:val="21"/>
          <w:szCs w:val="21"/>
          <w:highlight w:val="none"/>
          <w:u w:val="single"/>
          <w:lang w:bidi="ar"/>
        </w:rPr>
        <w:t>  </w:t>
      </w:r>
      <w:r>
        <w:rPr>
          <w:rFonts w:hint="eastAsia" w:ascii="微软雅黑" w:hAnsi="微软雅黑" w:eastAsia="微软雅黑" w:cs="微软雅黑"/>
          <w:color w:val="auto"/>
          <w:spacing w:val="-4"/>
          <w:kern w:val="0"/>
          <w:sz w:val="21"/>
          <w:szCs w:val="21"/>
          <w:highlight w:val="none"/>
          <w:lang w:bidi="ar"/>
        </w:rPr>
        <w:t>月</w:t>
      </w:r>
      <w:r>
        <w:rPr>
          <w:rFonts w:hint="eastAsia" w:ascii="微软雅黑" w:hAnsi="微软雅黑" w:eastAsia="微软雅黑" w:cs="微软雅黑"/>
          <w:color w:val="auto"/>
          <w:spacing w:val="-4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-4"/>
          <w:kern w:val="0"/>
          <w:sz w:val="21"/>
          <w:szCs w:val="21"/>
          <w:highlight w:val="none"/>
          <w:lang w:bidi="ar"/>
        </w:rPr>
        <w:t> 日</w:t>
      </w:r>
    </w:p>
    <w:p w14:paraId="16B21CB6">
      <w:pPr>
        <w:widowControl/>
        <w:spacing w:before="101" w:after="100" w:afterAutospacing="1" w:line="334" w:lineRule="atLeast"/>
        <w:ind w:left="21" w:hanging="16"/>
        <w:jc w:val="left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机构代码：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、注册登记机构：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 日期：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、有效期：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、注册资本：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、地址：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、</w:t>
      </w:r>
      <w:r>
        <w:rPr>
          <w:rFonts w:hint="eastAsia" w:ascii="微软雅黑" w:hAnsi="微软雅黑" w:eastAsia="微软雅黑" w:cs="微软雅黑"/>
          <w:color w:val="auto"/>
          <w:spacing w:val="2"/>
          <w:kern w:val="0"/>
          <w:sz w:val="21"/>
          <w:szCs w:val="21"/>
          <w:highlight w:val="none"/>
          <w:lang w:bidi="ar"/>
        </w:rPr>
        <w:t>经</w:t>
      </w:r>
      <w:r>
        <w:rPr>
          <w:rFonts w:hint="eastAsia" w:ascii="微软雅黑" w:hAnsi="微软雅黑" w:eastAsia="微软雅黑" w:cs="微软雅黑"/>
          <w:color w:val="auto"/>
          <w:kern w:val="0"/>
          <w:sz w:val="21"/>
          <w:szCs w:val="21"/>
          <w:highlight w:val="none"/>
          <w:lang w:bidi="ar"/>
        </w:rPr>
        <w:t> </w:t>
      </w:r>
      <w:r>
        <w:rPr>
          <w:rFonts w:hint="eastAsia" w:ascii="微软雅黑" w:hAnsi="微软雅黑" w:eastAsia="微软雅黑" w:cs="微软雅黑"/>
          <w:color w:val="auto"/>
          <w:spacing w:val="9"/>
          <w:kern w:val="0"/>
          <w:sz w:val="21"/>
          <w:szCs w:val="21"/>
          <w:highlight w:val="none"/>
          <w:lang w:bidi="ar"/>
        </w:rPr>
        <w:t>济</w:t>
      </w:r>
      <w:r>
        <w:rPr>
          <w:rFonts w:hint="eastAsia" w:ascii="微软雅黑" w:hAnsi="微软雅黑" w:eastAsia="微软雅黑" w:cs="微软雅黑"/>
          <w:color w:val="auto"/>
          <w:spacing w:val="6"/>
          <w:kern w:val="0"/>
          <w:sz w:val="21"/>
          <w:szCs w:val="21"/>
          <w:highlight w:val="none"/>
          <w:lang w:bidi="ar"/>
        </w:rPr>
        <w:t>行业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6"/>
          <w:kern w:val="0"/>
          <w:sz w:val="21"/>
          <w:szCs w:val="21"/>
          <w:highlight w:val="none"/>
          <w:lang w:bidi="ar"/>
        </w:rPr>
        <w:t>、经济性质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lang w:bidi="ar"/>
        </w:rPr>
        <w:t>：</w:t>
      </w:r>
      <w:r>
        <w:rPr>
          <w:rFonts w:hint="eastAsia" w:ascii="微软雅黑" w:hAnsi="微软雅黑" w:eastAsia="微软雅黑" w:cs="微软雅黑"/>
          <w:color w:val="auto"/>
          <w:spacing w:val="8"/>
          <w:kern w:val="0"/>
          <w:sz w:val="21"/>
          <w:szCs w:val="21"/>
          <w:highlight w:val="none"/>
          <w:u w:val="single"/>
          <w:lang w:bidi="ar"/>
        </w:rPr>
        <w:t>   </w:t>
      </w:r>
    </w:p>
    <w:p w14:paraId="574362D1">
      <w:pPr>
        <w:pStyle w:val="7"/>
        <w:rPr>
          <w:rFonts w:hint="eastAsia" w:ascii="微软雅黑" w:hAnsi="微软雅黑" w:eastAsia="微软雅黑" w:cs="微软雅黑"/>
          <w:b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pacing w:val="5"/>
          <w:sz w:val="21"/>
          <w:szCs w:val="21"/>
          <w:highlight w:val="none"/>
        </w:rPr>
        <w:t>法定代表人 (负责人) 姓名 (签字)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5"/>
          <w:sz w:val="21"/>
          <w:szCs w:val="21"/>
          <w:highlight w:val="none"/>
        </w:rPr>
        <w:t>、身份证号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5"/>
          <w:sz w:val="21"/>
          <w:szCs w:val="21"/>
          <w:highlight w:val="none"/>
        </w:rPr>
        <w:t>、手机号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1"/>
          <w:sz w:val="21"/>
          <w:szCs w:val="21"/>
          <w:highlight w:val="none"/>
        </w:rPr>
        <w:t>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 </w:t>
      </w:r>
      <w:r>
        <w:rPr>
          <w:rFonts w:hint="eastAsia" w:ascii="微软雅黑" w:hAnsi="微软雅黑" w:eastAsia="微软雅黑" w:cs="微软雅黑"/>
          <w:color w:val="auto"/>
          <w:spacing w:val="16"/>
          <w:sz w:val="21"/>
          <w:szCs w:val="21"/>
          <w:highlight w:val="none"/>
        </w:rPr>
        <w:t>授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权代表人姓名 (签字)：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、身份证号：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</w:rPr>
        <w:t>、手机号：</w:t>
      </w:r>
      <w:r>
        <w:rPr>
          <w:rFonts w:hint="eastAsia" w:ascii="微软雅黑" w:hAnsi="微软雅黑" w:eastAsia="微软雅黑" w:cs="微软雅黑"/>
          <w:color w:val="auto"/>
          <w:spacing w:val="8"/>
          <w:sz w:val="21"/>
          <w:szCs w:val="21"/>
          <w:highlight w:val="none"/>
          <w:u w:val="single"/>
        </w:rPr>
        <w:t>   </w:t>
      </w:r>
    </w:p>
    <w:p w14:paraId="32DE799C">
      <w:pPr>
        <w:rPr>
          <w:rFonts w:hint="eastAsia" w:ascii="微软雅黑" w:hAnsi="微软雅黑" w:eastAsia="微软雅黑" w:cs="微软雅黑"/>
          <w:b/>
          <w:color w:val="auto"/>
          <w:highlight w:val="none"/>
        </w:rPr>
      </w:pPr>
    </w:p>
    <w:p w14:paraId="6A6FB463">
      <w:pPr>
        <w:rPr>
          <w:rFonts w:hint="eastAsia" w:ascii="微软雅黑" w:hAnsi="微软雅黑" w:eastAsia="微软雅黑" w:cs="微软雅黑"/>
          <w:b/>
          <w:color w:val="auto"/>
          <w:highlight w:val="none"/>
        </w:rPr>
      </w:pPr>
    </w:p>
    <w:p w14:paraId="581E5D55">
      <w:pPr>
        <w:rPr>
          <w:rFonts w:hint="eastAsia" w:ascii="微软雅黑" w:hAnsi="微软雅黑" w:eastAsia="微软雅黑" w:cs="微软雅黑"/>
          <w:b/>
          <w:color w:val="auto"/>
          <w:highlight w:val="none"/>
        </w:rPr>
      </w:pPr>
    </w:p>
    <w:p w14:paraId="678F5D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1F2993"/>
    <w:rsid w:val="12965CBB"/>
    <w:rsid w:val="18722B31"/>
    <w:rsid w:val="25F97E9B"/>
    <w:rsid w:val="2664772C"/>
    <w:rsid w:val="26EB1705"/>
    <w:rsid w:val="3AC82BFD"/>
    <w:rsid w:val="6BA64286"/>
    <w:rsid w:val="7E13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after="50" w:afterLines="50" w:line="360" w:lineRule="auto"/>
      <w:jc w:val="center"/>
      <w:outlineLvl w:val="0"/>
    </w:pPr>
    <w:rPr>
      <w:rFonts w:ascii="Calibri" w:hAnsi="Calibri" w:eastAsia="华文仿宋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00" w:beforeLines="200" w:beforeAutospacing="0" w:after="100" w:afterLines="100" w:afterAutospacing="0" w:line="460" w:lineRule="exact"/>
      <w:ind w:firstLine="0" w:firstLineChars="0"/>
      <w:jc w:val="center"/>
      <w:outlineLvl w:val="1"/>
    </w:pPr>
    <w:rPr>
      <w:rFonts w:ascii="Arial" w:hAnsi="Arial" w:cs="Times New Roman"/>
      <w:b/>
      <w:sz w:val="3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标题 2 Char"/>
    <w:link w:val="3"/>
    <w:qFormat/>
    <w:uiPriority w:val="0"/>
    <w:rPr>
      <w:rFonts w:ascii="Arial" w:hAnsi="Arial" w:eastAsia="华文仿宋" w:cs="Times New Roman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2026-06-01T04:46:00Z</dcterms:created>
  <dc:creator>Administrator</dc:creator>
  <cp:lastModifiedBy>Administrator</cp:lastModifiedBy>
  <dcterms:modified xsi:type="dcterms:W3CDTF">2026-06-25T02:32:04Z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65C8DF3F155943E2A1AF247E8CA8E3CB_12</vt:lpwstr>
  </property>
  <property fmtid="{D5CDD505-2E9C-101B-9397-08002B2CF9AE}" pid="4" name="KSOTemplateDocerSaveRecord">
    <vt:lpwstr>eyJoZGlkIjoiNTU4ZGJiZGI4NmY1MjJkOGU4Y2RhNTMxNzk0ZjQ4ODYiLCJ1c2VySWQiOiIzMTUwMjM3NTkifQ==</vt:lpwstr>
  </property>
</Properties>
</file>